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773" w:rsidRPr="00143782" w:rsidRDefault="00DC3962" w:rsidP="00143782">
      <w:pPr>
        <w:rPr>
          <w:b/>
          <w:bCs/>
          <w:sz w:val="20"/>
          <w:szCs w:val="20"/>
        </w:rPr>
      </w:pPr>
      <w:r>
        <w:rPr>
          <w:rFonts w:eastAsia="Calibri"/>
          <w:sz w:val="16"/>
          <w:szCs w:val="16"/>
        </w:rPr>
        <w:t xml:space="preserve">                                       </w:t>
      </w:r>
    </w:p>
    <w:p w:rsidR="00143782" w:rsidRPr="00FF7222" w:rsidRDefault="00DC3962">
      <w:pPr>
        <w:jc w:val="center"/>
        <w:rPr>
          <w:b/>
          <w:color w:val="000000" w:themeColor="text1"/>
        </w:rPr>
      </w:pPr>
      <w:r w:rsidRPr="00FF7222">
        <w:rPr>
          <w:b/>
          <w:color w:val="000000" w:themeColor="text1"/>
        </w:rPr>
        <w:t>МАУ «Ишимский городской спортивно-оздоровительный комплекс</w:t>
      </w:r>
    </w:p>
    <w:p w:rsidR="00B17773" w:rsidRPr="00FF7222" w:rsidRDefault="00DC3962">
      <w:pPr>
        <w:jc w:val="center"/>
        <w:rPr>
          <w:b/>
          <w:color w:val="000000" w:themeColor="text1"/>
        </w:rPr>
      </w:pPr>
      <w:r w:rsidRPr="00FF7222">
        <w:rPr>
          <w:b/>
          <w:color w:val="000000" w:themeColor="text1"/>
        </w:rPr>
        <w:t xml:space="preserve"> «Локомотив»</w:t>
      </w:r>
    </w:p>
    <w:p w:rsidR="00143782" w:rsidRPr="00FF7222" w:rsidRDefault="00143782">
      <w:pPr>
        <w:jc w:val="center"/>
        <w:rPr>
          <w:b/>
          <w:color w:val="000000" w:themeColor="text1"/>
        </w:rPr>
      </w:pPr>
      <w:r w:rsidRPr="00FF7222">
        <w:rPr>
          <w:b/>
          <w:color w:val="000000" w:themeColor="text1"/>
        </w:rPr>
        <w:t>(МАУ «ИГ СОК «Локомотив»)</w:t>
      </w:r>
    </w:p>
    <w:p w:rsidR="00B17773" w:rsidRPr="00E72F4D" w:rsidRDefault="00B17773">
      <w:pPr>
        <w:tabs>
          <w:tab w:val="left" w:pos="7485"/>
        </w:tabs>
        <w:rPr>
          <w:b/>
          <w:bCs/>
          <w:caps/>
          <w:color w:val="000000" w:themeColor="text1"/>
        </w:rPr>
      </w:pPr>
    </w:p>
    <w:p w:rsidR="00B17773" w:rsidRDefault="00B17773"/>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3991"/>
      </w:tblGrid>
      <w:tr w:rsidR="00B17773" w:rsidTr="00143782">
        <w:tc>
          <w:tcPr>
            <w:tcW w:w="5637" w:type="dxa"/>
          </w:tcPr>
          <w:p w:rsidR="00B17773" w:rsidRDefault="00B17773"/>
        </w:tc>
        <w:tc>
          <w:tcPr>
            <w:tcW w:w="3991" w:type="dxa"/>
          </w:tcPr>
          <w:p w:rsidR="00DC3962" w:rsidRPr="00581E62" w:rsidRDefault="00DC3962" w:rsidP="00DC3962">
            <w:pPr>
              <w:pStyle w:val="ConsPlusNormal"/>
              <w:snapToGrid w:val="0"/>
              <w:spacing w:line="360" w:lineRule="exact"/>
              <w:rPr>
                <w:sz w:val="22"/>
                <w:szCs w:val="22"/>
              </w:rPr>
            </w:pPr>
            <w:r w:rsidRPr="00581E62">
              <w:rPr>
                <w:sz w:val="22"/>
                <w:szCs w:val="22"/>
              </w:rPr>
              <w:t>УТВЕРЖДЕНО</w:t>
            </w:r>
          </w:p>
          <w:p w:rsidR="00DC3962" w:rsidRPr="00581E62" w:rsidRDefault="00DC3962" w:rsidP="00DC3962">
            <w:pPr>
              <w:pStyle w:val="ConsPlusNormal"/>
              <w:spacing w:line="360" w:lineRule="exact"/>
              <w:rPr>
                <w:sz w:val="22"/>
                <w:szCs w:val="22"/>
              </w:rPr>
            </w:pPr>
            <w:r w:rsidRPr="00581E62">
              <w:rPr>
                <w:sz w:val="22"/>
                <w:szCs w:val="22"/>
              </w:rPr>
              <w:t xml:space="preserve">Наблюдательным советом </w:t>
            </w:r>
          </w:p>
          <w:p w:rsidR="00DC3962" w:rsidRPr="00581E62" w:rsidRDefault="00DC3962" w:rsidP="00DC3962">
            <w:pPr>
              <w:pStyle w:val="ConsPlusNormal"/>
              <w:spacing w:line="360" w:lineRule="exact"/>
              <w:rPr>
                <w:sz w:val="22"/>
                <w:szCs w:val="22"/>
              </w:rPr>
            </w:pPr>
            <w:r w:rsidRPr="00581E62">
              <w:rPr>
                <w:sz w:val="22"/>
                <w:szCs w:val="22"/>
              </w:rPr>
              <w:t>МАУ «ИГ СОК «Локомотив»</w:t>
            </w:r>
          </w:p>
          <w:p w:rsidR="00DC3962" w:rsidRPr="00581E62" w:rsidRDefault="00DC3962" w:rsidP="00DC3962">
            <w:pPr>
              <w:pStyle w:val="ConsPlusNormal"/>
              <w:spacing w:line="360" w:lineRule="exact"/>
              <w:jc w:val="both"/>
              <w:rPr>
                <w:sz w:val="22"/>
                <w:szCs w:val="22"/>
              </w:rPr>
            </w:pPr>
            <w:r w:rsidRPr="00581E62">
              <w:rPr>
                <w:sz w:val="22"/>
                <w:szCs w:val="22"/>
              </w:rPr>
              <w:t xml:space="preserve">Протокол заседания № </w:t>
            </w:r>
            <w:r>
              <w:rPr>
                <w:sz w:val="22"/>
                <w:szCs w:val="22"/>
              </w:rPr>
              <w:t>_</w:t>
            </w:r>
            <w:r w:rsidR="003B42DE">
              <w:rPr>
                <w:sz w:val="22"/>
                <w:szCs w:val="22"/>
                <w:u w:val="single"/>
              </w:rPr>
              <w:t>4</w:t>
            </w:r>
            <w:r w:rsidRPr="00D84FA3">
              <w:rPr>
                <w:sz w:val="22"/>
                <w:szCs w:val="22"/>
              </w:rPr>
              <w:t>_</w:t>
            </w:r>
          </w:p>
          <w:p w:rsidR="00DC3962" w:rsidRDefault="00DC3962" w:rsidP="00DC3962">
            <w:pPr>
              <w:pStyle w:val="ConsPlusNormal"/>
              <w:spacing w:line="360" w:lineRule="exact"/>
              <w:jc w:val="both"/>
              <w:rPr>
                <w:sz w:val="22"/>
                <w:szCs w:val="22"/>
                <w:u w:val="single"/>
              </w:rPr>
            </w:pPr>
            <w:r w:rsidRPr="00581E62">
              <w:rPr>
                <w:sz w:val="22"/>
                <w:szCs w:val="22"/>
                <w:u w:val="single"/>
              </w:rPr>
              <w:t>«</w:t>
            </w:r>
            <w:r w:rsidR="00AC77E7">
              <w:rPr>
                <w:sz w:val="22"/>
                <w:szCs w:val="22"/>
                <w:u w:val="single"/>
              </w:rPr>
              <w:t xml:space="preserve">  10 </w:t>
            </w:r>
            <w:r>
              <w:rPr>
                <w:sz w:val="22"/>
                <w:szCs w:val="22"/>
                <w:u w:val="single"/>
              </w:rPr>
              <w:t xml:space="preserve"> </w:t>
            </w:r>
            <w:r w:rsidRPr="00581E62">
              <w:rPr>
                <w:sz w:val="22"/>
                <w:szCs w:val="22"/>
                <w:u w:val="single"/>
              </w:rPr>
              <w:t xml:space="preserve">» </w:t>
            </w:r>
            <w:r w:rsidR="00143782">
              <w:rPr>
                <w:sz w:val="22"/>
                <w:szCs w:val="22"/>
                <w:u w:val="single"/>
              </w:rPr>
              <w:t xml:space="preserve">        октября</w:t>
            </w:r>
            <w:r>
              <w:rPr>
                <w:sz w:val="22"/>
                <w:szCs w:val="22"/>
                <w:u w:val="single"/>
              </w:rPr>
              <w:t xml:space="preserve">        </w:t>
            </w:r>
            <w:r w:rsidRPr="00581E62">
              <w:rPr>
                <w:sz w:val="22"/>
                <w:szCs w:val="22"/>
                <w:u w:val="single"/>
              </w:rPr>
              <w:t>202</w:t>
            </w:r>
            <w:r w:rsidR="00143782">
              <w:rPr>
                <w:sz w:val="22"/>
                <w:szCs w:val="22"/>
                <w:u w:val="single"/>
              </w:rPr>
              <w:t>5</w:t>
            </w:r>
            <w:r w:rsidRPr="00581E62">
              <w:rPr>
                <w:sz w:val="22"/>
                <w:szCs w:val="22"/>
                <w:u w:val="single"/>
              </w:rPr>
              <w:t xml:space="preserve"> г.</w:t>
            </w:r>
          </w:p>
          <w:p w:rsidR="00DC3962" w:rsidRPr="00631210" w:rsidRDefault="00DC3962" w:rsidP="00DC3962">
            <w:pPr>
              <w:pStyle w:val="ConsPlusNormal"/>
              <w:spacing w:line="360" w:lineRule="exact"/>
              <w:jc w:val="both"/>
              <w:rPr>
                <w:sz w:val="22"/>
                <w:szCs w:val="22"/>
              </w:rPr>
            </w:pPr>
            <w:r w:rsidRPr="00631210">
              <w:rPr>
                <w:sz w:val="22"/>
                <w:szCs w:val="22"/>
              </w:rPr>
              <w:t>Председатель наблюдательного совета</w:t>
            </w:r>
          </w:p>
          <w:p w:rsidR="00DC3962" w:rsidRPr="00631210" w:rsidRDefault="00DC3962" w:rsidP="00DC3962">
            <w:pPr>
              <w:pStyle w:val="ConsPlusNormal"/>
              <w:spacing w:line="360" w:lineRule="exact"/>
              <w:jc w:val="both"/>
              <w:rPr>
                <w:sz w:val="22"/>
                <w:szCs w:val="22"/>
              </w:rPr>
            </w:pPr>
            <w:r>
              <w:rPr>
                <w:sz w:val="22"/>
                <w:szCs w:val="22"/>
                <w:u w:val="single"/>
              </w:rPr>
              <w:t>_____________________</w:t>
            </w:r>
            <w:r>
              <w:rPr>
                <w:sz w:val="22"/>
                <w:szCs w:val="22"/>
              </w:rPr>
              <w:t>/С.В. Баженов/</w:t>
            </w:r>
          </w:p>
          <w:p w:rsidR="00DC3962" w:rsidRPr="00581E62" w:rsidRDefault="00DC3962" w:rsidP="00DC3962">
            <w:pPr>
              <w:pStyle w:val="ConsPlusNormal"/>
              <w:spacing w:line="360" w:lineRule="exact"/>
              <w:rPr>
                <w:sz w:val="22"/>
                <w:szCs w:val="22"/>
              </w:rPr>
            </w:pPr>
          </w:p>
          <w:p w:rsidR="00B17773" w:rsidRDefault="00B17773"/>
        </w:tc>
      </w:tr>
    </w:tbl>
    <w:p w:rsidR="00B17773" w:rsidRDefault="00B17773"/>
    <w:p w:rsidR="00B17773" w:rsidRDefault="00B17773"/>
    <w:p w:rsidR="00B17773" w:rsidRDefault="00B17773"/>
    <w:p w:rsidR="00B17773" w:rsidRDefault="00B17773">
      <w:pPr>
        <w:ind w:firstLine="709"/>
        <w:jc w:val="both"/>
      </w:pPr>
    </w:p>
    <w:p w:rsidR="00B17773" w:rsidRDefault="00B17773">
      <w:pPr>
        <w:ind w:firstLine="709"/>
        <w:jc w:val="both"/>
      </w:pPr>
    </w:p>
    <w:p w:rsidR="00B17773" w:rsidRDefault="00B17773">
      <w:pPr>
        <w:ind w:firstLine="709"/>
        <w:jc w:val="both"/>
      </w:pPr>
    </w:p>
    <w:p w:rsidR="00B17773" w:rsidRDefault="00B17773">
      <w:pPr>
        <w:ind w:firstLine="709"/>
        <w:jc w:val="both"/>
      </w:pPr>
    </w:p>
    <w:p w:rsidR="00B17773" w:rsidRDefault="00B17773">
      <w:pPr>
        <w:ind w:firstLine="709"/>
        <w:jc w:val="both"/>
      </w:pPr>
    </w:p>
    <w:p w:rsidR="00B17773" w:rsidRPr="00FF7222" w:rsidRDefault="00B17773">
      <w:pPr>
        <w:ind w:firstLine="709"/>
        <w:jc w:val="both"/>
        <w:rPr>
          <w:b/>
          <w:bCs/>
        </w:rPr>
      </w:pPr>
    </w:p>
    <w:p w:rsidR="00B17773" w:rsidRPr="00FF7222" w:rsidRDefault="00DC3962">
      <w:pPr>
        <w:jc w:val="center"/>
        <w:rPr>
          <w:b/>
          <w:bCs/>
        </w:rPr>
      </w:pPr>
      <w:r w:rsidRPr="00FF7222">
        <w:rPr>
          <w:b/>
          <w:bCs/>
        </w:rPr>
        <w:t xml:space="preserve">Положение </w:t>
      </w:r>
    </w:p>
    <w:p w:rsidR="00B17773" w:rsidRPr="00FF7222" w:rsidRDefault="00DC3962">
      <w:pPr>
        <w:jc w:val="center"/>
        <w:rPr>
          <w:b/>
          <w:bCs/>
        </w:rPr>
      </w:pPr>
      <w:r w:rsidRPr="00FF7222">
        <w:rPr>
          <w:b/>
          <w:bCs/>
        </w:rPr>
        <w:t xml:space="preserve">о закупке товаров, работ, услуг </w:t>
      </w:r>
    </w:p>
    <w:p w:rsidR="00143782" w:rsidRPr="00FF7222" w:rsidRDefault="00143782" w:rsidP="00143782">
      <w:pPr>
        <w:jc w:val="center"/>
        <w:rPr>
          <w:b/>
          <w:bCs/>
          <w:color w:val="000000" w:themeColor="text1"/>
        </w:rPr>
      </w:pPr>
      <w:r w:rsidRPr="00FF7222">
        <w:rPr>
          <w:b/>
          <w:bCs/>
          <w:color w:val="000000" w:themeColor="text1"/>
        </w:rPr>
        <w:t>Муниципального Автономного Учреждения «Ишимский городской спортивно-оздоровительный комплекс «Локомотив»</w:t>
      </w:r>
    </w:p>
    <w:p w:rsidR="00143782" w:rsidRPr="00FF7222" w:rsidRDefault="00143782" w:rsidP="00143782">
      <w:pPr>
        <w:jc w:val="center"/>
        <w:rPr>
          <w:b/>
          <w:bCs/>
          <w:color w:val="000000" w:themeColor="text1"/>
        </w:rPr>
      </w:pPr>
      <w:r w:rsidRPr="00FF7222">
        <w:rPr>
          <w:b/>
          <w:bCs/>
          <w:color w:val="000000" w:themeColor="text1"/>
        </w:rPr>
        <w:t>(МАУ «ИГ СОК «Локомотив»)</w:t>
      </w:r>
    </w:p>
    <w:p w:rsidR="00B17773" w:rsidRDefault="00B17773">
      <w:pPr>
        <w:jc w:val="center"/>
      </w:pPr>
    </w:p>
    <w:p w:rsidR="00B17773" w:rsidRDefault="00DC3962">
      <w:pPr>
        <w:jc w:val="center"/>
      </w:pPr>
      <w:r>
        <w:t>(новая редакция)</w:t>
      </w:r>
    </w:p>
    <w:p w:rsidR="00B17773" w:rsidRDefault="00B17773">
      <w:pPr>
        <w:jc w:val="center"/>
      </w:pPr>
    </w:p>
    <w:p w:rsidR="00B17773" w:rsidRDefault="00B17773">
      <w:pPr>
        <w:jc w:val="center"/>
      </w:pPr>
    </w:p>
    <w:p w:rsidR="00B17773" w:rsidRDefault="00B17773">
      <w:pPr>
        <w:jc w:val="center"/>
      </w:pPr>
    </w:p>
    <w:p w:rsidR="00B17773" w:rsidRDefault="00B17773">
      <w:pPr>
        <w:jc w:val="center"/>
      </w:pPr>
    </w:p>
    <w:p w:rsidR="00B17773" w:rsidRDefault="00B17773">
      <w:pPr>
        <w:jc w:val="center"/>
      </w:pPr>
    </w:p>
    <w:p w:rsidR="00B17773" w:rsidRDefault="00B17773">
      <w:pPr>
        <w:jc w:val="center"/>
      </w:pPr>
    </w:p>
    <w:p w:rsidR="00B17773" w:rsidRDefault="00B17773">
      <w:pPr>
        <w:jc w:val="center"/>
      </w:pPr>
    </w:p>
    <w:p w:rsidR="00B17773" w:rsidRDefault="00B17773">
      <w:pPr>
        <w:jc w:val="center"/>
      </w:pPr>
    </w:p>
    <w:p w:rsidR="00B17773" w:rsidRDefault="00B17773">
      <w:pPr>
        <w:jc w:val="center"/>
      </w:pPr>
    </w:p>
    <w:p w:rsidR="00B17773" w:rsidRDefault="00B17773">
      <w:pPr>
        <w:jc w:val="center"/>
      </w:pPr>
    </w:p>
    <w:p w:rsidR="00B17773" w:rsidRDefault="00B17773">
      <w:pPr>
        <w:jc w:val="center"/>
      </w:pPr>
    </w:p>
    <w:p w:rsidR="00B17773" w:rsidRDefault="00B17773">
      <w:pPr>
        <w:jc w:val="center"/>
      </w:pPr>
    </w:p>
    <w:p w:rsidR="00B17773" w:rsidRDefault="00B17773">
      <w:pPr>
        <w:jc w:val="center"/>
      </w:pPr>
    </w:p>
    <w:p w:rsidR="00B17773" w:rsidRDefault="00B17773">
      <w:pPr>
        <w:jc w:val="center"/>
      </w:pPr>
    </w:p>
    <w:p w:rsidR="00B17773" w:rsidRDefault="00B17773">
      <w:pPr>
        <w:jc w:val="center"/>
      </w:pPr>
    </w:p>
    <w:p w:rsidR="00143782" w:rsidRDefault="00143782">
      <w:pPr>
        <w:jc w:val="center"/>
      </w:pPr>
    </w:p>
    <w:p w:rsidR="00143782" w:rsidRDefault="00143782">
      <w:pPr>
        <w:jc w:val="center"/>
      </w:pPr>
    </w:p>
    <w:p w:rsidR="00B17773" w:rsidRDefault="00B17773">
      <w:pPr>
        <w:jc w:val="center"/>
      </w:pPr>
    </w:p>
    <w:p w:rsidR="00B17773" w:rsidRDefault="00B17773">
      <w:pPr>
        <w:jc w:val="center"/>
      </w:pPr>
    </w:p>
    <w:p w:rsidR="00B17773" w:rsidRDefault="00B17773">
      <w:pPr>
        <w:jc w:val="center"/>
      </w:pPr>
    </w:p>
    <w:p w:rsidR="00B17773" w:rsidRDefault="00CA6D3F">
      <w:pPr>
        <w:jc w:val="center"/>
      </w:pPr>
      <w:r>
        <w:t xml:space="preserve">г. Ишим, </w:t>
      </w:r>
      <w:r w:rsidR="00DC3962">
        <w:t>2025 г.</w:t>
      </w:r>
    </w:p>
    <w:p w:rsidR="00B17773" w:rsidRDefault="00B17773">
      <w:pPr>
        <w:jc w:val="center"/>
      </w:pPr>
    </w:p>
    <w:bookmarkStart w:id="0" w:name="_Toc208999301" w:displacedByCustomXml="next"/>
    <w:sdt>
      <w:sdtPr>
        <w:rPr>
          <w:rFonts w:eastAsia="Times New Roman"/>
          <w:sz w:val="24"/>
          <w:szCs w:val="24"/>
          <w:lang w:eastAsia="ru-RU"/>
        </w:rPr>
        <w:id w:val="-48849764"/>
        <w:docPartObj>
          <w:docPartGallery w:val="Table of Contents"/>
          <w:docPartUnique/>
        </w:docPartObj>
      </w:sdtPr>
      <w:sdtContent>
        <w:p w:rsidR="00B17773" w:rsidRDefault="00DC3962">
          <w:pPr>
            <w:pStyle w:val="aff"/>
            <w:rPr>
              <w:sz w:val="24"/>
              <w:szCs w:val="24"/>
            </w:rPr>
          </w:pPr>
          <w:r>
            <w:rPr>
              <w:sz w:val="24"/>
              <w:szCs w:val="24"/>
            </w:rPr>
            <w:t>ОГЛАВЛЕНИЕ</w:t>
          </w:r>
          <w:bookmarkEnd w:id="0"/>
        </w:p>
        <w:p w:rsidR="00B17773" w:rsidRDefault="004D7927">
          <w:pPr>
            <w:pStyle w:val="17"/>
            <w:tabs>
              <w:tab w:val="right" w:leader="dot" w:pos="9911"/>
            </w:tabs>
            <w:rPr>
              <w:rFonts w:asciiTheme="minorHAnsi" w:eastAsiaTheme="minorEastAsia" w:hAnsiTheme="minorHAnsi" w:cstheme="minorBidi"/>
            </w:rPr>
          </w:pPr>
          <w:r w:rsidRPr="004D7927">
            <w:fldChar w:fldCharType="begin"/>
          </w:r>
          <w:r w:rsidR="00DC3962">
            <w:instrText xml:space="preserve"> TOC \o "1-3" \h \z \u </w:instrText>
          </w:r>
          <w:r w:rsidRPr="004D7927">
            <w:fldChar w:fldCharType="separate"/>
          </w:r>
          <w:hyperlink w:anchor="_Toc208999301" w:tooltip="#_Toc208999301" w:history="1">
            <w:r w:rsidR="00DC3962">
              <w:rPr>
                <w:rStyle w:val="afb"/>
              </w:rPr>
              <w:t>ОГЛАВЛЕНИЕ</w:t>
            </w:r>
            <w:r w:rsidR="00DC3962">
              <w:tab/>
            </w:r>
            <w:r>
              <w:fldChar w:fldCharType="begin"/>
            </w:r>
            <w:r w:rsidR="00DC3962">
              <w:instrText xml:space="preserve"> PAGEREF _Toc208999301 \h </w:instrText>
            </w:r>
            <w:r>
              <w:fldChar w:fldCharType="separate"/>
            </w:r>
            <w:r w:rsidR="00673FF1">
              <w:rPr>
                <w:noProof/>
              </w:rPr>
              <w:t>2</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02" w:tooltip="#_Toc208999302" w:history="1">
            <w:r w:rsidR="00DC3962">
              <w:rPr>
                <w:rStyle w:val="afb"/>
              </w:rPr>
              <w:t>СОКРАЩЕНИЯ</w:t>
            </w:r>
            <w:r w:rsidR="00DC3962">
              <w:tab/>
            </w:r>
            <w:r>
              <w:fldChar w:fldCharType="begin"/>
            </w:r>
            <w:r w:rsidR="00DC3962">
              <w:instrText xml:space="preserve"> PAGEREF _Toc208999302 \h </w:instrText>
            </w:r>
            <w:r>
              <w:fldChar w:fldCharType="separate"/>
            </w:r>
            <w:r w:rsidR="00673FF1">
              <w:rPr>
                <w:noProof/>
              </w:rPr>
              <w:t>4</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03" w:tooltip="#_Toc208999303" w:history="1">
            <w:r w:rsidR="00DC3962">
              <w:rPr>
                <w:rStyle w:val="afb"/>
                <w:bCs/>
              </w:rPr>
              <w:t>Т</w:t>
            </w:r>
            <w:r w:rsidR="00DC3962">
              <w:rPr>
                <w:rStyle w:val="afb"/>
              </w:rPr>
              <w:t>ЕРМИНЫ И ОПРЕДЕЛЕНИЯ</w:t>
            </w:r>
            <w:r w:rsidR="00DC3962">
              <w:tab/>
            </w:r>
            <w:r>
              <w:fldChar w:fldCharType="begin"/>
            </w:r>
            <w:r w:rsidR="00DC3962">
              <w:instrText xml:space="preserve"> PAGEREF _Toc208999303 \h </w:instrText>
            </w:r>
            <w:r>
              <w:fldChar w:fldCharType="separate"/>
            </w:r>
            <w:r w:rsidR="00673FF1">
              <w:rPr>
                <w:noProof/>
              </w:rPr>
              <w:t>5</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04" w:tooltip="#_Toc208999304" w:history="1">
            <w:r w:rsidR="00DC3962">
              <w:rPr>
                <w:rStyle w:val="afb"/>
                <w:bCs/>
              </w:rPr>
              <w:t>ГЛАВА I. ОБЩИЕ ПОЛОЖЕНИЯ</w:t>
            </w:r>
            <w:r w:rsidR="00DC3962">
              <w:tab/>
            </w:r>
            <w:r>
              <w:fldChar w:fldCharType="begin"/>
            </w:r>
            <w:r w:rsidR="00DC3962">
              <w:instrText xml:space="preserve"> PAGEREF _Toc208999304 \h </w:instrText>
            </w:r>
            <w:r>
              <w:fldChar w:fldCharType="separate"/>
            </w:r>
            <w:r w:rsidR="00673FF1">
              <w:rPr>
                <w:noProof/>
              </w:rPr>
              <w:t>7</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05" w:tooltip="#_Toc208999305" w:history="1">
            <w:r w:rsidR="00DC3962">
              <w:rPr>
                <w:rStyle w:val="afb"/>
                <w:b/>
              </w:rPr>
              <w:t>1. Сфера действия Положения.</w:t>
            </w:r>
            <w:r w:rsidR="00DC3962">
              <w:tab/>
            </w:r>
            <w:r>
              <w:fldChar w:fldCharType="begin"/>
            </w:r>
            <w:r w:rsidR="00DC3962">
              <w:instrText xml:space="preserve"> PAGEREF _Toc208999305 \h </w:instrText>
            </w:r>
            <w:r>
              <w:fldChar w:fldCharType="separate"/>
            </w:r>
            <w:r w:rsidR="00673FF1">
              <w:rPr>
                <w:noProof/>
              </w:rPr>
              <w:t>7</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06" w:tooltip="#_Toc208999306" w:history="1">
            <w:r w:rsidR="00DC3962">
              <w:rPr>
                <w:rStyle w:val="afb"/>
                <w:b/>
              </w:rPr>
              <w:t>2. Цели и принципы закупочной деятельности.</w:t>
            </w:r>
            <w:r w:rsidR="00DC3962">
              <w:tab/>
            </w:r>
            <w:r>
              <w:fldChar w:fldCharType="begin"/>
            </w:r>
            <w:r w:rsidR="00DC3962">
              <w:instrText xml:space="preserve"> PAGEREF _Toc208999306 \h </w:instrText>
            </w:r>
            <w:r>
              <w:fldChar w:fldCharType="separate"/>
            </w:r>
            <w:r w:rsidR="00673FF1">
              <w:rPr>
                <w:noProof/>
              </w:rPr>
              <w:t>8</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07" w:tooltip="#_Toc208999307" w:history="1">
            <w:r w:rsidR="00DC3962">
              <w:rPr>
                <w:rStyle w:val="afb"/>
                <w:b/>
              </w:rPr>
              <w:t>3. Информационное обеспечение закупок.</w:t>
            </w:r>
            <w:r w:rsidR="00DC3962">
              <w:tab/>
            </w:r>
            <w:r>
              <w:fldChar w:fldCharType="begin"/>
            </w:r>
            <w:r w:rsidR="00DC3962">
              <w:instrText xml:space="preserve"> PAGEREF _Toc208999307 \h </w:instrText>
            </w:r>
            <w:r>
              <w:fldChar w:fldCharType="separate"/>
            </w:r>
            <w:r w:rsidR="00673FF1">
              <w:rPr>
                <w:noProof/>
              </w:rPr>
              <w:t>9</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08" w:tooltip="#_Toc208999308" w:history="1">
            <w:r w:rsidR="00DC3962">
              <w:rPr>
                <w:rStyle w:val="afb"/>
              </w:rPr>
              <w:t>ГЛАВА II. УПРАВЛЕНИЕ ЗАКУПОЧНОЙ ДЕЯТЕЛЬНОСТЬЮ</w:t>
            </w:r>
            <w:r w:rsidR="00DC3962">
              <w:tab/>
            </w:r>
            <w:r>
              <w:fldChar w:fldCharType="begin"/>
            </w:r>
            <w:r w:rsidR="00DC3962">
              <w:instrText xml:space="preserve"> PAGEREF _Toc208999308 \h </w:instrText>
            </w:r>
            <w:r>
              <w:fldChar w:fldCharType="separate"/>
            </w:r>
            <w:r w:rsidR="00673FF1">
              <w:rPr>
                <w:noProof/>
              </w:rPr>
              <w:t>10</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09" w:tooltip="#_Toc208999309" w:history="1">
            <w:r w:rsidR="00DC3962">
              <w:rPr>
                <w:rStyle w:val="afb"/>
                <w:b/>
              </w:rPr>
              <w:t>4. Руководитель заказчика.</w:t>
            </w:r>
            <w:r w:rsidR="00DC3962">
              <w:tab/>
            </w:r>
            <w:r>
              <w:fldChar w:fldCharType="begin"/>
            </w:r>
            <w:r w:rsidR="00DC3962">
              <w:instrText xml:space="preserve"> PAGEREF _Toc208999309 \h </w:instrText>
            </w:r>
            <w:r>
              <w:fldChar w:fldCharType="separate"/>
            </w:r>
            <w:r w:rsidR="00673FF1">
              <w:rPr>
                <w:noProof/>
              </w:rPr>
              <w:t>10</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10" w:tooltip="#_Toc208999310" w:history="1">
            <w:r w:rsidR="00DC3962">
              <w:rPr>
                <w:rStyle w:val="afb"/>
                <w:b/>
              </w:rPr>
              <w:t>5. Уполномоченные сотрудники заказчика.</w:t>
            </w:r>
            <w:r w:rsidR="00DC3962">
              <w:tab/>
            </w:r>
            <w:r>
              <w:fldChar w:fldCharType="begin"/>
            </w:r>
            <w:r w:rsidR="00DC3962">
              <w:instrText xml:space="preserve"> PAGEREF _Toc208999310 \h </w:instrText>
            </w:r>
            <w:r>
              <w:fldChar w:fldCharType="separate"/>
            </w:r>
            <w:r w:rsidR="00673FF1">
              <w:rPr>
                <w:noProof/>
              </w:rPr>
              <w:t>10</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11" w:tooltip="#_Toc208999311" w:history="1">
            <w:r w:rsidR="00DC3962">
              <w:rPr>
                <w:rStyle w:val="afb"/>
                <w:b/>
              </w:rPr>
              <w:t>6. Комиссия по осуществлению закупок.</w:t>
            </w:r>
            <w:r w:rsidR="00DC3962">
              <w:tab/>
            </w:r>
            <w:r>
              <w:fldChar w:fldCharType="begin"/>
            </w:r>
            <w:r w:rsidR="00DC3962">
              <w:instrText xml:space="preserve"> PAGEREF _Toc208999311 \h </w:instrText>
            </w:r>
            <w:r>
              <w:fldChar w:fldCharType="separate"/>
            </w:r>
            <w:r w:rsidR="00673FF1">
              <w:rPr>
                <w:noProof/>
              </w:rPr>
              <w:t>11</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12" w:tooltip="#_Toc208999312" w:history="1">
            <w:r w:rsidR="00DC3962">
              <w:rPr>
                <w:rStyle w:val="afb"/>
                <w:b/>
              </w:rPr>
              <w:t>7. Специализированная организация.</w:t>
            </w:r>
            <w:r w:rsidR="00DC3962">
              <w:tab/>
            </w:r>
            <w:r>
              <w:fldChar w:fldCharType="begin"/>
            </w:r>
            <w:r w:rsidR="00DC3962">
              <w:instrText xml:space="preserve"> PAGEREF _Toc208999312 \h </w:instrText>
            </w:r>
            <w:r>
              <w:fldChar w:fldCharType="separate"/>
            </w:r>
            <w:r w:rsidR="00673FF1">
              <w:rPr>
                <w:noProof/>
              </w:rPr>
              <w:t>13</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13" w:tooltip="#_Toc208999313" w:history="1">
            <w:r w:rsidR="00DC3962">
              <w:rPr>
                <w:rStyle w:val="afb"/>
              </w:rPr>
              <w:t>ГЛАВА III. ПОДГОТОВИТЕЛЬНЫЕ ЭТАПЫ ЗАКУПОК, ФОРМИРОВАНИЕ ПЛАНА ЗАКУПКИ, ОБОСНОВАНИЕ НМЦД</w:t>
            </w:r>
            <w:r w:rsidR="00DC3962">
              <w:tab/>
            </w:r>
            <w:r>
              <w:fldChar w:fldCharType="begin"/>
            </w:r>
            <w:r w:rsidR="00DC3962">
              <w:instrText xml:space="preserve"> PAGEREF _Toc208999313 \h </w:instrText>
            </w:r>
            <w:r>
              <w:fldChar w:fldCharType="separate"/>
            </w:r>
            <w:r w:rsidR="00673FF1">
              <w:rPr>
                <w:noProof/>
              </w:rPr>
              <w:t>14</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14" w:tooltip="#_Toc208999314" w:history="1">
            <w:r w:rsidR="00DC3962">
              <w:rPr>
                <w:rStyle w:val="afb"/>
                <w:b/>
              </w:rPr>
              <w:t>8. Планирование закупок.</w:t>
            </w:r>
            <w:r w:rsidR="00DC3962">
              <w:tab/>
            </w:r>
            <w:r>
              <w:fldChar w:fldCharType="begin"/>
            </w:r>
            <w:r w:rsidR="00DC3962">
              <w:instrText xml:space="preserve"> PAGEREF _Toc208999314 \h </w:instrText>
            </w:r>
            <w:r>
              <w:fldChar w:fldCharType="separate"/>
            </w:r>
            <w:r w:rsidR="00673FF1">
              <w:rPr>
                <w:noProof/>
              </w:rPr>
              <w:t>14</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15" w:tooltip="#_Toc208999315" w:history="1">
            <w:r w:rsidR="00DC3962">
              <w:rPr>
                <w:rStyle w:val="afb"/>
                <w:b/>
              </w:rPr>
              <w:t xml:space="preserve">9. </w:t>
            </w:r>
            <w:r w:rsidR="00DC3962">
              <w:rPr>
                <w:rStyle w:val="afb"/>
                <w:b/>
                <w:bCs/>
              </w:rPr>
              <w:t>Порядок определения и обоснования НМЦД.</w:t>
            </w:r>
            <w:r w:rsidR="00DC3962">
              <w:tab/>
            </w:r>
            <w:r>
              <w:fldChar w:fldCharType="begin"/>
            </w:r>
            <w:r w:rsidR="00DC3962">
              <w:instrText xml:space="preserve"> PAGEREF _Toc208999315 \h </w:instrText>
            </w:r>
            <w:r>
              <w:fldChar w:fldCharType="separate"/>
            </w:r>
            <w:r w:rsidR="00673FF1">
              <w:rPr>
                <w:noProof/>
              </w:rPr>
              <w:t>16</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16" w:tooltip="#_Toc208999316" w:history="1">
            <w:r w:rsidR="00DC3962">
              <w:rPr>
                <w:rStyle w:val="afb"/>
              </w:rPr>
              <w:t>ГЛАВА IV. ТРЕБОВАНИЯ, УСТАНАВЛИВАЕМЫЕ  ПРИ ОСУЩЕСТВЛЕНИИ ЗАКУПОК</w:t>
            </w:r>
            <w:r w:rsidR="00DC3962">
              <w:tab/>
            </w:r>
            <w:r>
              <w:fldChar w:fldCharType="begin"/>
            </w:r>
            <w:r w:rsidR="00DC3962">
              <w:instrText xml:space="preserve"> PAGEREF _Toc208999316 \h </w:instrText>
            </w:r>
            <w:r>
              <w:fldChar w:fldCharType="separate"/>
            </w:r>
            <w:r w:rsidR="00673FF1">
              <w:rPr>
                <w:noProof/>
              </w:rPr>
              <w:t>23</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17" w:tooltip="#_Toc208999317" w:history="1">
            <w:r w:rsidR="00DC3962">
              <w:rPr>
                <w:rStyle w:val="afb"/>
                <w:b/>
              </w:rPr>
              <w:t xml:space="preserve">10. </w:t>
            </w:r>
            <w:r w:rsidR="00DC3962">
              <w:rPr>
                <w:rStyle w:val="afb"/>
                <w:b/>
                <w:bCs/>
              </w:rPr>
              <w:t>Описание предмета закупки, требования к продукции.</w:t>
            </w:r>
            <w:r w:rsidR="00DC3962">
              <w:tab/>
            </w:r>
            <w:r>
              <w:fldChar w:fldCharType="begin"/>
            </w:r>
            <w:r w:rsidR="00DC3962">
              <w:instrText xml:space="preserve"> PAGEREF _Toc208999317 \h </w:instrText>
            </w:r>
            <w:r>
              <w:fldChar w:fldCharType="separate"/>
            </w:r>
            <w:r w:rsidR="00673FF1">
              <w:rPr>
                <w:noProof/>
              </w:rPr>
              <w:t>23</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18" w:tooltip="#_Toc208999318" w:history="1">
            <w:r w:rsidR="00DC3962">
              <w:rPr>
                <w:rStyle w:val="afb"/>
                <w:b/>
              </w:rPr>
              <w:t xml:space="preserve">11. </w:t>
            </w:r>
            <w:r w:rsidR="00DC3962">
              <w:rPr>
                <w:rStyle w:val="afb"/>
                <w:b/>
                <w:bCs/>
              </w:rPr>
              <w:t>Требования к участникам закупки.</w:t>
            </w:r>
            <w:r w:rsidR="00DC3962">
              <w:tab/>
            </w:r>
            <w:r>
              <w:fldChar w:fldCharType="begin"/>
            </w:r>
            <w:r w:rsidR="00DC3962">
              <w:instrText xml:space="preserve"> PAGEREF _Toc208999318 \h </w:instrText>
            </w:r>
            <w:r>
              <w:fldChar w:fldCharType="separate"/>
            </w:r>
            <w:r w:rsidR="00673FF1">
              <w:rPr>
                <w:noProof/>
              </w:rPr>
              <w:t>26</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19" w:tooltip="#_Toc208999319" w:history="1">
            <w:r w:rsidR="00DC3962">
              <w:rPr>
                <w:rStyle w:val="afb"/>
                <w:b/>
              </w:rPr>
              <w:t xml:space="preserve">12. </w:t>
            </w:r>
            <w:r w:rsidR="00DC3962">
              <w:rPr>
                <w:rStyle w:val="afb"/>
                <w:b/>
                <w:bCs/>
              </w:rPr>
              <w:t>Обеспечение заявки на участие в конкурентной закупке.</w:t>
            </w:r>
            <w:r w:rsidR="00DC3962">
              <w:tab/>
            </w:r>
            <w:r>
              <w:fldChar w:fldCharType="begin"/>
            </w:r>
            <w:r w:rsidR="00DC3962">
              <w:instrText xml:space="preserve"> PAGEREF _Toc208999319 \h </w:instrText>
            </w:r>
            <w:r>
              <w:fldChar w:fldCharType="separate"/>
            </w:r>
            <w:r w:rsidR="00673FF1">
              <w:rPr>
                <w:noProof/>
              </w:rPr>
              <w:t>30</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20" w:tooltip="#_Toc208999320" w:history="1">
            <w:r w:rsidR="00DC3962">
              <w:rPr>
                <w:rStyle w:val="afb"/>
                <w:b/>
              </w:rPr>
              <w:t xml:space="preserve">13. </w:t>
            </w:r>
            <w:r w:rsidR="00DC3962">
              <w:rPr>
                <w:rStyle w:val="afb"/>
                <w:b/>
                <w:bCs/>
              </w:rPr>
              <w:t>Обеспечение исполнения договора,</w:t>
            </w:r>
            <w:r w:rsidR="00DC3962">
              <w:rPr>
                <w:rStyle w:val="afb"/>
              </w:rPr>
              <w:t xml:space="preserve"> </w:t>
            </w:r>
            <w:r w:rsidR="00DC3962">
              <w:rPr>
                <w:rStyle w:val="afb"/>
                <w:b/>
                <w:bCs/>
              </w:rPr>
              <w:t>гарантийных обязательств.</w:t>
            </w:r>
            <w:r w:rsidR="00DC3962">
              <w:tab/>
            </w:r>
            <w:r>
              <w:fldChar w:fldCharType="begin"/>
            </w:r>
            <w:r w:rsidR="00DC3962">
              <w:instrText xml:space="preserve"> PAGEREF _Toc208999320 \h </w:instrText>
            </w:r>
            <w:r>
              <w:fldChar w:fldCharType="separate"/>
            </w:r>
            <w:r w:rsidR="00673FF1">
              <w:rPr>
                <w:noProof/>
              </w:rPr>
              <w:t>35</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21" w:tooltip="#_Toc208999321" w:history="1">
            <w:r w:rsidR="00DC3962">
              <w:rPr>
                <w:rStyle w:val="afb"/>
                <w:b/>
              </w:rPr>
              <w:t xml:space="preserve">14. </w:t>
            </w:r>
            <w:r w:rsidR="00DC3962">
              <w:rPr>
                <w:rStyle w:val="afb"/>
                <w:b/>
                <w:bCs/>
              </w:rPr>
              <w:t>Антидемпинговые меры.</w:t>
            </w:r>
            <w:r w:rsidR="00DC3962">
              <w:tab/>
            </w:r>
            <w:r>
              <w:fldChar w:fldCharType="begin"/>
            </w:r>
            <w:r w:rsidR="00DC3962">
              <w:instrText xml:space="preserve"> PAGEREF _Toc208999321 \h </w:instrText>
            </w:r>
            <w:r>
              <w:fldChar w:fldCharType="separate"/>
            </w:r>
            <w:r w:rsidR="00673FF1">
              <w:rPr>
                <w:noProof/>
              </w:rPr>
              <w:t>40</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22" w:tooltip="#_Toc208999322" w:history="1">
            <w:r w:rsidR="00DC3962">
              <w:rPr>
                <w:rStyle w:val="afb"/>
              </w:rPr>
              <w:t>ГЛАВА V. ПОРЯДОК ОСУЩЕСТВЛЕНИЯ ЗАКУПОК. ОБЩИЕ ПРАВИЛА</w:t>
            </w:r>
            <w:r w:rsidR="00DC3962">
              <w:tab/>
            </w:r>
            <w:r>
              <w:fldChar w:fldCharType="begin"/>
            </w:r>
            <w:r w:rsidR="00DC3962">
              <w:instrText xml:space="preserve"> PAGEREF _Toc208999322 \h </w:instrText>
            </w:r>
            <w:r>
              <w:fldChar w:fldCharType="separate"/>
            </w:r>
            <w:r w:rsidR="00673FF1">
              <w:rPr>
                <w:noProof/>
              </w:rPr>
              <w:t>41</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23" w:tooltip="#_Toc208999323" w:history="1">
            <w:r w:rsidR="00DC3962">
              <w:rPr>
                <w:rStyle w:val="afb"/>
                <w:b/>
              </w:rPr>
              <w:t xml:space="preserve">15. </w:t>
            </w:r>
            <w:r w:rsidR="00DC3962">
              <w:rPr>
                <w:rStyle w:val="afb"/>
                <w:b/>
                <w:bCs/>
              </w:rPr>
              <w:t>Подготовка к проведению закупки.</w:t>
            </w:r>
            <w:r w:rsidR="00DC3962">
              <w:tab/>
            </w:r>
            <w:r>
              <w:fldChar w:fldCharType="begin"/>
            </w:r>
            <w:r w:rsidR="00DC3962">
              <w:instrText xml:space="preserve"> PAGEREF _Toc208999323 \h </w:instrText>
            </w:r>
            <w:r>
              <w:fldChar w:fldCharType="separate"/>
            </w:r>
            <w:r w:rsidR="00673FF1">
              <w:rPr>
                <w:noProof/>
              </w:rPr>
              <w:t>41</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24" w:tooltip="#_Toc208999324" w:history="1">
            <w:r w:rsidR="00DC3962">
              <w:rPr>
                <w:rStyle w:val="afb"/>
                <w:b/>
              </w:rPr>
              <w:t xml:space="preserve">16. </w:t>
            </w:r>
            <w:r w:rsidR="00DC3962">
              <w:rPr>
                <w:rStyle w:val="afb"/>
                <w:b/>
                <w:bCs/>
              </w:rPr>
              <w:t>Подготовка извещения о закупке, документации о закупке.</w:t>
            </w:r>
            <w:r w:rsidR="00DC3962">
              <w:tab/>
            </w:r>
            <w:r>
              <w:fldChar w:fldCharType="begin"/>
            </w:r>
            <w:r w:rsidR="00DC3962">
              <w:instrText xml:space="preserve"> PAGEREF _Toc208999324 \h </w:instrText>
            </w:r>
            <w:r>
              <w:fldChar w:fldCharType="separate"/>
            </w:r>
            <w:r w:rsidR="00673FF1">
              <w:rPr>
                <w:noProof/>
              </w:rPr>
              <w:t>41</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25" w:tooltip="#_Toc208999325" w:history="1">
            <w:r w:rsidR="00DC3962">
              <w:rPr>
                <w:rStyle w:val="afb"/>
                <w:b/>
              </w:rPr>
              <w:t xml:space="preserve">17. </w:t>
            </w:r>
            <w:r w:rsidR="00DC3962">
              <w:rPr>
                <w:rStyle w:val="afb"/>
                <w:b/>
                <w:bCs/>
              </w:rPr>
              <w:t>Подготовка проекта договора.</w:t>
            </w:r>
            <w:r w:rsidR="00DC3962">
              <w:tab/>
            </w:r>
            <w:r>
              <w:fldChar w:fldCharType="begin"/>
            </w:r>
            <w:r w:rsidR="00DC3962">
              <w:instrText xml:space="preserve"> PAGEREF _Toc208999325 \h </w:instrText>
            </w:r>
            <w:r>
              <w:fldChar w:fldCharType="separate"/>
            </w:r>
            <w:r w:rsidR="00673FF1">
              <w:rPr>
                <w:noProof/>
              </w:rPr>
              <w:t>44</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26" w:tooltip="#_Toc208999326" w:history="1">
            <w:r w:rsidR="00DC3962">
              <w:rPr>
                <w:rStyle w:val="afb"/>
                <w:b/>
              </w:rPr>
              <w:t xml:space="preserve">18. </w:t>
            </w:r>
            <w:r w:rsidR="00DC3962">
              <w:rPr>
                <w:rStyle w:val="afb"/>
                <w:b/>
                <w:bCs/>
              </w:rPr>
              <w:t>Порядок предоставления документов и информации участниками закупки.</w:t>
            </w:r>
            <w:r w:rsidR="00DC3962">
              <w:tab/>
            </w:r>
            <w:r>
              <w:fldChar w:fldCharType="begin"/>
            </w:r>
            <w:r w:rsidR="00DC3962">
              <w:instrText xml:space="preserve"> PAGEREF _Toc208999326 \h </w:instrText>
            </w:r>
            <w:r>
              <w:fldChar w:fldCharType="separate"/>
            </w:r>
            <w:r w:rsidR="00673FF1">
              <w:rPr>
                <w:noProof/>
              </w:rPr>
              <w:t>45</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27" w:tooltip="#_Toc208999327" w:history="1">
            <w:r w:rsidR="00DC3962">
              <w:rPr>
                <w:rStyle w:val="afb"/>
                <w:b/>
              </w:rPr>
              <w:t xml:space="preserve">19. </w:t>
            </w:r>
            <w:r w:rsidR="00DC3962">
              <w:rPr>
                <w:rStyle w:val="afb"/>
                <w:b/>
                <w:bCs/>
              </w:rPr>
              <w:t>Порядок предоставления извещения о закупке, документации о закупке. Плата, взимаемая за предоставление извещения о закупке, документации о закупке.</w:t>
            </w:r>
            <w:r w:rsidR="00DC3962">
              <w:tab/>
            </w:r>
            <w:r>
              <w:fldChar w:fldCharType="begin"/>
            </w:r>
            <w:r w:rsidR="00DC3962">
              <w:instrText xml:space="preserve"> PAGEREF _Toc208999327 \h </w:instrText>
            </w:r>
            <w:r>
              <w:fldChar w:fldCharType="separate"/>
            </w:r>
            <w:r w:rsidR="00673FF1">
              <w:rPr>
                <w:noProof/>
              </w:rPr>
              <w:t>47</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28" w:tooltip="#_Toc208999328" w:history="1">
            <w:r w:rsidR="00DC3962">
              <w:rPr>
                <w:rStyle w:val="afb"/>
                <w:b/>
              </w:rPr>
              <w:t>20. Изменения, вносимые в извещение о закупке, документацию о закупке.</w:t>
            </w:r>
            <w:r w:rsidR="00DC3962">
              <w:tab/>
            </w:r>
            <w:r>
              <w:fldChar w:fldCharType="begin"/>
            </w:r>
            <w:r w:rsidR="00DC3962">
              <w:instrText xml:space="preserve"> PAGEREF _Toc208999328 \h </w:instrText>
            </w:r>
            <w:r>
              <w:fldChar w:fldCharType="separate"/>
            </w:r>
            <w:r w:rsidR="00673FF1">
              <w:rPr>
                <w:noProof/>
              </w:rPr>
              <w:t>47</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29" w:tooltip="#_Toc208999329" w:history="1">
            <w:r w:rsidR="00DC3962">
              <w:rPr>
                <w:rStyle w:val="afb"/>
                <w:b/>
              </w:rPr>
              <w:t>21. Отмена закупки.</w:t>
            </w:r>
            <w:r w:rsidR="00DC3962">
              <w:tab/>
            </w:r>
            <w:r>
              <w:fldChar w:fldCharType="begin"/>
            </w:r>
            <w:r w:rsidR="00DC3962">
              <w:instrText xml:space="preserve"> PAGEREF _Toc208999329 \h </w:instrText>
            </w:r>
            <w:r>
              <w:fldChar w:fldCharType="separate"/>
            </w:r>
            <w:r w:rsidR="00673FF1">
              <w:rPr>
                <w:noProof/>
              </w:rPr>
              <w:t>48</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30" w:tooltip="#_Toc208999330" w:history="1">
            <w:r w:rsidR="00DC3962">
              <w:rPr>
                <w:rStyle w:val="afb"/>
                <w:b/>
              </w:rPr>
              <w:t>22. Подача заявок на участие в закупке.</w:t>
            </w:r>
            <w:r w:rsidR="00DC3962">
              <w:tab/>
            </w:r>
            <w:r>
              <w:fldChar w:fldCharType="begin"/>
            </w:r>
            <w:r w:rsidR="00DC3962">
              <w:instrText xml:space="preserve"> PAGEREF _Toc208999330 \h </w:instrText>
            </w:r>
            <w:r>
              <w:fldChar w:fldCharType="separate"/>
            </w:r>
            <w:r w:rsidR="00673FF1">
              <w:rPr>
                <w:noProof/>
              </w:rPr>
              <w:t>48</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31" w:tooltip="#_Toc208999331" w:history="1">
            <w:r w:rsidR="00DC3962">
              <w:rPr>
                <w:rStyle w:val="afb"/>
                <w:b/>
              </w:rPr>
              <w:t>23. Расходы участника закупки.</w:t>
            </w:r>
            <w:r w:rsidR="00DC3962">
              <w:tab/>
            </w:r>
            <w:r>
              <w:fldChar w:fldCharType="begin"/>
            </w:r>
            <w:r w:rsidR="00DC3962">
              <w:instrText xml:space="preserve"> PAGEREF _Toc208999331 \h </w:instrText>
            </w:r>
            <w:r>
              <w:fldChar w:fldCharType="separate"/>
            </w:r>
            <w:r w:rsidR="00673FF1">
              <w:rPr>
                <w:noProof/>
              </w:rPr>
              <w:t>49</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32" w:tooltip="#_Toc208999332" w:history="1">
            <w:r w:rsidR="00DC3962">
              <w:rPr>
                <w:rStyle w:val="afb"/>
                <w:b/>
              </w:rPr>
              <w:t>24. Предоставление разъяснений положений извещения и (или) документации о закупке, результатов (итогов) закупки.</w:t>
            </w:r>
            <w:r w:rsidR="00DC3962">
              <w:tab/>
            </w:r>
            <w:r>
              <w:fldChar w:fldCharType="begin"/>
            </w:r>
            <w:r w:rsidR="00DC3962">
              <w:instrText xml:space="preserve"> PAGEREF _Toc208999332 \h </w:instrText>
            </w:r>
            <w:r>
              <w:fldChar w:fldCharType="separate"/>
            </w:r>
            <w:r w:rsidR="00673FF1">
              <w:rPr>
                <w:noProof/>
              </w:rPr>
              <w:t>50</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33" w:tooltip="#_Toc208999333" w:history="1">
            <w:r w:rsidR="00DC3962">
              <w:rPr>
                <w:rStyle w:val="afb"/>
                <w:b/>
              </w:rPr>
              <w:t>25. Протоколы, составляемые в ходе осуществления закупки.</w:t>
            </w:r>
            <w:r w:rsidR="00DC3962">
              <w:tab/>
            </w:r>
            <w:r>
              <w:fldChar w:fldCharType="begin"/>
            </w:r>
            <w:r w:rsidR="00DC3962">
              <w:instrText xml:space="preserve"> PAGEREF _Toc208999333 \h </w:instrText>
            </w:r>
            <w:r>
              <w:fldChar w:fldCharType="separate"/>
            </w:r>
            <w:r w:rsidR="00673FF1">
              <w:rPr>
                <w:noProof/>
              </w:rPr>
              <w:t>50</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34" w:tooltip="#_Toc208999334" w:history="1">
            <w:r w:rsidR="00DC3962">
              <w:rPr>
                <w:rStyle w:val="afb"/>
                <w:b/>
              </w:rPr>
              <w:t>26. Привлечение экспертов в ходе проведения закупки.</w:t>
            </w:r>
            <w:r w:rsidR="00DC3962">
              <w:tab/>
            </w:r>
            <w:r>
              <w:fldChar w:fldCharType="begin"/>
            </w:r>
            <w:r w:rsidR="00DC3962">
              <w:instrText xml:space="preserve"> PAGEREF _Toc208999334 \h </w:instrText>
            </w:r>
            <w:r>
              <w:fldChar w:fldCharType="separate"/>
            </w:r>
            <w:r w:rsidR="00673FF1">
              <w:rPr>
                <w:noProof/>
              </w:rPr>
              <w:t>52</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35" w:tooltip="#_Toc208999335" w:history="1">
            <w:r w:rsidR="00DC3962">
              <w:rPr>
                <w:rStyle w:val="afb"/>
                <w:b/>
              </w:rPr>
              <w:t>27. Порядок осуществления документооборота, удостоверение полномочий.</w:t>
            </w:r>
            <w:r w:rsidR="00DC3962">
              <w:tab/>
            </w:r>
            <w:r>
              <w:fldChar w:fldCharType="begin"/>
            </w:r>
            <w:r w:rsidR="00DC3962">
              <w:instrText xml:space="preserve"> PAGEREF _Toc208999335 \h </w:instrText>
            </w:r>
            <w:r>
              <w:fldChar w:fldCharType="separate"/>
            </w:r>
            <w:r w:rsidR="00673FF1">
              <w:rPr>
                <w:noProof/>
              </w:rPr>
              <w:t>52</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36" w:tooltip="#_Toc208999336" w:history="1">
            <w:r w:rsidR="00DC3962">
              <w:rPr>
                <w:rStyle w:val="afb"/>
              </w:rPr>
              <w:t>ГЛАВА VI. СПОСОБЫ ЗАКУПКИ, ПОРЯДОК И УСЛОВИЯ ИХ ПРИМЕНЕНИЯ И ПРОВЕДЕНИЯ</w:t>
            </w:r>
            <w:r w:rsidR="00DC3962">
              <w:tab/>
            </w:r>
            <w:r>
              <w:fldChar w:fldCharType="begin"/>
            </w:r>
            <w:r w:rsidR="00DC3962">
              <w:instrText xml:space="preserve"> PAGEREF _Toc208999336 \h </w:instrText>
            </w:r>
            <w:r>
              <w:fldChar w:fldCharType="separate"/>
            </w:r>
            <w:r w:rsidR="00673FF1">
              <w:rPr>
                <w:noProof/>
              </w:rPr>
              <w:t>53</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37" w:tooltip="#_Toc208999337" w:history="1">
            <w:r w:rsidR="00DC3962">
              <w:rPr>
                <w:rStyle w:val="afb"/>
                <w:b/>
              </w:rPr>
              <w:t xml:space="preserve">28. </w:t>
            </w:r>
            <w:r w:rsidR="00DC3962">
              <w:rPr>
                <w:rStyle w:val="afb"/>
                <w:b/>
                <w:bCs/>
              </w:rPr>
              <w:t>Способы закупки.</w:t>
            </w:r>
            <w:r w:rsidR="00DC3962">
              <w:tab/>
            </w:r>
            <w:r>
              <w:fldChar w:fldCharType="begin"/>
            </w:r>
            <w:r w:rsidR="00DC3962">
              <w:instrText xml:space="preserve"> PAGEREF _Toc208999337 \h </w:instrText>
            </w:r>
            <w:r>
              <w:fldChar w:fldCharType="separate"/>
            </w:r>
            <w:r w:rsidR="00673FF1">
              <w:rPr>
                <w:noProof/>
              </w:rPr>
              <w:t>53</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38" w:tooltip="#_Toc208999338" w:history="1">
            <w:r w:rsidR="00DC3962">
              <w:rPr>
                <w:rStyle w:val="afb"/>
                <w:b/>
              </w:rPr>
              <w:t xml:space="preserve">29. </w:t>
            </w:r>
            <w:r w:rsidR="00DC3962">
              <w:rPr>
                <w:rStyle w:val="afb"/>
                <w:b/>
                <w:bCs/>
              </w:rPr>
              <w:t>Аукцион в электронной форме.</w:t>
            </w:r>
            <w:r w:rsidR="00DC3962">
              <w:tab/>
            </w:r>
            <w:r>
              <w:fldChar w:fldCharType="begin"/>
            </w:r>
            <w:r w:rsidR="00DC3962">
              <w:instrText xml:space="preserve"> PAGEREF _Toc208999338 \h </w:instrText>
            </w:r>
            <w:r>
              <w:fldChar w:fldCharType="separate"/>
            </w:r>
            <w:r w:rsidR="00673FF1">
              <w:rPr>
                <w:noProof/>
              </w:rPr>
              <w:t>53</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39" w:tooltip="#_Toc208999339" w:history="1">
            <w:r w:rsidR="00DC3962">
              <w:rPr>
                <w:rStyle w:val="afb"/>
                <w:b/>
              </w:rPr>
              <w:t xml:space="preserve">30. </w:t>
            </w:r>
            <w:r w:rsidR="00DC3962">
              <w:rPr>
                <w:rStyle w:val="afb"/>
                <w:b/>
                <w:bCs/>
              </w:rPr>
              <w:t>Конкурс в электронной форме.</w:t>
            </w:r>
            <w:r w:rsidR="00DC3962">
              <w:tab/>
            </w:r>
            <w:r>
              <w:fldChar w:fldCharType="begin"/>
            </w:r>
            <w:r w:rsidR="00DC3962">
              <w:instrText xml:space="preserve"> PAGEREF _Toc208999339 \h </w:instrText>
            </w:r>
            <w:r>
              <w:fldChar w:fldCharType="separate"/>
            </w:r>
            <w:r w:rsidR="00673FF1">
              <w:rPr>
                <w:noProof/>
              </w:rPr>
              <w:t>56</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40" w:tooltip="#_Toc208999340" w:history="1">
            <w:r w:rsidR="00DC3962">
              <w:rPr>
                <w:rStyle w:val="afb"/>
                <w:b/>
              </w:rPr>
              <w:t xml:space="preserve">31. </w:t>
            </w:r>
            <w:r w:rsidR="00DC3962">
              <w:rPr>
                <w:rStyle w:val="afb"/>
                <w:b/>
                <w:bCs/>
              </w:rPr>
              <w:t>Запрос предложений в электронной форме.</w:t>
            </w:r>
            <w:r w:rsidR="00DC3962">
              <w:tab/>
            </w:r>
            <w:r>
              <w:fldChar w:fldCharType="begin"/>
            </w:r>
            <w:r w:rsidR="00DC3962">
              <w:instrText xml:space="preserve"> PAGEREF _Toc208999340 \h </w:instrText>
            </w:r>
            <w:r>
              <w:fldChar w:fldCharType="separate"/>
            </w:r>
            <w:r w:rsidR="00673FF1">
              <w:rPr>
                <w:noProof/>
              </w:rPr>
              <w:t>60</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41" w:tooltip="#_Toc208999341" w:history="1">
            <w:r w:rsidR="00DC3962">
              <w:rPr>
                <w:rStyle w:val="afb"/>
                <w:b/>
              </w:rPr>
              <w:t xml:space="preserve">32. </w:t>
            </w:r>
            <w:r w:rsidR="00DC3962">
              <w:rPr>
                <w:rStyle w:val="afb"/>
                <w:b/>
                <w:bCs/>
              </w:rPr>
              <w:t>Запрос котировок в электронной форме.</w:t>
            </w:r>
            <w:r w:rsidR="00DC3962">
              <w:tab/>
            </w:r>
            <w:r>
              <w:fldChar w:fldCharType="begin"/>
            </w:r>
            <w:r w:rsidR="00DC3962">
              <w:instrText xml:space="preserve"> PAGEREF _Toc208999341 \h </w:instrText>
            </w:r>
            <w:r>
              <w:fldChar w:fldCharType="separate"/>
            </w:r>
            <w:r w:rsidR="00673FF1">
              <w:rPr>
                <w:noProof/>
              </w:rPr>
              <w:t>61</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42" w:tooltip="#_Toc208999342" w:history="1">
            <w:r w:rsidR="00DC3962">
              <w:rPr>
                <w:rStyle w:val="afb"/>
                <w:b/>
              </w:rPr>
              <w:t xml:space="preserve">33. </w:t>
            </w:r>
            <w:r w:rsidR="00DC3962">
              <w:rPr>
                <w:rStyle w:val="afb"/>
                <w:b/>
                <w:bCs/>
              </w:rPr>
              <w:t>Закупка в электронном магазине, участниками которой являются только СМСП.</w:t>
            </w:r>
            <w:r w:rsidR="00DC3962">
              <w:tab/>
            </w:r>
            <w:r>
              <w:fldChar w:fldCharType="begin"/>
            </w:r>
            <w:r w:rsidR="00DC3962">
              <w:instrText xml:space="preserve"> PAGEREF _Toc208999342 \h </w:instrText>
            </w:r>
            <w:r>
              <w:fldChar w:fldCharType="separate"/>
            </w:r>
            <w:r w:rsidR="00673FF1">
              <w:rPr>
                <w:noProof/>
              </w:rPr>
              <w:t>63</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43" w:tooltip="#_Toc208999343" w:history="1">
            <w:r w:rsidR="00DC3962">
              <w:rPr>
                <w:rStyle w:val="afb"/>
                <w:b/>
              </w:rPr>
              <w:t xml:space="preserve">34. </w:t>
            </w:r>
            <w:r w:rsidR="00DC3962">
              <w:rPr>
                <w:rStyle w:val="afb"/>
                <w:b/>
                <w:bCs/>
              </w:rPr>
              <w:t>Состязательный отбор в электронной форме.</w:t>
            </w:r>
            <w:r w:rsidR="00DC3962">
              <w:tab/>
            </w:r>
            <w:r>
              <w:fldChar w:fldCharType="begin"/>
            </w:r>
            <w:r w:rsidR="00DC3962">
              <w:instrText xml:space="preserve"> PAGEREF _Toc208999343 \h </w:instrText>
            </w:r>
            <w:r>
              <w:fldChar w:fldCharType="separate"/>
            </w:r>
            <w:r w:rsidR="00673FF1">
              <w:rPr>
                <w:noProof/>
              </w:rPr>
              <w:t>66</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44" w:tooltip="#_Toc208999344" w:history="1">
            <w:r w:rsidR="00DC3962">
              <w:rPr>
                <w:rStyle w:val="afb"/>
                <w:b/>
              </w:rPr>
              <w:t xml:space="preserve">35. </w:t>
            </w:r>
            <w:r w:rsidR="00DC3962">
              <w:rPr>
                <w:rStyle w:val="afb"/>
                <w:b/>
                <w:bCs/>
              </w:rPr>
              <w:t>Закупка малого объема в электронной форме.</w:t>
            </w:r>
            <w:r w:rsidR="00DC3962">
              <w:tab/>
            </w:r>
            <w:r>
              <w:fldChar w:fldCharType="begin"/>
            </w:r>
            <w:r w:rsidR="00DC3962">
              <w:instrText xml:space="preserve"> PAGEREF _Toc208999344 \h </w:instrText>
            </w:r>
            <w:r>
              <w:fldChar w:fldCharType="separate"/>
            </w:r>
            <w:r w:rsidR="00673FF1">
              <w:rPr>
                <w:noProof/>
              </w:rPr>
              <w:t>72</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45" w:tooltip="#_Toc208999345" w:history="1">
            <w:r w:rsidR="00DC3962">
              <w:rPr>
                <w:rStyle w:val="afb"/>
                <w:b/>
              </w:rPr>
              <w:t xml:space="preserve">36. </w:t>
            </w:r>
            <w:r w:rsidR="00DC3962">
              <w:rPr>
                <w:rStyle w:val="afb"/>
                <w:b/>
                <w:bCs/>
              </w:rPr>
              <w:t>Закупка у единственного поставщика.</w:t>
            </w:r>
            <w:r w:rsidR="00DC3962">
              <w:tab/>
            </w:r>
            <w:r>
              <w:fldChar w:fldCharType="begin"/>
            </w:r>
            <w:r w:rsidR="00DC3962">
              <w:instrText xml:space="preserve"> PAGEREF _Toc208999345 \h </w:instrText>
            </w:r>
            <w:r>
              <w:fldChar w:fldCharType="separate"/>
            </w:r>
            <w:r w:rsidR="00673FF1">
              <w:rPr>
                <w:noProof/>
              </w:rPr>
              <w:t>74</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46" w:tooltip="#_Toc208999346" w:history="1">
            <w:r w:rsidR="00DC3962">
              <w:rPr>
                <w:rStyle w:val="afb"/>
              </w:rPr>
              <w:t>ГЛАВА VII. ОСОБЕННОСТИ ОСУЩЕСТВЛЕНИЯ ЗАКУПОК</w:t>
            </w:r>
            <w:r w:rsidR="00DC3962">
              <w:tab/>
            </w:r>
            <w:r>
              <w:fldChar w:fldCharType="begin"/>
            </w:r>
            <w:r w:rsidR="00DC3962">
              <w:instrText xml:space="preserve"> PAGEREF _Toc208999346 \h </w:instrText>
            </w:r>
            <w:r>
              <w:fldChar w:fldCharType="separate"/>
            </w:r>
            <w:r w:rsidR="00673FF1">
              <w:rPr>
                <w:noProof/>
              </w:rPr>
              <w:t>79</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47" w:tooltip="#_Toc208999347" w:history="1">
            <w:r w:rsidR="00DC3962">
              <w:rPr>
                <w:rStyle w:val="afb"/>
                <w:b/>
              </w:rPr>
              <w:t xml:space="preserve">37. </w:t>
            </w:r>
            <w:r w:rsidR="00DC3962">
              <w:rPr>
                <w:rStyle w:val="afb"/>
                <w:b/>
                <w:bCs/>
              </w:rPr>
              <w:t>Предоставление национального режима при осуществлении закупок.</w:t>
            </w:r>
            <w:r w:rsidR="00DC3962">
              <w:tab/>
            </w:r>
            <w:r>
              <w:fldChar w:fldCharType="begin"/>
            </w:r>
            <w:r w:rsidR="00DC3962">
              <w:instrText xml:space="preserve"> PAGEREF _Toc208999347 \h </w:instrText>
            </w:r>
            <w:r>
              <w:fldChar w:fldCharType="separate"/>
            </w:r>
            <w:r w:rsidR="00673FF1">
              <w:rPr>
                <w:noProof/>
              </w:rPr>
              <w:t>79</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48" w:tooltip="#_Toc208999348" w:history="1">
            <w:r w:rsidR="00DC3962">
              <w:rPr>
                <w:rStyle w:val="afb"/>
                <w:b/>
              </w:rPr>
              <w:t xml:space="preserve">38. </w:t>
            </w:r>
            <w:r w:rsidR="00DC3962">
              <w:rPr>
                <w:rStyle w:val="afb"/>
                <w:b/>
                <w:bCs/>
              </w:rPr>
              <w:t>Особенности участия в закупках СМСП.</w:t>
            </w:r>
            <w:r w:rsidR="00DC3962">
              <w:tab/>
            </w:r>
            <w:r>
              <w:fldChar w:fldCharType="begin"/>
            </w:r>
            <w:r w:rsidR="00DC3962">
              <w:instrText xml:space="preserve"> PAGEREF _Toc208999348 \h </w:instrText>
            </w:r>
            <w:r>
              <w:fldChar w:fldCharType="separate"/>
            </w:r>
            <w:r w:rsidR="00673FF1">
              <w:rPr>
                <w:noProof/>
              </w:rPr>
              <w:t>81</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49" w:tooltip="#_Toc208999349" w:history="1">
            <w:r w:rsidR="00DC3962">
              <w:rPr>
                <w:rStyle w:val="afb"/>
              </w:rPr>
              <w:t>ГЛАВА VIII. ПОРЯДОК ЗАКЛЮЧЕНИЯ, ИСПОЛНЕНИЯ  И РАСТОРЖЕНИЯ ДОГОВОРОВ</w:t>
            </w:r>
            <w:r w:rsidR="00DC3962">
              <w:tab/>
            </w:r>
            <w:r>
              <w:fldChar w:fldCharType="begin"/>
            </w:r>
            <w:r w:rsidR="00DC3962">
              <w:instrText xml:space="preserve"> PAGEREF _Toc208999349 \h </w:instrText>
            </w:r>
            <w:r>
              <w:fldChar w:fldCharType="separate"/>
            </w:r>
            <w:r w:rsidR="00673FF1">
              <w:rPr>
                <w:noProof/>
              </w:rPr>
              <w:t>87</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50" w:tooltip="#_Toc208999350" w:history="1">
            <w:r w:rsidR="00DC3962">
              <w:rPr>
                <w:rStyle w:val="afb"/>
                <w:b/>
              </w:rPr>
              <w:t xml:space="preserve">39. </w:t>
            </w:r>
            <w:r w:rsidR="00DC3962">
              <w:rPr>
                <w:rStyle w:val="afb"/>
                <w:b/>
                <w:bCs/>
              </w:rPr>
              <w:t>Общие положения.</w:t>
            </w:r>
            <w:r w:rsidR="00DC3962">
              <w:tab/>
            </w:r>
            <w:r>
              <w:fldChar w:fldCharType="begin"/>
            </w:r>
            <w:r w:rsidR="00DC3962">
              <w:instrText xml:space="preserve"> PAGEREF _Toc208999350 \h </w:instrText>
            </w:r>
            <w:r>
              <w:fldChar w:fldCharType="separate"/>
            </w:r>
            <w:r w:rsidR="00673FF1">
              <w:rPr>
                <w:noProof/>
              </w:rPr>
              <w:t>87</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51" w:tooltip="#_Toc208999351" w:history="1">
            <w:r w:rsidR="00DC3962">
              <w:rPr>
                <w:rStyle w:val="afb"/>
                <w:b/>
              </w:rPr>
              <w:t xml:space="preserve">40. </w:t>
            </w:r>
            <w:r w:rsidR="00DC3962">
              <w:rPr>
                <w:rStyle w:val="afb"/>
                <w:b/>
                <w:bCs/>
              </w:rPr>
              <w:t>Заключение договора</w:t>
            </w:r>
            <w:r w:rsidR="00DC3962">
              <w:rPr>
                <w:rStyle w:val="afb"/>
              </w:rPr>
              <w:t xml:space="preserve"> </w:t>
            </w:r>
            <w:r w:rsidR="00DC3962">
              <w:rPr>
                <w:rStyle w:val="afb"/>
                <w:b/>
                <w:bCs/>
              </w:rPr>
              <w:t>по результатам конкурентной закупки.</w:t>
            </w:r>
            <w:r w:rsidR="00DC3962">
              <w:tab/>
            </w:r>
            <w:r>
              <w:fldChar w:fldCharType="begin"/>
            </w:r>
            <w:r w:rsidR="00DC3962">
              <w:instrText xml:space="preserve"> PAGEREF _Toc208999351 \h </w:instrText>
            </w:r>
            <w:r>
              <w:fldChar w:fldCharType="separate"/>
            </w:r>
            <w:r w:rsidR="00673FF1">
              <w:rPr>
                <w:noProof/>
              </w:rPr>
              <w:t>88</w:t>
            </w:r>
            <w:r>
              <w:fldChar w:fldCharType="end"/>
            </w:r>
          </w:hyperlink>
        </w:p>
        <w:p w:rsidR="00B17773" w:rsidRDefault="004D7927" w:rsidP="00673FF1">
          <w:pPr>
            <w:pStyle w:val="17"/>
            <w:tabs>
              <w:tab w:val="left" w:pos="3828"/>
              <w:tab w:val="right" w:leader="dot" w:pos="9911"/>
            </w:tabs>
            <w:rPr>
              <w:rFonts w:asciiTheme="minorHAnsi" w:eastAsiaTheme="minorEastAsia" w:hAnsiTheme="minorHAnsi" w:cstheme="minorBidi"/>
            </w:rPr>
          </w:pPr>
          <w:hyperlink w:anchor="_Toc208999352" w:tooltip="#_Toc208999352" w:history="1">
            <w:r w:rsidR="00DC3962">
              <w:rPr>
                <w:rStyle w:val="afb"/>
                <w:b/>
              </w:rPr>
              <w:t xml:space="preserve">41. </w:t>
            </w:r>
            <w:r w:rsidR="00DC3962">
              <w:rPr>
                <w:rStyle w:val="afb"/>
                <w:b/>
                <w:bCs/>
              </w:rPr>
              <w:t>Заключение договора</w:t>
            </w:r>
            <w:r w:rsidR="00DC3962">
              <w:rPr>
                <w:rStyle w:val="afb"/>
              </w:rPr>
              <w:t xml:space="preserve"> </w:t>
            </w:r>
            <w:r w:rsidR="00DC3962">
              <w:rPr>
                <w:rStyle w:val="afb"/>
                <w:b/>
                <w:bCs/>
              </w:rPr>
              <w:t>по результатам неконкурентной закупки.</w:t>
            </w:r>
            <w:r w:rsidR="00DC3962">
              <w:tab/>
            </w:r>
            <w:r>
              <w:fldChar w:fldCharType="begin"/>
            </w:r>
            <w:r w:rsidR="00DC3962">
              <w:instrText xml:space="preserve"> PAGEREF _Toc208999352 \h </w:instrText>
            </w:r>
            <w:r>
              <w:fldChar w:fldCharType="separate"/>
            </w:r>
            <w:r w:rsidR="00673FF1">
              <w:rPr>
                <w:noProof/>
              </w:rPr>
              <w:t>89</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53" w:tooltip="#_Toc208999353" w:history="1">
            <w:r w:rsidR="00DC3962">
              <w:rPr>
                <w:rStyle w:val="afb"/>
                <w:b/>
              </w:rPr>
              <w:t xml:space="preserve">42. </w:t>
            </w:r>
            <w:r w:rsidR="00DC3962">
              <w:rPr>
                <w:rStyle w:val="afb"/>
                <w:b/>
                <w:bCs/>
              </w:rPr>
              <w:t>Уклонение от заключения договора, отказ от заключения договора.</w:t>
            </w:r>
            <w:r w:rsidR="00DC3962">
              <w:tab/>
            </w:r>
            <w:r>
              <w:fldChar w:fldCharType="begin"/>
            </w:r>
            <w:r w:rsidR="00DC3962">
              <w:instrText xml:space="preserve"> PAGEREF _Toc208999353 \h </w:instrText>
            </w:r>
            <w:r>
              <w:fldChar w:fldCharType="separate"/>
            </w:r>
            <w:r w:rsidR="00673FF1">
              <w:rPr>
                <w:noProof/>
              </w:rPr>
              <w:t>90</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54" w:tooltip="#_Toc208999354" w:history="1">
            <w:r w:rsidR="00DC3962">
              <w:rPr>
                <w:rStyle w:val="afb"/>
                <w:b/>
              </w:rPr>
              <w:t xml:space="preserve">43. </w:t>
            </w:r>
            <w:r w:rsidR="00DC3962">
              <w:rPr>
                <w:rStyle w:val="afb"/>
                <w:b/>
                <w:bCs/>
              </w:rPr>
              <w:t>Условия договора.</w:t>
            </w:r>
            <w:r w:rsidR="00DC3962">
              <w:tab/>
            </w:r>
            <w:r>
              <w:fldChar w:fldCharType="begin"/>
            </w:r>
            <w:r w:rsidR="00DC3962">
              <w:instrText xml:space="preserve"> PAGEREF _Toc208999354 \h </w:instrText>
            </w:r>
            <w:r>
              <w:fldChar w:fldCharType="separate"/>
            </w:r>
            <w:r w:rsidR="00673FF1">
              <w:rPr>
                <w:noProof/>
              </w:rPr>
              <w:t>92</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55" w:tooltip="#_Toc208999355" w:history="1">
            <w:r w:rsidR="00DC3962">
              <w:rPr>
                <w:rStyle w:val="afb"/>
                <w:b/>
              </w:rPr>
              <w:t xml:space="preserve">44. </w:t>
            </w:r>
            <w:r w:rsidR="00DC3962">
              <w:rPr>
                <w:rStyle w:val="afb"/>
                <w:b/>
                <w:bCs/>
              </w:rPr>
              <w:t>Ответственность сторон по договору.</w:t>
            </w:r>
            <w:r w:rsidR="00DC3962">
              <w:tab/>
            </w:r>
            <w:r>
              <w:fldChar w:fldCharType="begin"/>
            </w:r>
            <w:r w:rsidR="00DC3962">
              <w:instrText xml:space="preserve"> PAGEREF _Toc208999355 \h </w:instrText>
            </w:r>
            <w:r>
              <w:fldChar w:fldCharType="separate"/>
            </w:r>
            <w:r w:rsidR="00673FF1">
              <w:rPr>
                <w:noProof/>
              </w:rPr>
              <w:t>95</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56" w:tooltip="#_Toc208999356" w:history="1">
            <w:r w:rsidR="00DC3962">
              <w:rPr>
                <w:rStyle w:val="afb"/>
                <w:b/>
              </w:rPr>
              <w:t xml:space="preserve">45. </w:t>
            </w:r>
            <w:r w:rsidR="00DC3962">
              <w:rPr>
                <w:rStyle w:val="afb"/>
                <w:b/>
                <w:bCs/>
              </w:rPr>
              <w:t>Исполнение договора, изменение условий договора.</w:t>
            </w:r>
            <w:r w:rsidR="00DC3962">
              <w:tab/>
            </w:r>
            <w:r>
              <w:fldChar w:fldCharType="begin"/>
            </w:r>
            <w:r w:rsidR="00DC3962">
              <w:instrText xml:space="preserve"> PAGEREF _Toc208999356 \h </w:instrText>
            </w:r>
            <w:r>
              <w:fldChar w:fldCharType="separate"/>
            </w:r>
            <w:r w:rsidR="00673FF1">
              <w:rPr>
                <w:noProof/>
              </w:rPr>
              <w:t>97</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57" w:tooltip="#_Toc208999357" w:history="1">
            <w:r w:rsidR="00DC3962">
              <w:rPr>
                <w:rStyle w:val="afb"/>
                <w:b/>
              </w:rPr>
              <w:t xml:space="preserve">46. </w:t>
            </w:r>
            <w:r w:rsidR="00DC3962">
              <w:rPr>
                <w:rStyle w:val="afb"/>
                <w:b/>
                <w:bCs/>
              </w:rPr>
              <w:t>Контроль исполнения договоров.</w:t>
            </w:r>
            <w:r w:rsidR="00DC3962">
              <w:tab/>
            </w:r>
            <w:r>
              <w:fldChar w:fldCharType="begin"/>
            </w:r>
            <w:r w:rsidR="00DC3962">
              <w:instrText xml:space="preserve"> PAGEREF _Toc208999357 \h </w:instrText>
            </w:r>
            <w:r>
              <w:fldChar w:fldCharType="separate"/>
            </w:r>
            <w:r w:rsidR="00673FF1">
              <w:rPr>
                <w:noProof/>
              </w:rPr>
              <w:t>99</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58" w:tooltip="#_Toc208999358" w:history="1">
            <w:r w:rsidR="00DC3962">
              <w:rPr>
                <w:rStyle w:val="afb"/>
                <w:b/>
              </w:rPr>
              <w:t xml:space="preserve">47. </w:t>
            </w:r>
            <w:r w:rsidR="00DC3962">
              <w:rPr>
                <w:rStyle w:val="afb"/>
                <w:b/>
                <w:bCs/>
              </w:rPr>
              <w:t>Расторжение договора.</w:t>
            </w:r>
            <w:r w:rsidR="00DC3962">
              <w:tab/>
            </w:r>
            <w:r>
              <w:fldChar w:fldCharType="begin"/>
            </w:r>
            <w:r w:rsidR="00DC3962">
              <w:instrText xml:space="preserve"> PAGEREF _Toc208999358 \h </w:instrText>
            </w:r>
            <w:r>
              <w:fldChar w:fldCharType="separate"/>
            </w:r>
            <w:r w:rsidR="00673FF1">
              <w:rPr>
                <w:noProof/>
              </w:rPr>
              <w:t>100</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59" w:tooltip="#_Toc208999359" w:history="1">
            <w:r w:rsidR="00DC3962">
              <w:rPr>
                <w:rStyle w:val="afb"/>
              </w:rPr>
              <w:t>ГЛАВА I</w:t>
            </w:r>
            <w:r w:rsidR="00DC3962">
              <w:rPr>
                <w:rStyle w:val="afb"/>
                <w:lang w:val="en-US"/>
              </w:rPr>
              <w:t>X</w:t>
            </w:r>
            <w:r w:rsidR="00DC3962">
              <w:rPr>
                <w:rStyle w:val="afb"/>
              </w:rPr>
              <w:t>. ЗАКЛЮЧИТЕЛЬНЫЕ ПОЛОЖЕНИЯ</w:t>
            </w:r>
            <w:r w:rsidR="00DC3962">
              <w:tab/>
            </w:r>
            <w:r>
              <w:fldChar w:fldCharType="begin"/>
            </w:r>
            <w:r w:rsidR="00DC3962">
              <w:instrText xml:space="preserve"> PAGEREF _Toc208999359 \h </w:instrText>
            </w:r>
            <w:r>
              <w:fldChar w:fldCharType="separate"/>
            </w:r>
            <w:r w:rsidR="00673FF1">
              <w:rPr>
                <w:noProof/>
              </w:rPr>
              <w:t>100</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60" w:tooltip="#_Toc208999360" w:history="1">
            <w:r w:rsidR="00DC3962">
              <w:rPr>
                <w:rStyle w:val="afb"/>
                <w:b/>
              </w:rPr>
              <w:t>48. Ответственность заказчика.</w:t>
            </w:r>
            <w:r w:rsidR="00DC3962">
              <w:tab/>
            </w:r>
            <w:r>
              <w:fldChar w:fldCharType="begin"/>
            </w:r>
            <w:r w:rsidR="00DC3962">
              <w:instrText xml:space="preserve"> PAGEREF _Toc208999360 \h </w:instrText>
            </w:r>
            <w:r>
              <w:fldChar w:fldCharType="separate"/>
            </w:r>
            <w:r w:rsidR="00673FF1">
              <w:rPr>
                <w:noProof/>
              </w:rPr>
              <w:t>100</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61" w:tooltip="#_Toc208999361" w:history="1">
            <w:r w:rsidR="00DC3962">
              <w:rPr>
                <w:rStyle w:val="afb"/>
                <w:b/>
              </w:rPr>
              <w:t>49. Вступление в силу Положения.</w:t>
            </w:r>
            <w:r w:rsidR="00DC3962">
              <w:tab/>
            </w:r>
            <w:r>
              <w:fldChar w:fldCharType="begin"/>
            </w:r>
            <w:r w:rsidR="00DC3962">
              <w:instrText xml:space="preserve"> PAGEREF _Toc208999361 \h </w:instrText>
            </w:r>
            <w:r>
              <w:fldChar w:fldCharType="separate"/>
            </w:r>
            <w:r w:rsidR="00673FF1">
              <w:rPr>
                <w:noProof/>
              </w:rPr>
              <w:t>101</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62" w:tooltip="#_Toc208999362" w:history="1">
            <w:r w:rsidR="00DC3962">
              <w:rPr>
                <w:rStyle w:val="afb"/>
              </w:rPr>
              <w:t>Приложение № 1</w:t>
            </w:r>
            <w:r w:rsidR="00DC3962">
              <w:tab/>
            </w:r>
            <w:r>
              <w:fldChar w:fldCharType="begin"/>
            </w:r>
            <w:r w:rsidR="00DC3962">
              <w:instrText xml:space="preserve"> PAGEREF _Toc208999362 \h </w:instrText>
            </w:r>
            <w:r>
              <w:fldChar w:fldCharType="separate"/>
            </w:r>
            <w:r w:rsidR="00673FF1">
              <w:rPr>
                <w:noProof/>
              </w:rPr>
              <w:t>101</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63" w:tooltip="#_Toc208999363" w:history="1">
            <w:r w:rsidR="00DC3962">
              <w:rPr>
                <w:rStyle w:val="afb"/>
              </w:rPr>
              <w:t>Приложение № 2</w:t>
            </w:r>
            <w:r w:rsidR="00DC3962">
              <w:tab/>
            </w:r>
            <w:r>
              <w:fldChar w:fldCharType="begin"/>
            </w:r>
            <w:r w:rsidR="00DC3962">
              <w:instrText xml:space="preserve"> PAGEREF _Toc208999363 \h </w:instrText>
            </w:r>
            <w:r>
              <w:fldChar w:fldCharType="separate"/>
            </w:r>
            <w:r w:rsidR="00673FF1">
              <w:rPr>
                <w:noProof/>
              </w:rPr>
              <w:t>106</w:t>
            </w:r>
            <w:r>
              <w:fldChar w:fldCharType="end"/>
            </w:r>
          </w:hyperlink>
        </w:p>
        <w:p w:rsidR="00B17773" w:rsidRDefault="004D7927">
          <w:pPr>
            <w:pStyle w:val="17"/>
            <w:tabs>
              <w:tab w:val="right" w:leader="dot" w:pos="9911"/>
            </w:tabs>
            <w:rPr>
              <w:rFonts w:asciiTheme="minorHAnsi" w:eastAsiaTheme="minorEastAsia" w:hAnsiTheme="minorHAnsi" w:cstheme="minorBidi"/>
            </w:rPr>
          </w:pPr>
          <w:hyperlink w:anchor="_Toc208999364" w:tooltip="#_Toc208999364" w:history="1">
            <w:r w:rsidR="00DC3962">
              <w:rPr>
                <w:rStyle w:val="afb"/>
              </w:rPr>
              <w:t>Приложение № 3</w:t>
            </w:r>
            <w:r w:rsidR="00DC3962">
              <w:tab/>
            </w:r>
            <w:r>
              <w:fldChar w:fldCharType="begin"/>
            </w:r>
            <w:r w:rsidR="00DC3962">
              <w:instrText xml:space="preserve"> PAGEREF _Toc208999364 \h </w:instrText>
            </w:r>
            <w:r>
              <w:fldChar w:fldCharType="separate"/>
            </w:r>
            <w:r w:rsidR="00673FF1">
              <w:rPr>
                <w:noProof/>
              </w:rPr>
              <w:t>108</w:t>
            </w:r>
            <w:r>
              <w:fldChar w:fldCharType="end"/>
            </w:r>
          </w:hyperlink>
        </w:p>
        <w:p w:rsidR="00B17773" w:rsidRDefault="004D7927">
          <w:r>
            <w:rPr>
              <w:b/>
              <w:bCs/>
            </w:rPr>
            <w:fldChar w:fldCharType="end"/>
          </w:r>
        </w:p>
      </w:sdtContent>
    </w:sdt>
    <w:p w:rsidR="00B17773" w:rsidRDefault="00B17773">
      <w:pPr>
        <w:pStyle w:val="aff"/>
        <w:spacing w:before="0" w:after="0"/>
        <w:rPr>
          <w:bCs/>
          <w:sz w:val="24"/>
          <w:szCs w:val="24"/>
        </w:rPr>
      </w:pPr>
      <w:bookmarkStart w:id="1" w:name="_Hlk67396943"/>
    </w:p>
    <w:p w:rsidR="00B17773" w:rsidRDefault="00B17773">
      <w:pPr>
        <w:pStyle w:val="af7"/>
        <w:rPr>
          <w:rFonts w:ascii="Times New Roman" w:hAnsi="Times New Roman"/>
          <w:sz w:val="24"/>
          <w:szCs w:val="24"/>
        </w:rPr>
      </w:pPr>
    </w:p>
    <w:p w:rsidR="00B17773" w:rsidRDefault="00B17773">
      <w:pPr>
        <w:pStyle w:val="af7"/>
        <w:rPr>
          <w:rFonts w:ascii="Times New Roman" w:hAnsi="Times New Roman"/>
          <w:sz w:val="24"/>
          <w:szCs w:val="24"/>
        </w:rPr>
      </w:pPr>
    </w:p>
    <w:p w:rsidR="00B17773" w:rsidRDefault="00B17773">
      <w:pPr>
        <w:pStyle w:val="af7"/>
        <w:rPr>
          <w:rFonts w:ascii="Times New Roman" w:hAnsi="Times New Roman"/>
          <w:sz w:val="24"/>
          <w:szCs w:val="24"/>
        </w:rPr>
      </w:pPr>
    </w:p>
    <w:p w:rsidR="00B17773" w:rsidRDefault="00B17773">
      <w:pPr>
        <w:pStyle w:val="af7"/>
        <w:rPr>
          <w:rFonts w:ascii="Times New Roman" w:hAnsi="Times New Roman"/>
          <w:sz w:val="24"/>
          <w:szCs w:val="24"/>
        </w:rPr>
      </w:pPr>
    </w:p>
    <w:p w:rsidR="00B17773" w:rsidRDefault="00B17773">
      <w:pPr>
        <w:pStyle w:val="af7"/>
        <w:rPr>
          <w:rFonts w:ascii="Times New Roman" w:hAnsi="Times New Roman"/>
          <w:sz w:val="24"/>
          <w:szCs w:val="24"/>
        </w:rPr>
      </w:pPr>
    </w:p>
    <w:p w:rsidR="00B17773" w:rsidRDefault="00B17773">
      <w:pPr>
        <w:pStyle w:val="af7"/>
        <w:rPr>
          <w:rFonts w:ascii="Times New Roman" w:hAnsi="Times New Roman"/>
          <w:sz w:val="24"/>
          <w:szCs w:val="24"/>
        </w:rPr>
      </w:pPr>
    </w:p>
    <w:p w:rsidR="00B17773" w:rsidRDefault="00B17773">
      <w:pPr>
        <w:pStyle w:val="af7"/>
        <w:rPr>
          <w:rFonts w:ascii="Times New Roman" w:hAnsi="Times New Roman"/>
          <w:sz w:val="24"/>
          <w:szCs w:val="24"/>
        </w:rPr>
      </w:pPr>
    </w:p>
    <w:p w:rsidR="00B17773" w:rsidRDefault="00DC3962">
      <w:pPr>
        <w:pStyle w:val="aff"/>
        <w:spacing w:before="120" w:after="0"/>
        <w:rPr>
          <w:bCs/>
          <w:sz w:val="24"/>
          <w:szCs w:val="24"/>
        </w:rPr>
      </w:pPr>
      <w:bookmarkStart w:id="2" w:name="_Toc208999302"/>
      <w:r>
        <w:rPr>
          <w:sz w:val="24"/>
          <w:szCs w:val="24"/>
        </w:rPr>
        <w:lastRenderedPageBreak/>
        <w:t>СОКРАЩЕНИЯ</w:t>
      </w:r>
      <w:bookmarkEnd w:id="2"/>
    </w:p>
    <w:p w:rsidR="00B17773" w:rsidRDefault="00B17773">
      <w:pPr>
        <w:spacing w:before="120"/>
        <w:ind w:firstLine="708"/>
        <w:jc w:val="both"/>
      </w:pPr>
    </w:p>
    <w:p w:rsidR="00B17773" w:rsidRDefault="00DC3962">
      <w:pPr>
        <w:widowControl w:val="0"/>
        <w:spacing w:before="120"/>
        <w:ind w:firstLine="709"/>
        <w:jc w:val="both"/>
        <w:rPr>
          <w:rFonts w:eastAsia="SimSun"/>
          <w:lang w:eastAsia="zh-CN" w:bidi="hi-IN"/>
        </w:rPr>
      </w:pPr>
      <w:bookmarkStart w:id="3" w:name="_Hlk169691395"/>
      <w:r>
        <w:rPr>
          <w:rFonts w:eastAsia="SimSun"/>
          <w:b/>
          <w:bCs/>
          <w:lang w:eastAsia="zh-CN" w:bidi="hi-IN"/>
        </w:rPr>
        <w:t xml:space="preserve">ЕИС </w:t>
      </w:r>
      <w:r>
        <w:rPr>
          <w:rFonts w:eastAsia="SimSun"/>
          <w:lang w:eastAsia="zh-CN" w:bidi="hi-IN"/>
        </w:rPr>
        <w:t>– единая информационная система в сфере закупок.</w:t>
      </w:r>
    </w:p>
    <w:p w:rsidR="00B17773" w:rsidRDefault="00DC3962">
      <w:pPr>
        <w:widowControl w:val="0"/>
        <w:spacing w:before="120"/>
        <w:ind w:firstLine="709"/>
        <w:jc w:val="both"/>
        <w:rPr>
          <w:rFonts w:eastAsia="SimSun"/>
          <w:lang w:eastAsia="zh-CN" w:bidi="hi-IN"/>
        </w:rPr>
      </w:pPr>
      <w:r>
        <w:rPr>
          <w:rFonts w:eastAsia="SimSun"/>
          <w:b/>
          <w:bCs/>
          <w:lang w:eastAsia="zh-CN" w:bidi="hi-IN"/>
        </w:rPr>
        <w:t>ЕП</w:t>
      </w:r>
      <w:r>
        <w:rPr>
          <w:rFonts w:eastAsia="SimSun"/>
          <w:lang w:eastAsia="zh-CN" w:bidi="hi-IN"/>
        </w:rPr>
        <w:t xml:space="preserve"> – единственный поставщик.</w:t>
      </w:r>
    </w:p>
    <w:p w:rsidR="00B17773" w:rsidRDefault="00DC3962">
      <w:pPr>
        <w:widowControl w:val="0"/>
        <w:spacing w:before="120"/>
        <w:ind w:firstLine="709"/>
        <w:jc w:val="both"/>
        <w:rPr>
          <w:rFonts w:eastAsia="SimSun"/>
          <w:lang w:eastAsia="zh-CN" w:bidi="hi-IN"/>
        </w:rPr>
      </w:pPr>
      <w:r>
        <w:rPr>
          <w:rFonts w:eastAsia="SimSun"/>
          <w:b/>
          <w:bCs/>
          <w:lang w:eastAsia="zh-CN" w:bidi="hi-IN"/>
        </w:rPr>
        <w:t>Законодательство</w:t>
      </w:r>
      <w:r>
        <w:rPr>
          <w:rFonts w:eastAsia="SimSun"/>
          <w:lang w:eastAsia="zh-CN" w:bidi="hi-IN"/>
        </w:rPr>
        <w:t xml:space="preserve"> – действующие федеральные, региональные, муниципальные правовые и нормативные правовые акты.</w:t>
      </w:r>
    </w:p>
    <w:p w:rsidR="00B17773" w:rsidRDefault="00DC3962">
      <w:pPr>
        <w:widowControl w:val="0"/>
        <w:spacing w:before="120"/>
        <w:ind w:firstLine="709"/>
        <w:jc w:val="both"/>
        <w:rPr>
          <w:rFonts w:eastAsia="Calibri"/>
          <w:bCs/>
          <w:lang w:eastAsia="zh-CN"/>
        </w:rPr>
      </w:pPr>
      <w:r>
        <w:rPr>
          <w:rFonts w:eastAsia="SimSun"/>
          <w:b/>
          <w:bCs/>
          <w:lang w:eastAsia="zh-CN" w:bidi="hi-IN"/>
        </w:rPr>
        <w:t>ЗК</w:t>
      </w:r>
      <w:r>
        <w:rPr>
          <w:rFonts w:eastAsia="SimSun"/>
          <w:lang w:eastAsia="zh-CN" w:bidi="hi-IN"/>
        </w:rPr>
        <w:t xml:space="preserve"> – </w:t>
      </w:r>
      <w:r>
        <w:rPr>
          <w:rFonts w:eastAsia="Calibri"/>
          <w:bCs/>
          <w:lang w:eastAsia="zh-CN"/>
        </w:rPr>
        <w:t>комиссия по осуществлению закупки (комиссия по закупкам, закупочная комиссия).</w:t>
      </w:r>
    </w:p>
    <w:p w:rsidR="00B17773" w:rsidRDefault="00DC3962">
      <w:pPr>
        <w:widowControl w:val="0"/>
        <w:spacing w:before="120"/>
        <w:ind w:firstLine="709"/>
        <w:jc w:val="both"/>
        <w:rPr>
          <w:rFonts w:eastAsia="Calibri"/>
          <w:lang w:eastAsia="zh-CN"/>
        </w:rPr>
      </w:pPr>
      <w:r>
        <w:rPr>
          <w:rFonts w:eastAsia="Calibri"/>
          <w:b/>
          <w:bCs/>
          <w:lang w:eastAsia="zh-CN"/>
        </w:rPr>
        <w:t xml:space="preserve">Извещение о закупке </w:t>
      </w:r>
      <w:r>
        <w:rPr>
          <w:rFonts w:eastAsia="SimSun"/>
          <w:lang w:eastAsia="zh-CN" w:bidi="hi-IN"/>
        </w:rPr>
        <w:t>–</w:t>
      </w:r>
      <w:r>
        <w:rPr>
          <w:rFonts w:eastAsia="Calibri"/>
          <w:b/>
          <w:bCs/>
          <w:lang w:eastAsia="zh-CN"/>
        </w:rPr>
        <w:t xml:space="preserve"> </w:t>
      </w:r>
      <w:r>
        <w:rPr>
          <w:rFonts w:eastAsia="Calibri"/>
          <w:lang w:eastAsia="zh-CN"/>
        </w:rPr>
        <w:t>извещение об осуществлении закупки.</w:t>
      </w:r>
    </w:p>
    <w:p w:rsidR="00B17773" w:rsidRDefault="00DC3962">
      <w:pPr>
        <w:widowControl w:val="0"/>
        <w:spacing w:before="120"/>
        <w:ind w:firstLine="709"/>
        <w:jc w:val="both"/>
        <w:rPr>
          <w:rFonts w:eastAsia="Calibri"/>
          <w:bCs/>
          <w:lang w:eastAsia="zh-CN"/>
        </w:rPr>
      </w:pPr>
      <w:r>
        <w:rPr>
          <w:rFonts w:eastAsia="Calibri"/>
          <w:b/>
          <w:bCs/>
          <w:lang w:eastAsia="zh-CN"/>
        </w:rPr>
        <w:t>НМЦД</w:t>
      </w:r>
      <w:r>
        <w:rPr>
          <w:rFonts w:eastAsia="Calibri"/>
          <w:lang w:eastAsia="zh-CN"/>
        </w:rPr>
        <w:t xml:space="preserve"> </w:t>
      </w:r>
      <w:r>
        <w:rPr>
          <w:rFonts w:eastAsia="SimSun"/>
          <w:lang w:eastAsia="zh-CN" w:bidi="hi-IN"/>
        </w:rPr>
        <w:t>–</w:t>
      </w:r>
      <w:r>
        <w:rPr>
          <w:rFonts w:eastAsia="Calibri"/>
          <w:lang w:eastAsia="zh-CN"/>
        </w:rPr>
        <w:t xml:space="preserve"> </w:t>
      </w:r>
      <w:r>
        <w:rPr>
          <w:rFonts w:eastAsia="Calibri"/>
          <w:bCs/>
          <w:lang w:eastAsia="zh-CN"/>
        </w:rPr>
        <w:t>начальная (максимальная) цена договора.</w:t>
      </w:r>
    </w:p>
    <w:p w:rsidR="00B17773" w:rsidRDefault="00DC3962">
      <w:pPr>
        <w:widowControl w:val="0"/>
        <w:spacing w:before="120"/>
        <w:ind w:firstLine="709"/>
        <w:jc w:val="both"/>
        <w:rPr>
          <w:rFonts w:eastAsia="SimSun"/>
          <w:lang w:eastAsia="zh-CN" w:bidi="hi-IN"/>
        </w:rPr>
      </w:pPr>
      <w:r>
        <w:rPr>
          <w:rFonts w:eastAsia="SimSun"/>
          <w:b/>
          <w:bCs/>
          <w:lang w:eastAsia="zh-CN" w:bidi="hi-IN"/>
        </w:rPr>
        <w:t>Положение</w:t>
      </w:r>
      <w:r>
        <w:rPr>
          <w:rFonts w:eastAsia="SimSun"/>
          <w:lang w:eastAsia="zh-CN" w:bidi="hi-IN"/>
        </w:rPr>
        <w:t xml:space="preserve"> – настоящее положение о закупке товаров, работ, услуг.</w:t>
      </w:r>
    </w:p>
    <w:p w:rsidR="00B17773" w:rsidRDefault="00DC3962">
      <w:pPr>
        <w:widowControl w:val="0"/>
        <w:spacing w:before="120"/>
        <w:ind w:firstLine="709"/>
        <w:jc w:val="both"/>
      </w:pPr>
      <w:r>
        <w:rPr>
          <w:b/>
          <w:bCs/>
        </w:rPr>
        <w:t>Поставщик</w:t>
      </w:r>
      <w:r>
        <w:t xml:space="preserve"> </w:t>
      </w:r>
      <w:r>
        <w:rPr>
          <w:rFonts w:eastAsia="SimSun"/>
          <w:lang w:eastAsia="zh-CN" w:bidi="hi-IN"/>
        </w:rPr>
        <w:t>–</w:t>
      </w:r>
      <w:r>
        <w:t xml:space="preserve"> поставщик, исполнитель, подрядчик.</w:t>
      </w:r>
    </w:p>
    <w:p w:rsidR="00B17773" w:rsidRDefault="00DC3962">
      <w:pPr>
        <w:widowControl w:val="0"/>
        <w:spacing w:before="120"/>
        <w:ind w:firstLine="709"/>
        <w:jc w:val="both"/>
      </w:pPr>
      <w:r>
        <w:rPr>
          <w:b/>
          <w:bCs/>
        </w:rPr>
        <w:t>РД</w:t>
      </w:r>
      <w:r>
        <w:t xml:space="preserve"> – распорядительный документ (приказ, распоряжение и др.).</w:t>
      </w:r>
    </w:p>
    <w:p w:rsidR="00B17773" w:rsidRDefault="00DC3962">
      <w:pPr>
        <w:spacing w:before="120"/>
        <w:ind w:firstLine="708"/>
        <w:jc w:val="both"/>
        <w:rPr>
          <w:rFonts w:eastAsia="Calibri"/>
          <w:lang w:eastAsia="zh-CN"/>
        </w:rPr>
      </w:pPr>
      <w:r>
        <w:rPr>
          <w:rFonts w:eastAsia="Calibri"/>
          <w:b/>
          <w:bCs/>
          <w:lang w:eastAsia="zh-CN"/>
        </w:rPr>
        <w:t>СМСП</w:t>
      </w:r>
      <w:r>
        <w:rPr>
          <w:rFonts w:eastAsia="Calibri"/>
          <w:lang w:eastAsia="zh-CN"/>
        </w:rPr>
        <w:t xml:space="preserve"> </w:t>
      </w:r>
      <w:r>
        <w:rPr>
          <w:rFonts w:eastAsia="SimSun"/>
          <w:lang w:eastAsia="zh-CN" w:bidi="hi-IN"/>
        </w:rPr>
        <w:t>–</w:t>
      </w:r>
      <w:r>
        <w:rPr>
          <w:rFonts w:eastAsia="Calibri"/>
          <w:lang w:eastAsia="zh-CN"/>
        </w:rPr>
        <w:t xml:space="preserve"> субъекты малого и среднего предпринимательства.</w:t>
      </w:r>
    </w:p>
    <w:p w:rsidR="00B17773" w:rsidRDefault="00DC3962">
      <w:pPr>
        <w:widowControl w:val="0"/>
        <w:spacing w:before="120"/>
        <w:ind w:firstLine="709"/>
        <w:jc w:val="both"/>
        <w:rPr>
          <w:rFonts w:eastAsia="SimSun"/>
          <w:lang w:eastAsia="zh-CN" w:bidi="hi-IN"/>
        </w:rPr>
      </w:pPr>
      <w:r>
        <w:rPr>
          <w:rFonts w:eastAsia="SimSun"/>
          <w:b/>
          <w:bCs/>
          <w:lang w:eastAsia="zh-CN" w:bidi="hi-IN"/>
        </w:rPr>
        <w:t>ЭТП</w:t>
      </w:r>
      <w:r>
        <w:rPr>
          <w:rFonts w:eastAsia="SimSun"/>
          <w:lang w:eastAsia="zh-CN" w:bidi="hi-IN"/>
        </w:rPr>
        <w:t xml:space="preserve"> – электронная торговая площадка.</w:t>
      </w:r>
    </w:p>
    <w:p w:rsidR="00B17773" w:rsidRDefault="00DC3962">
      <w:pPr>
        <w:widowControl w:val="0"/>
        <w:spacing w:before="120"/>
        <w:ind w:firstLine="709"/>
        <w:jc w:val="both"/>
        <w:rPr>
          <w:rFonts w:eastAsia="Calibri"/>
          <w:lang w:eastAsia="zh-CN"/>
        </w:rPr>
      </w:pPr>
      <w:r>
        <w:rPr>
          <w:rFonts w:eastAsia="SimSun"/>
          <w:b/>
          <w:bCs/>
          <w:lang w:eastAsia="zh-CN" w:bidi="hi-IN"/>
        </w:rPr>
        <w:t>ЭП</w:t>
      </w:r>
      <w:r>
        <w:rPr>
          <w:rFonts w:eastAsia="SimSun"/>
          <w:lang w:eastAsia="zh-CN" w:bidi="hi-IN"/>
        </w:rPr>
        <w:t xml:space="preserve"> – </w:t>
      </w:r>
      <w:r>
        <w:rPr>
          <w:rFonts w:eastAsia="Calibri"/>
          <w:lang w:eastAsia="zh-CN"/>
        </w:rPr>
        <w:t>усиленная квалифицированная электронная подпись.</w:t>
      </w:r>
    </w:p>
    <w:p w:rsidR="00B17773" w:rsidRDefault="00DC3962">
      <w:pPr>
        <w:spacing w:before="120"/>
        <w:ind w:firstLine="708"/>
        <w:jc w:val="both"/>
      </w:pPr>
      <w:r>
        <w:rPr>
          <w:b/>
          <w:bCs/>
        </w:rPr>
        <w:t>ГК РФ</w:t>
      </w:r>
      <w:r>
        <w:t xml:space="preserve"> - Гражданский кодекс Российской Федерации.</w:t>
      </w:r>
    </w:p>
    <w:p w:rsidR="00B17773" w:rsidRDefault="00DC3962">
      <w:pPr>
        <w:spacing w:before="120"/>
        <w:ind w:firstLine="708"/>
        <w:jc w:val="both"/>
        <w:rPr>
          <w:b/>
          <w:bCs/>
        </w:rPr>
      </w:pPr>
      <w:bookmarkStart w:id="4" w:name="_Hlk83110419"/>
      <w:r>
        <w:rPr>
          <w:b/>
          <w:bCs/>
        </w:rPr>
        <w:t>Закон № 44-ФЗ</w:t>
      </w:r>
      <w:r>
        <w:t xml:space="preserve"> </w:t>
      </w:r>
      <w:r>
        <w:rPr>
          <w:rFonts w:eastAsia="SimSun"/>
          <w:lang w:eastAsia="zh-CN" w:bidi="hi-IN"/>
        </w:rPr>
        <w:t>–</w:t>
      </w:r>
      <w:r>
        <w:t xml:space="preserve"> Федеральный закон </w:t>
      </w:r>
      <w:r>
        <w:rPr>
          <w:rFonts w:eastAsia="Calibri"/>
          <w:lang w:eastAsia="zh-CN"/>
        </w:rPr>
        <w:t>от 05.04.2013 № 44-ФЗ «О контрактной системе в сфере закупок товаров, работ, услуг для обеспечения государственных и муниципальных нужд.</w:t>
      </w:r>
    </w:p>
    <w:p w:rsidR="00B17773" w:rsidRDefault="00DC3962">
      <w:pPr>
        <w:spacing w:before="120"/>
        <w:ind w:firstLine="708"/>
        <w:jc w:val="both"/>
      </w:pPr>
      <w:r>
        <w:rPr>
          <w:b/>
          <w:bCs/>
        </w:rPr>
        <w:t>Закон № 223-ФЗ</w:t>
      </w:r>
      <w:bookmarkEnd w:id="4"/>
      <w:r>
        <w:t xml:space="preserve"> </w:t>
      </w:r>
      <w:r>
        <w:rPr>
          <w:rFonts w:eastAsia="SimSun"/>
          <w:lang w:eastAsia="zh-CN" w:bidi="hi-IN"/>
        </w:rPr>
        <w:t>–</w:t>
      </w:r>
      <w:r>
        <w:t xml:space="preserve"> Федеральный закон от 18.07.2011 № 223-ФЗ «О закупках товаров, работ, услуг отдельными видами юридических лиц».</w:t>
      </w:r>
    </w:p>
    <w:p w:rsidR="00B17773" w:rsidRDefault="00DC3962">
      <w:pPr>
        <w:spacing w:before="120"/>
        <w:ind w:firstLine="708"/>
        <w:jc w:val="both"/>
        <w:rPr>
          <w:rFonts w:eastAsia="Calibri"/>
          <w:bCs/>
        </w:rPr>
      </w:pPr>
      <w:bookmarkStart w:id="5" w:name="_Hlk66687084"/>
      <w:r>
        <w:rPr>
          <w:b/>
          <w:bCs/>
        </w:rPr>
        <w:t>Закон № 255-ФЗ</w:t>
      </w:r>
      <w:r>
        <w:t xml:space="preserve"> </w:t>
      </w:r>
      <w:r>
        <w:rPr>
          <w:rFonts w:eastAsia="SimSun"/>
          <w:lang w:eastAsia="zh-CN" w:bidi="hi-IN"/>
        </w:rPr>
        <w:t>–</w:t>
      </w:r>
      <w:r>
        <w:t xml:space="preserve"> </w:t>
      </w:r>
      <w:r>
        <w:rPr>
          <w:rFonts w:eastAsia="Calibri"/>
        </w:rPr>
        <w:t xml:space="preserve">Федеральный закон </w:t>
      </w:r>
      <w:r>
        <w:rPr>
          <w:rFonts w:eastAsia="Calibri"/>
          <w:bCs/>
        </w:rPr>
        <w:t>от 14.07.2022 № 255-ФЗ «О контроле за деятельностью лиц, находящихся под иностранным влиянием».</w:t>
      </w:r>
    </w:p>
    <w:p w:rsidR="00B17773" w:rsidRDefault="00DC3962">
      <w:pPr>
        <w:spacing w:before="120"/>
        <w:ind w:firstLine="708"/>
        <w:jc w:val="both"/>
        <w:rPr>
          <w:color w:val="FF0000"/>
        </w:rPr>
      </w:pPr>
      <w:r>
        <w:rPr>
          <w:b/>
          <w:bCs/>
        </w:rPr>
        <w:t>Постановление № 908</w:t>
      </w:r>
      <w:r>
        <w:t xml:space="preserve"> </w:t>
      </w:r>
      <w:r>
        <w:rPr>
          <w:rFonts w:eastAsia="SimSun"/>
          <w:lang w:eastAsia="zh-CN" w:bidi="hi-IN"/>
        </w:rPr>
        <w:t xml:space="preserve">– </w:t>
      </w:r>
      <w:r>
        <w:t>Постановление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bookmarkEnd w:id="5"/>
    </w:p>
    <w:p w:rsidR="00B17773" w:rsidRDefault="00DC3962">
      <w:pPr>
        <w:spacing w:before="120"/>
        <w:ind w:firstLine="708"/>
        <w:jc w:val="both"/>
      </w:pPr>
      <w:r>
        <w:rPr>
          <w:b/>
          <w:bCs/>
        </w:rPr>
        <w:t>Постановление № 932</w:t>
      </w:r>
      <w:r>
        <w:t xml:space="preserve"> </w:t>
      </w:r>
      <w:r>
        <w:rPr>
          <w:rFonts w:eastAsia="SimSun"/>
          <w:lang w:eastAsia="zh-CN" w:bidi="hi-IN"/>
        </w:rPr>
        <w:t xml:space="preserve">– </w:t>
      </w:r>
      <w:r>
        <w:t>Постановление Правительства Российской Федерации от 17.09.2012 № 932 «Об утверждении Правил формирования плана закупки товаров (работ, услуг) и требований к форме такого плана».</w:t>
      </w:r>
    </w:p>
    <w:p w:rsidR="00B17773" w:rsidRDefault="00DC3962">
      <w:pPr>
        <w:spacing w:before="120"/>
        <w:ind w:firstLine="708"/>
        <w:jc w:val="both"/>
      </w:pPr>
      <w:r>
        <w:rPr>
          <w:b/>
          <w:bCs/>
        </w:rPr>
        <w:t>Постановление № 1132</w:t>
      </w:r>
      <w:r>
        <w:t xml:space="preserve"> </w:t>
      </w:r>
      <w:r>
        <w:rPr>
          <w:rFonts w:eastAsia="SimSun"/>
          <w:lang w:eastAsia="zh-CN" w:bidi="hi-IN"/>
        </w:rPr>
        <w:t xml:space="preserve">– </w:t>
      </w:r>
      <w:r>
        <w:t>Постановление Правительства Российской Федерации от 31.10.2014 № 1132 «О порядке ведения реестра договоров, заключенных заказчиками по результатам закупки».</w:t>
      </w:r>
    </w:p>
    <w:p w:rsidR="00B17773" w:rsidRDefault="00DC3962">
      <w:pPr>
        <w:spacing w:before="120"/>
        <w:ind w:firstLine="708"/>
        <w:jc w:val="both"/>
      </w:pPr>
      <w:r>
        <w:rPr>
          <w:b/>
          <w:bCs/>
        </w:rPr>
        <w:t>Постановление № 1352</w:t>
      </w:r>
      <w:r>
        <w:t xml:space="preserve"> </w:t>
      </w:r>
      <w:r>
        <w:rPr>
          <w:rFonts w:eastAsia="SimSun"/>
          <w:lang w:eastAsia="zh-CN" w:bidi="hi-IN"/>
        </w:rPr>
        <w:t xml:space="preserve">– </w:t>
      </w:r>
      <w:r>
        <w:t>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B17773" w:rsidRDefault="00DC3962">
      <w:pPr>
        <w:spacing w:before="120"/>
        <w:ind w:firstLine="708"/>
        <w:jc w:val="both"/>
      </w:pPr>
      <w:r>
        <w:rPr>
          <w:b/>
          <w:bCs/>
        </w:rPr>
        <w:t>Постановление № 1875</w:t>
      </w:r>
      <w:r>
        <w:t xml:space="preserve"> </w:t>
      </w:r>
      <w:r>
        <w:rPr>
          <w:rFonts w:eastAsia="SimSun"/>
          <w:lang w:eastAsia="zh-CN" w:bidi="hi-IN"/>
        </w:rPr>
        <w:t xml:space="preserve">– </w:t>
      </w:r>
      <w:r>
        <w:t>Постановление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B17773" w:rsidRDefault="00B17773">
      <w:pPr>
        <w:spacing w:before="120"/>
        <w:ind w:firstLine="708"/>
        <w:jc w:val="both"/>
      </w:pPr>
    </w:p>
    <w:p w:rsidR="00B17773" w:rsidRDefault="00B17773">
      <w:pPr>
        <w:ind w:firstLine="708"/>
        <w:jc w:val="both"/>
      </w:pPr>
    </w:p>
    <w:p w:rsidR="00B17773" w:rsidRDefault="00DC3962">
      <w:pPr>
        <w:pStyle w:val="aff"/>
        <w:spacing w:before="120" w:after="0"/>
        <w:rPr>
          <w:bCs/>
          <w:sz w:val="24"/>
          <w:szCs w:val="24"/>
        </w:rPr>
      </w:pPr>
      <w:bookmarkStart w:id="6" w:name="_Toc208999303"/>
      <w:r>
        <w:rPr>
          <w:bCs/>
          <w:sz w:val="24"/>
          <w:szCs w:val="24"/>
        </w:rPr>
        <w:lastRenderedPageBreak/>
        <w:t>Т</w:t>
      </w:r>
      <w:r>
        <w:rPr>
          <w:sz w:val="24"/>
          <w:szCs w:val="24"/>
        </w:rPr>
        <w:t>ЕРМИНЫ И ОПРЕДЕЛЕНИЯ</w:t>
      </w:r>
      <w:bookmarkEnd w:id="6"/>
      <w:r>
        <w:rPr>
          <w:sz w:val="24"/>
          <w:szCs w:val="24"/>
        </w:rPr>
        <w:t xml:space="preserve"> </w:t>
      </w:r>
    </w:p>
    <w:p w:rsidR="00B17773" w:rsidRDefault="00B17773">
      <w:pPr>
        <w:widowControl w:val="0"/>
        <w:spacing w:before="120"/>
        <w:ind w:firstLine="709"/>
        <w:jc w:val="both"/>
        <w:rPr>
          <w:rFonts w:eastAsia="SimSun"/>
          <w:b/>
          <w:bCs/>
          <w:lang w:eastAsia="zh-CN" w:bidi="hi-IN"/>
        </w:rPr>
      </w:pPr>
    </w:p>
    <w:p w:rsidR="00B17773" w:rsidRDefault="00DC3962">
      <w:pPr>
        <w:widowControl w:val="0"/>
        <w:spacing w:before="120"/>
        <w:ind w:firstLine="709"/>
        <w:jc w:val="both"/>
        <w:rPr>
          <w:rFonts w:eastAsia="SimSun"/>
          <w:lang w:eastAsia="zh-CN" w:bidi="hi-IN"/>
        </w:rPr>
      </w:pPr>
      <w:r>
        <w:rPr>
          <w:rFonts w:eastAsia="SimSun"/>
          <w:b/>
          <w:bCs/>
          <w:lang w:eastAsia="zh-CN" w:bidi="hi-IN"/>
        </w:rPr>
        <w:t xml:space="preserve">День </w:t>
      </w:r>
      <w:r>
        <w:rPr>
          <w:rFonts w:eastAsia="SimSun"/>
          <w:lang w:eastAsia="zh-CN" w:bidi="hi-IN"/>
        </w:rPr>
        <w:t>– период времени, который исчисляется одним днем в соответствии со статьей 190 ГК РФ, за исключением случаев, когда в Положении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 (или) нерабочим праздничным днем.</w:t>
      </w:r>
    </w:p>
    <w:p w:rsidR="00B17773" w:rsidRDefault="00DC3962">
      <w:pPr>
        <w:spacing w:before="120"/>
        <w:ind w:firstLine="709"/>
        <w:jc w:val="both"/>
        <w:rPr>
          <w:rFonts w:eastAsia="Calibri"/>
          <w:lang w:eastAsia="zh-CN"/>
        </w:rPr>
      </w:pPr>
      <w:r>
        <w:rPr>
          <w:rFonts w:eastAsia="Calibri"/>
          <w:b/>
          <w:lang w:eastAsia="zh-CN"/>
        </w:rPr>
        <w:t>Документация о закупке (закупочная документация)</w:t>
      </w:r>
      <w:r>
        <w:rPr>
          <w:rFonts w:eastAsia="Calibri"/>
          <w:bCs/>
          <w:lang w:eastAsia="zh-CN"/>
        </w:rPr>
        <w:t xml:space="preserve"> </w:t>
      </w:r>
      <w:r>
        <w:rPr>
          <w:rFonts w:eastAsia="SimSun"/>
          <w:lang w:eastAsia="zh-CN" w:bidi="hi-IN"/>
        </w:rPr>
        <w:t>–</w:t>
      </w:r>
      <w:r>
        <w:rPr>
          <w:rFonts w:eastAsia="Calibri"/>
          <w:lang w:eastAsia="zh-CN"/>
        </w:rPr>
        <w:t xml:space="preserve"> комплект формируемых и утверждаемых документов, содержащий сведения, установленные законодательством и Положением для проведения процедуры конкурентной закупки, за исключением запроса котировок в электронной форме. При описании в Положении порядка проведения конкретного способа закупки термин используется также применительно к способу закупки.</w:t>
      </w:r>
    </w:p>
    <w:p w:rsidR="00B17773" w:rsidRDefault="00DC3962">
      <w:pPr>
        <w:spacing w:before="120"/>
        <w:ind w:firstLine="709"/>
        <w:jc w:val="both"/>
        <w:rPr>
          <w:rFonts w:eastAsia="Calibri"/>
          <w:bCs/>
          <w:lang w:eastAsia="zh-CN"/>
        </w:rPr>
      </w:pPr>
      <w:r>
        <w:rPr>
          <w:rFonts w:eastAsia="Calibri"/>
          <w:b/>
          <w:lang w:eastAsia="zh-CN"/>
        </w:rPr>
        <w:t xml:space="preserve">Единая информационная система в сфере закупок </w:t>
      </w:r>
      <w:r>
        <w:rPr>
          <w:rFonts w:eastAsia="SimSun"/>
          <w:lang w:eastAsia="zh-CN" w:bidi="hi-IN"/>
        </w:rPr>
        <w:t>–</w:t>
      </w:r>
      <w:r>
        <w:rPr>
          <w:rFonts w:eastAsia="Calibri"/>
          <w:b/>
          <w:lang w:eastAsia="zh-CN"/>
        </w:rPr>
        <w:t xml:space="preserve"> </w:t>
      </w:r>
      <w:r>
        <w:rPr>
          <w:rFonts w:eastAsia="Calibri"/>
          <w:bCs/>
          <w:lang w:eastAsia="zh-CN"/>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t xml:space="preserve">. Случаи и порядок размещения заказчиком информации о закупках в </w:t>
      </w:r>
      <w:r>
        <w:rPr>
          <w:rFonts w:eastAsia="Calibri"/>
          <w:bCs/>
          <w:lang w:eastAsia="zh-CN"/>
        </w:rPr>
        <w:t>единой информационной системе</w:t>
      </w:r>
      <w:r>
        <w:t xml:space="preserve">, на </w:t>
      </w:r>
      <w:r>
        <w:rPr>
          <w:rFonts w:eastAsia="Calibri"/>
          <w:bCs/>
          <w:lang w:eastAsia="zh-CN"/>
        </w:rPr>
        <w:t>официальном сайте единой информационной системы определяются законодательством. В Положении единая информационная система и официальный сайт объединены в единое понятие «ЕИС».</w:t>
      </w:r>
    </w:p>
    <w:p w:rsidR="00B17773" w:rsidRDefault="00DC3962">
      <w:pPr>
        <w:widowControl w:val="0"/>
        <w:spacing w:before="120"/>
        <w:ind w:firstLine="709"/>
        <w:jc w:val="both"/>
        <w:rPr>
          <w:rFonts w:eastAsia="SimSun"/>
          <w:lang w:eastAsia="zh-CN" w:bidi="hi-IN"/>
        </w:rPr>
      </w:pPr>
      <w:r>
        <w:rPr>
          <w:rFonts w:eastAsia="SimSun"/>
          <w:b/>
          <w:bCs/>
          <w:lang w:eastAsia="zh-CN" w:bidi="hi-IN"/>
        </w:rPr>
        <w:t>Единственный поставщик</w:t>
      </w:r>
      <w:r>
        <w:rPr>
          <w:rFonts w:eastAsia="SimSun"/>
          <w:lang w:eastAsia="zh-CN" w:bidi="hi-IN"/>
        </w:rPr>
        <w:t xml:space="preserve"> – поставщик, исполнитель, подрядчик, иное лицо, выступающее стороной по договору в соответствии с законодательством, определенное по результатам проведения закупки неконкурентным способом у единственного поставщика, исполнителя, подрядчика.</w:t>
      </w:r>
    </w:p>
    <w:p w:rsidR="00B17773" w:rsidRDefault="00DC3962">
      <w:pPr>
        <w:spacing w:before="120"/>
        <w:ind w:firstLine="709"/>
        <w:jc w:val="both"/>
        <w:rPr>
          <w:rFonts w:eastAsia="Calibri"/>
          <w:lang w:eastAsia="zh-CN"/>
        </w:rPr>
      </w:pPr>
      <w:r>
        <w:rPr>
          <w:rFonts w:eastAsia="Calibri"/>
          <w:b/>
          <w:bCs/>
          <w:lang w:eastAsia="zh-CN"/>
        </w:rPr>
        <w:t>Закупочная деятельность</w:t>
      </w:r>
      <w:r>
        <w:rPr>
          <w:rFonts w:eastAsia="Calibri"/>
          <w:lang w:eastAsia="zh-CN"/>
        </w:rPr>
        <w:t xml:space="preserve"> </w:t>
      </w:r>
      <w:r>
        <w:rPr>
          <w:rFonts w:eastAsia="SimSun"/>
          <w:lang w:eastAsia="zh-CN" w:bidi="hi-IN"/>
        </w:rPr>
        <w:t>–</w:t>
      </w:r>
      <w:r>
        <w:rPr>
          <w:rFonts w:eastAsia="Calibri"/>
          <w:lang w:eastAsia="zh-CN"/>
        </w:rPr>
        <w:t xml:space="preserve"> деятельность заказчика, осуществляемая в соответствии с </w:t>
      </w:r>
      <w:bookmarkStart w:id="7" w:name="_Hlk67040903"/>
      <w:r>
        <w:rPr>
          <w:rFonts w:eastAsia="Calibri"/>
          <w:lang w:eastAsia="zh-CN"/>
        </w:rPr>
        <w:t xml:space="preserve">законодательством </w:t>
      </w:r>
      <w:bookmarkEnd w:id="7"/>
      <w:r>
        <w:rPr>
          <w:rFonts w:eastAsia="Calibri"/>
          <w:lang w:eastAsia="zh-CN"/>
        </w:rPr>
        <w:t>и Положением, направленная на удовлетворение потребностей заказчика в товарах, работах, услугах (равно продукция) и включающая в себя планирование закупок, проведение процедур закупки, заключение и исполнение договоров, составление отчетности по результатам такой деятельности,</w:t>
      </w:r>
      <w:r>
        <w:t xml:space="preserve"> </w:t>
      </w:r>
      <w:r>
        <w:rPr>
          <w:rFonts w:eastAsia="Calibri"/>
          <w:lang w:eastAsia="zh-CN"/>
        </w:rPr>
        <w:t>а также иная деятельность заказчика, установленная Положением.</w:t>
      </w:r>
    </w:p>
    <w:p w:rsidR="00B17773" w:rsidRDefault="00DC3962">
      <w:pPr>
        <w:spacing w:before="120"/>
        <w:ind w:firstLine="709"/>
        <w:jc w:val="both"/>
        <w:rPr>
          <w:rFonts w:eastAsia="Calibri"/>
          <w:lang w:eastAsia="zh-CN"/>
        </w:rPr>
      </w:pPr>
      <w:r>
        <w:rPr>
          <w:rFonts w:eastAsia="Calibri"/>
          <w:b/>
          <w:lang w:eastAsia="zh-CN"/>
        </w:rPr>
        <w:t>Закупка (процедура закупки, закупочная процедура)</w:t>
      </w:r>
      <w:r>
        <w:rPr>
          <w:rFonts w:eastAsia="Calibri"/>
          <w:bCs/>
          <w:lang w:eastAsia="zh-CN"/>
        </w:rPr>
        <w:t xml:space="preserve"> </w:t>
      </w:r>
      <w:r>
        <w:rPr>
          <w:rFonts w:eastAsia="Calibri"/>
          <w:lang w:eastAsia="zh-CN"/>
        </w:rPr>
        <w:t>– совокупность и последовательность действий, направленных на удовлетворение потребности заказчика в товарах, работах, услугах, определение поставщика, исполнителя, подрядчика, которые осуществляются заказчиком в порядке, предусмотренном настоящим Положением.</w:t>
      </w:r>
    </w:p>
    <w:p w:rsidR="00B17773" w:rsidRDefault="00DC3962">
      <w:pPr>
        <w:spacing w:before="120"/>
        <w:ind w:firstLine="709"/>
        <w:jc w:val="both"/>
        <w:rPr>
          <w:rFonts w:eastAsia="Calibri"/>
          <w:lang w:eastAsia="zh-CN"/>
        </w:rPr>
      </w:pPr>
      <w:r>
        <w:rPr>
          <w:rFonts w:eastAsia="Calibri"/>
          <w:b/>
          <w:bCs/>
          <w:lang w:eastAsia="zh-CN"/>
        </w:rPr>
        <w:t>Закупка</w:t>
      </w:r>
      <w:r>
        <w:rPr>
          <w:rFonts w:eastAsia="Calibri"/>
          <w:lang w:eastAsia="zh-CN"/>
        </w:rPr>
        <w:t xml:space="preserve"> </w:t>
      </w:r>
      <w:r>
        <w:rPr>
          <w:rFonts w:eastAsia="Calibri"/>
          <w:b/>
          <w:bCs/>
          <w:lang w:eastAsia="zh-CN"/>
        </w:rPr>
        <w:t>в электронной форме</w:t>
      </w:r>
      <w:r>
        <w:rPr>
          <w:rFonts w:eastAsia="Calibri"/>
          <w:lang w:eastAsia="zh-CN"/>
        </w:rPr>
        <w:t xml:space="preserve"> </w:t>
      </w:r>
      <w:r>
        <w:rPr>
          <w:rFonts w:eastAsia="SimSun"/>
          <w:lang w:eastAsia="zh-CN" w:bidi="hi-IN"/>
        </w:rPr>
        <w:t>–</w:t>
      </w:r>
      <w:r>
        <w:rPr>
          <w:rFonts w:eastAsia="Calibri"/>
          <w:lang w:eastAsia="zh-CN"/>
        </w:rPr>
        <w:t xml:space="preserve"> процедура проведения закупки в электронной форме способом, определенным настоящим Положением, осуществляемая на электронной торговой площадке.</w:t>
      </w:r>
    </w:p>
    <w:p w:rsidR="00B17773" w:rsidRDefault="00DC3962">
      <w:pPr>
        <w:spacing w:before="120"/>
        <w:ind w:firstLine="709"/>
        <w:jc w:val="both"/>
      </w:pPr>
      <w:r>
        <w:rPr>
          <w:b/>
          <w:bCs/>
        </w:rPr>
        <w:t xml:space="preserve">Задание на закупку </w:t>
      </w:r>
      <w:r>
        <w:rPr>
          <w:rFonts w:eastAsia="Calibri"/>
          <w:lang w:eastAsia="en-US"/>
        </w:rPr>
        <w:t>–</w:t>
      </w:r>
      <w:r>
        <w:t xml:space="preserve"> документ, содержащий поручение инициатора закупки на проведение процедуры закупки, и существенные условия планируемой к заключению сделки (с приложением комплекта документов, необходимых для подготовки и проведения процедуры закупки).</w:t>
      </w:r>
    </w:p>
    <w:p w:rsidR="00B17773" w:rsidRDefault="00DC3962">
      <w:pPr>
        <w:widowControl w:val="0"/>
        <w:spacing w:before="120"/>
        <w:ind w:firstLine="709"/>
        <w:jc w:val="both"/>
        <w:rPr>
          <w:rFonts w:eastAsia="Calibri"/>
          <w:lang w:eastAsia="en-US"/>
        </w:rPr>
      </w:pPr>
      <w:r>
        <w:rPr>
          <w:rFonts w:eastAsia="Calibri"/>
          <w:b/>
          <w:bCs/>
          <w:lang w:eastAsia="en-US"/>
        </w:rPr>
        <w:t>Заявка на участие в закупке</w:t>
      </w:r>
      <w:r>
        <w:rPr>
          <w:rFonts w:eastAsia="Calibri"/>
          <w:lang w:eastAsia="en-US"/>
        </w:rPr>
        <w:t xml:space="preserve"> – комплект документов, содержащий предложение участника закупки, направленный заказчику по форме и в порядке, установленном извещением о закупке, документацией о закупке.</w:t>
      </w:r>
    </w:p>
    <w:p w:rsidR="00B17773" w:rsidRDefault="00DC3962">
      <w:pPr>
        <w:spacing w:before="120"/>
        <w:ind w:firstLine="709"/>
        <w:jc w:val="both"/>
        <w:rPr>
          <w:rFonts w:eastAsia="Calibri"/>
          <w:lang w:eastAsia="zh-CN"/>
        </w:rPr>
      </w:pPr>
      <w:bookmarkStart w:id="8" w:name="_Hlk132743252"/>
      <w:r>
        <w:rPr>
          <w:rFonts w:eastAsia="Calibri"/>
          <w:b/>
          <w:bCs/>
          <w:lang w:eastAsia="zh-CN"/>
        </w:rPr>
        <w:t>Извещение об осуществлении закупки (извещение о закупке)</w:t>
      </w:r>
      <w:r>
        <w:rPr>
          <w:rFonts w:eastAsia="Calibri"/>
          <w:lang w:eastAsia="zh-CN"/>
        </w:rPr>
        <w:t xml:space="preserve"> </w:t>
      </w:r>
      <w:r>
        <w:rPr>
          <w:rFonts w:eastAsia="SimSun"/>
          <w:lang w:eastAsia="zh-CN" w:bidi="hi-IN"/>
        </w:rPr>
        <w:t>–</w:t>
      </w:r>
      <w:r>
        <w:rPr>
          <w:rFonts w:eastAsia="Calibri"/>
          <w:lang w:eastAsia="zh-CN"/>
        </w:rPr>
        <w:t xml:space="preserve"> информация о закупке, содержащая сведения, установленные законодательством и Положением для проведения процедуры закупки. При описании в Положении порядка проведения конкретного способа закупки термин используется также применительно к способу закупки.</w:t>
      </w:r>
    </w:p>
    <w:p w:rsidR="00B17773" w:rsidRDefault="00DC3962">
      <w:pPr>
        <w:spacing w:before="120"/>
        <w:ind w:firstLine="709"/>
        <w:jc w:val="both"/>
      </w:pPr>
      <w:r>
        <w:rPr>
          <w:b/>
          <w:bCs/>
        </w:rPr>
        <w:lastRenderedPageBreak/>
        <w:t>Инициатор закупки</w:t>
      </w:r>
      <w:r>
        <w:t xml:space="preserve"> </w:t>
      </w:r>
      <w:r>
        <w:rPr>
          <w:rFonts w:eastAsia="SimSun"/>
          <w:lang w:eastAsia="zh-CN" w:bidi="hi-IN"/>
        </w:rPr>
        <w:t>–</w:t>
      </w:r>
      <w:r>
        <w:t xml:space="preserve"> структурное подразделение или должностное лицо заказчика, формирующее задание на закупку товара (работы, услуги) и/или осуществляющее иные действия, предусмотренные Положением и иными локальными актами заказчика.</w:t>
      </w:r>
    </w:p>
    <w:p w:rsidR="00B17773" w:rsidRDefault="00DC3962">
      <w:pPr>
        <w:spacing w:before="120"/>
        <w:ind w:firstLine="709"/>
        <w:jc w:val="both"/>
      </w:pPr>
      <w:r>
        <w:rPr>
          <w:b/>
          <w:bCs/>
        </w:rPr>
        <w:t>Коллективный участник закупки</w:t>
      </w:r>
      <w:r>
        <w:t xml:space="preserve"> – участник закупки, представленный объединением юридических лиц и (или) физических лиц, в том числе индивидуальных предпринимателей, отношения между которыми оформлены в соответствии с условиями извещения, документации о закупке.</w:t>
      </w:r>
    </w:p>
    <w:p w:rsidR="00B17773" w:rsidRDefault="00DC3962">
      <w:pPr>
        <w:spacing w:before="120"/>
        <w:ind w:firstLine="709"/>
        <w:jc w:val="both"/>
        <w:rPr>
          <w:rFonts w:eastAsia="Calibri"/>
          <w:lang w:eastAsia="zh-CN"/>
        </w:rPr>
      </w:pPr>
      <w:r>
        <w:rPr>
          <w:rFonts w:eastAsia="Calibri"/>
          <w:b/>
          <w:lang w:eastAsia="zh-CN"/>
        </w:rPr>
        <w:t>Комиссия по осуществлению закупки</w:t>
      </w:r>
      <w:r>
        <w:rPr>
          <w:rFonts w:eastAsia="Calibri"/>
          <w:bCs/>
          <w:lang w:eastAsia="zh-CN"/>
        </w:rPr>
        <w:t xml:space="preserve"> (</w:t>
      </w:r>
      <w:r>
        <w:rPr>
          <w:rFonts w:eastAsia="Calibri"/>
          <w:b/>
          <w:lang w:eastAsia="zh-CN"/>
        </w:rPr>
        <w:t>комиссия по закупкам, закупочная комиссия)</w:t>
      </w:r>
      <w:r>
        <w:rPr>
          <w:rFonts w:eastAsia="Calibri"/>
          <w:bCs/>
          <w:lang w:eastAsia="zh-CN"/>
        </w:rPr>
        <w:t xml:space="preserve"> </w:t>
      </w:r>
      <w:r>
        <w:rPr>
          <w:rFonts w:eastAsia="SimSun"/>
          <w:lang w:eastAsia="zh-CN" w:bidi="hi-IN"/>
        </w:rPr>
        <w:t>–</w:t>
      </w:r>
      <w:r>
        <w:rPr>
          <w:rFonts w:eastAsia="Calibri"/>
          <w:lang w:eastAsia="zh-CN"/>
        </w:rPr>
        <w:t xml:space="preserve"> коллегиальный орган, </w:t>
      </w:r>
      <w:r>
        <w:rPr>
          <w:spacing w:val="-10"/>
          <w:lang w:eastAsia="zh-CN"/>
        </w:rPr>
        <w:t xml:space="preserve">сформированный заказчиком, организатором закупки для принятия решений в рамках закупки в соответствии </w:t>
      </w:r>
      <w:r>
        <w:rPr>
          <w:rFonts w:eastAsia="Calibri"/>
          <w:lang w:eastAsia="zh-CN"/>
        </w:rPr>
        <w:t>с Положением, с целью заключения договора по итогам процедуры закупки.</w:t>
      </w:r>
    </w:p>
    <w:p w:rsidR="00B17773" w:rsidRDefault="00DC3962">
      <w:pPr>
        <w:spacing w:before="120"/>
        <w:ind w:firstLine="709"/>
        <w:jc w:val="both"/>
        <w:rPr>
          <w:rFonts w:eastAsia="Calibri"/>
          <w:lang w:eastAsia="zh-CN"/>
        </w:rPr>
      </w:pPr>
      <w:r>
        <w:rPr>
          <w:rFonts w:eastAsia="Calibri"/>
          <w:b/>
          <w:bCs/>
          <w:lang w:eastAsia="zh-CN"/>
        </w:rPr>
        <w:t>Лот</w:t>
      </w:r>
      <w:r>
        <w:rPr>
          <w:rFonts w:eastAsia="Calibri"/>
          <w:lang w:eastAsia="zh-CN"/>
        </w:rPr>
        <w:t xml:space="preserve"> – объем товаров, работ, услуг, закупаемых в рамках одной закупочной процедуры, либо часть закупаемых товаров, работ, услуг, на которую в рамках данной процедуры допускается подача отдельной заявки и заключение отдельного договора (</w:t>
      </w:r>
      <w:proofErr w:type="spellStart"/>
      <w:r>
        <w:rPr>
          <w:rFonts w:eastAsia="Calibri"/>
          <w:lang w:eastAsia="zh-CN"/>
        </w:rPr>
        <w:t>многолотовая</w:t>
      </w:r>
      <w:proofErr w:type="spellEnd"/>
      <w:r>
        <w:rPr>
          <w:rFonts w:eastAsia="Calibri"/>
          <w:lang w:eastAsia="zh-CN"/>
        </w:rPr>
        <w:t xml:space="preserve"> закупка).</w:t>
      </w:r>
    </w:p>
    <w:p w:rsidR="00B17773" w:rsidRDefault="00DC3962">
      <w:pPr>
        <w:spacing w:before="120"/>
        <w:ind w:firstLine="709"/>
        <w:jc w:val="both"/>
        <w:rPr>
          <w:rFonts w:eastAsia="Calibri"/>
          <w:lang w:eastAsia="zh-CN"/>
        </w:rPr>
      </w:pPr>
      <w:r>
        <w:rPr>
          <w:rFonts w:eastAsia="Calibri"/>
          <w:b/>
          <w:lang w:eastAsia="zh-CN"/>
        </w:rPr>
        <w:t xml:space="preserve">Модуль «Мониторинг цен» региональной информационной системы «Автоматизация торговой деятельности организаций Тюменской области» </w:t>
      </w:r>
      <w:r>
        <w:rPr>
          <w:rFonts w:eastAsia="SimSun"/>
          <w:lang w:eastAsia="zh-CN" w:bidi="hi-IN"/>
        </w:rPr>
        <w:t xml:space="preserve">– </w:t>
      </w:r>
      <w:r>
        <w:rPr>
          <w:rFonts w:eastAsia="Calibri"/>
          <w:bCs/>
          <w:lang w:eastAsia="zh-CN"/>
        </w:rPr>
        <w:t xml:space="preserve">комплексное автоматизированное решение в сфере мониторинга цен на продовольственные и непродовольственные товары </w:t>
      </w:r>
      <w:r>
        <w:rPr>
          <w:rFonts w:eastAsiaTheme="minorHAnsi"/>
          <w:lang w:eastAsia="en-US"/>
        </w:rPr>
        <w:t>в соответствии с перечнями, утвержденным нормативными актами Правительства Тюменской области.</w:t>
      </w:r>
    </w:p>
    <w:p w:rsidR="00B17773" w:rsidRDefault="00DC3962">
      <w:pPr>
        <w:spacing w:before="120"/>
        <w:ind w:firstLine="709"/>
        <w:jc w:val="both"/>
      </w:pPr>
      <w:r>
        <w:rPr>
          <w:rFonts w:eastAsia="Calibri"/>
          <w:b/>
          <w:lang w:eastAsia="zh-CN"/>
        </w:rPr>
        <w:t>Начальная (максимальная) цена договора</w:t>
      </w:r>
      <w:r>
        <w:rPr>
          <w:rFonts w:eastAsia="Calibri"/>
          <w:bCs/>
          <w:lang w:eastAsia="zh-CN"/>
        </w:rPr>
        <w:t xml:space="preserve"> </w:t>
      </w:r>
      <w:r>
        <w:rPr>
          <w:rFonts w:eastAsia="SimSun"/>
          <w:lang w:eastAsia="zh-CN" w:bidi="hi-IN"/>
        </w:rPr>
        <w:t>–</w:t>
      </w:r>
      <w:r>
        <w:rPr>
          <w:rFonts w:eastAsia="Calibri"/>
          <w:bCs/>
          <w:lang w:eastAsia="zh-CN"/>
        </w:rPr>
        <w:t xml:space="preserve"> предельно допустимая цена договора, устанавливаемая заказчиком в извещении, документации о закупке, </w:t>
      </w:r>
      <w:r>
        <w:t>цена договора, сформированная при осуществлении закупки у единственного поставщика.</w:t>
      </w:r>
      <w:bookmarkEnd w:id="8"/>
    </w:p>
    <w:p w:rsidR="00B17773" w:rsidRDefault="00DC3962">
      <w:pPr>
        <w:spacing w:before="120"/>
        <w:ind w:firstLine="709"/>
        <w:jc w:val="both"/>
        <w:rPr>
          <w:rFonts w:eastAsia="Calibri"/>
          <w:bCs/>
          <w:lang w:eastAsia="zh-CN"/>
        </w:rPr>
      </w:pPr>
      <w:r>
        <w:rPr>
          <w:rFonts w:eastAsia="Calibri"/>
          <w:b/>
          <w:lang w:eastAsia="zh-CN"/>
        </w:rPr>
        <w:t>Оператор электронной торговой площадки</w:t>
      </w:r>
      <w:r>
        <w:rPr>
          <w:rFonts w:eastAsia="Calibri"/>
          <w:bCs/>
          <w:lang w:eastAsia="zh-CN"/>
        </w:rPr>
        <w:t xml:space="preserve"> </w:t>
      </w:r>
      <w:r>
        <w:rPr>
          <w:rFonts w:eastAsia="Calibri"/>
          <w:b/>
          <w:lang w:eastAsia="zh-CN"/>
        </w:rPr>
        <w:t xml:space="preserve">(оператор электронной площадки) </w:t>
      </w:r>
      <w:r>
        <w:rPr>
          <w:rFonts w:eastAsia="SimSun"/>
          <w:lang w:eastAsia="zh-CN" w:bidi="hi-IN"/>
        </w:rPr>
        <w:t>–</w:t>
      </w:r>
      <w:r>
        <w:rPr>
          <w:rFonts w:eastAsia="Calibri"/>
          <w:bCs/>
          <w:lang w:eastAsia="zh-CN"/>
        </w:rPr>
        <w:t xml:space="preserve">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B17773" w:rsidRDefault="00DC3962">
      <w:pPr>
        <w:spacing w:before="120"/>
        <w:ind w:firstLine="709"/>
        <w:jc w:val="both"/>
        <w:rPr>
          <w:rFonts w:eastAsia="Calibri"/>
          <w:lang w:eastAsia="zh-CN"/>
        </w:rPr>
      </w:pPr>
      <w:r>
        <w:rPr>
          <w:rFonts w:eastAsia="Calibri"/>
          <w:b/>
          <w:lang w:eastAsia="zh-CN"/>
        </w:rPr>
        <w:t>Победитель закупки</w:t>
      </w:r>
      <w:r>
        <w:rPr>
          <w:rFonts w:eastAsia="Calibri"/>
          <w:bCs/>
          <w:lang w:eastAsia="zh-CN"/>
        </w:rPr>
        <w:t xml:space="preserve"> </w:t>
      </w:r>
      <w:r>
        <w:rPr>
          <w:rFonts w:eastAsia="SimSun"/>
          <w:lang w:eastAsia="zh-CN" w:bidi="hi-IN"/>
        </w:rPr>
        <w:t>–</w:t>
      </w:r>
      <w:r>
        <w:rPr>
          <w:rFonts w:eastAsia="Calibri"/>
          <w:lang w:eastAsia="zh-CN"/>
        </w:rPr>
        <w:t xml:space="preserve"> участник конкурентной закупки, который предложил лучшие условия исполнения договора на основании извещения, документации о закупке, по решению ЗК признан победителем конкурентной закупки.</w:t>
      </w:r>
    </w:p>
    <w:p w:rsidR="00B17773" w:rsidRDefault="00DC3962">
      <w:pPr>
        <w:spacing w:before="120"/>
        <w:ind w:firstLine="709"/>
        <w:jc w:val="both"/>
      </w:pPr>
      <w:r>
        <w:rPr>
          <w:b/>
          <w:bCs/>
        </w:rPr>
        <w:t>Поставщик (исполнитель, подрядчик)</w:t>
      </w:r>
      <w:r>
        <w:t xml:space="preserve"> </w:t>
      </w:r>
      <w:r>
        <w:rPr>
          <w:rFonts w:eastAsia="SimSun"/>
          <w:lang w:eastAsia="zh-CN" w:bidi="hi-IN"/>
        </w:rPr>
        <w:t>–</w:t>
      </w:r>
      <w:r>
        <w:t xml:space="preserve"> любое юридическое или физическое лицо, в том числе индивидуальный предприниматель, за исключением случаев, установленных законодательством. </w:t>
      </w:r>
    </w:p>
    <w:p w:rsidR="00B17773" w:rsidRDefault="00DC3962">
      <w:pPr>
        <w:spacing w:before="120"/>
        <w:ind w:firstLine="709"/>
        <w:jc w:val="both"/>
        <w:rPr>
          <w:rFonts w:eastAsia="Calibri"/>
          <w:lang w:eastAsia="zh-CN"/>
        </w:rPr>
      </w:pPr>
      <w:r>
        <w:rPr>
          <w:rFonts w:eastAsia="Calibri"/>
          <w:b/>
          <w:bCs/>
          <w:lang w:eastAsia="zh-CN"/>
        </w:rPr>
        <w:t>Предмет (объект) закупки</w:t>
      </w:r>
      <w:r>
        <w:rPr>
          <w:rFonts w:eastAsia="Calibri"/>
          <w:lang w:eastAsia="zh-CN"/>
        </w:rPr>
        <w:t xml:space="preserve"> – конкретные товары, работы или услуги, которые предполагается поставить (выполнить, оказать) в объеме и на условиях, определенных в </w:t>
      </w:r>
      <w:r>
        <w:rPr>
          <w:rFonts w:eastAsia="Calibri"/>
          <w:lang w:eastAsia="en-US"/>
        </w:rPr>
        <w:t>извещении, документации о закупке</w:t>
      </w:r>
      <w:r>
        <w:rPr>
          <w:rFonts w:eastAsia="Calibri"/>
          <w:lang w:eastAsia="zh-CN"/>
        </w:rPr>
        <w:t>. При этом «предмет закупки» и «объект закупки» являются равнозначными терминами в Положении.</w:t>
      </w:r>
    </w:p>
    <w:p w:rsidR="00B17773" w:rsidRDefault="00DC3962">
      <w:pPr>
        <w:spacing w:before="120"/>
        <w:ind w:firstLine="709"/>
        <w:jc w:val="both"/>
      </w:pPr>
      <w:r>
        <w:rPr>
          <w:b/>
          <w:bCs/>
        </w:rPr>
        <w:lastRenderedPageBreak/>
        <w:t>Продукция</w:t>
      </w:r>
      <w:r>
        <w:t xml:space="preserve"> </w:t>
      </w:r>
      <w:r>
        <w:rPr>
          <w:rFonts w:eastAsia="SimSun"/>
          <w:lang w:eastAsia="zh-CN" w:bidi="hi-IN"/>
        </w:rPr>
        <w:t>–</w:t>
      </w:r>
      <w:r>
        <w:t xml:space="preserve"> товары, работы, услуги и иные объекты гражданских прав, приобретаемые заказчиком на возмездной основе.</w:t>
      </w:r>
    </w:p>
    <w:p w:rsidR="00B17773" w:rsidRDefault="00DC3962">
      <w:pPr>
        <w:spacing w:before="120"/>
        <w:ind w:firstLine="709"/>
        <w:jc w:val="both"/>
        <w:rPr>
          <w:rFonts w:eastAsia="Calibri"/>
          <w:bCs/>
          <w:lang w:eastAsia="zh-CN"/>
        </w:rPr>
      </w:pPr>
      <w:r>
        <w:rPr>
          <w:rFonts w:eastAsia="Calibri"/>
          <w:b/>
          <w:lang w:eastAsia="zh-CN"/>
        </w:rPr>
        <w:t>Специализированная организация</w:t>
      </w:r>
      <w:r>
        <w:rPr>
          <w:rFonts w:eastAsia="Calibri"/>
          <w:bCs/>
          <w:lang w:eastAsia="zh-CN"/>
        </w:rPr>
        <w:t xml:space="preserve"> </w:t>
      </w:r>
      <w:r>
        <w:rPr>
          <w:rFonts w:eastAsia="SimSun"/>
          <w:lang w:eastAsia="zh-CN" w:bidi="hi-IN"/>
        </w:rPr>
        <w:t>–</w:t>
      </w:r>
      <w:r>
        <w:rPr>
          <w:rFonts w:eastAsia="Calibri"/>
          <w:bCs/>
          <w:lang w:eastAsia="zh-CN"/>
        </w:rPr>
        <w:t xml:space="preserve"> юридическое лицо, привлекаемое заказчиком для осуществления отдельных функций и полномочий заказчика в соответствии с Положением.</w:t>
      </w:r>
    </w:p>
    <w:p w:rsidR="00B17773" w:rsidRDefault="00DC3962">
      <w:pPr>
        <w:spacing w:before="120"/>
        <w:ind w:firstLine="709"/>
        <w:jc w:val="both"/>
        <w:rPr>
          <w:rFonts w:eastAsia="SimSun"/>
          <w:lang w:eastAsia="zh-CN" w:bidi="hi-IN"/>
        </w:rPr>
      </w:pPr>
      <w:r>
        <w:rPr>
          <w:rFonts w:eastAsia="SimSun"/>
          <w:b/>
          <w:bCs/>
          <w:lang w:eastAsia="zh-CN" w:bidi="hi-IN"/>
        </w:rPr>
        <w:t>Совокупный годовой объем закупок</w:t>
      </w:r>
      <w:r>
        <w:rPr>
          <w:rFonts w:eastAsia="SimSun"/>
          <w:lang w:eastAsia="zh-CN" w:bidi="hi-IN"/>
        </w:rPr>
        <w:t xml:space="preserve"> </w:t>
      </w:r>
      <w:r>
        <w:rPr>
          <w:rFonts w:eastAsia="Calibri"/>
          <w:lang w:eastAsia="zh-CN"/>
        </w:rPr>
        <w:t xml:space="preserve">– </w:t>
      </w:r>
      <w:r>
        <w:rPr>
          <w:rFonts w:eastAsia="SimSun"/>
          <w:lang w:eastAsia="zh-CN" w:bidi="hi-IN"/>
        </w:rPr>
        <w:t>утвержденный на соответствующий финансовый год общий объем финансового обеспечения для осуществления заказчиком закупок в соответствии с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B17773" w:rsidRDefault="00DC3962">
      <w:pPr>
        <w:spacing w:before="120"/>
        <w:ind w:firstLine="709"/>
        <w:jc w:val="both"/>
        <w:rPr>
          <w:rFonts w:eastAsia="Calibri"/>
          <w:lang w:eastAsia="zh-CN"/>
        </w:rPr>
      </w:pPr>
      <w:r>
        <w:rPr>
          <w:rFonts w:eastAsia="Calibri"/>
          <w:b/>
          <w:bCs/>
          <w:lang w:eastAsia="zh-CN"/>
        </w:rPr>
        <w:t>Способы закупки</w:t>
      </w:r>
      <w:r>
        <w:rPr>
          <w:rFonts w:eastAsia="Calibri"/>
          <w:lang w:eastAsia="zh-CN"/>
        </w:rPr>
        <w:t xml:space="preserve"> – регламентированные Положением способы конкурентных и неконкурентных закупок, отличающиеся друг от друга особенностями проведения закупочной процедуры.</w:t>
      </w:r>
    </w:p>
    <w:p w:rsidR="00B17773" w:rsidRDefault="00DC3962">
      <w:pPr>
        <w:spacing w:before="120"/>
        <w:ind w:firstLine="709"/>
        <w:jc w:val="both"/>
        <w:rPr>
          <w:rFonts w:eastAsia="Calibri"/>
          <w:lang w:eastAsia="zh-CN"/>
        </w:rPr>
      </w:pPr>
      <w:r>
        <w:rPr>
          <w:rFonts w:eastAsia="Calibri"/>
          <w:b/>
          <w:bCs/>
          <w:lang w:eastAsia="zh-CN"/>
        </w:rPr>
        <w:t>Субъекты малого и среднего предпринимательства</w:t>
      </w:r>
      <w:r>
        <w:rPr>
          <w:rFonts w:eastAsia="Calibri"/>
          <w:lang w:eastAsia="zh-CN"/>
        </w:rPr>
        <w:t xml:space="preserve"> </w:t>
      </w:r>
      <w:r>
        <w:rPr>
          <w:rFonts w:eastAsia="SimSun"/>
          <w:lang w:eastAsia="zh-CN" w:bidi="hi-IN"/>
        </w:rPr>
        <w:t>–</w:t>
      </w:r>
      <w:r>
        <w:rPr>
          <w:rFonts w:eastAsia="Calibri"/>
          <w:lang w:eastAsia="zh-CN"/>
        </w:rPr>
        <w:t xml:space="preserve"> хозяйствующие субъекты (юридические лица и индивидуальные предприниматели), отнесенные в соответствии с условиями, установленными законодательством,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B17773" w:rsidRDefault="00DC3962">
      <w:pPr>
        <w:spacing w:before="120"/>
        <w:ind w:firstLine="709"/>
        <w:jc w:val="both"/>
        <w:rPr>
          <w:rFonts w:eastAsia="Calibri"/>
          <w:bCs/>
          <w:lang w:eastAsia="zh-CN"/>
        </w:rPr>
      </w:pPr>
      <w:bookmarkStart w:id="9" w:name="_Hlk132740743"/>
      <w:r>
        <w:rPr>
          <w:rFonts w:eastAsia="Calibri"/>
          <w:b/>
          <w:lang w:eastAsia="zh-CN"/>
        </w:rPr>
        <w:t>Участник закупки</w:t>
      </w:r>
      <w:r>
        <w:rPr>
          <w:rFonts w:eastAsia="Calibri"/>
          <w:bCs/>
          <w:lang w:eastAsia="zh-CN"/>
        </w:rPr>
        <w:t xml:space="preserve"> </w:t>
      </w:r>
      <w:r>
        <w:rPr>
          <w:rFonts w:eastAsia="SimSun"/>
          <w:lang w:eastAsia="zh-CN" w:bidi="hi-IN"/>
        </w:rPr>
        <w:t>–</w:t>
      </w:r>
      <w:r>
        <w:rPr>
          <w:rFonts w:eastAsia="Calibri"/>
          <w:lang w:eastAsia="zh-CN"/>
        </w:rPr>
        <w:t xml:space="preserve"> </w:t>
      </w:r>
      <w:r>
        <w:rPr>
          <w:rFonts w:eastAsia="Calibri"/>
          <w:bCs/>
          <w:lang w:eastAsia="zh-CN"/>
        </w:rPr>
        <w:t>любое юридическое лицо или несколько юридических лиц, выступающих на стороне одного участника закупки</w:t>
      </w:r>
      <w:r>
        <w:t xml:space="preserve"> (</w:t>
      </w:r>
      <w:r>
        <w:rPr>
          <w:rFonts w:eastAsia="Calibri"/>
          <w:bCs/>
          <w:lang w:eastAsia="zh-CN"/>
        </w:rPr>
        <w:t xml:space="preserve">коллективный участник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t>(</w:t>
      </w:r>
      <w:r>
        <w:rPr>
          <w:rFonts w:eastAsia="Calibri"/>
          <w:bCs/>
          <w:lang w:eastAsia="zh-CN"/>
        </w:rPr>
        <w:t>коллективный участник закупки), за исключением физического лица, являющегося иностранным агентом в соответствии с Законом № 255-ФЗ.</w:t>
      </w:r>
    </w:p>
    <w:p w:rsidR="00B17773" w:rsidRDefault="00DC3962">
      <w:pPr>
        <w:spacing w:before="120"/>
        <w:ind w:firstLine="709"/>
        <w:jc w:val="both"/>
        <w:rPr>
          <w:rFonts w:eastAsia="Calibri"/>
          <w:lang w:eastAsia="zh-CN"/>
        </w:rPr>
      </w:pPr>
      <w:bookmarkStart w:id="10" w:name="_Hlk169691665"/>
      <w:bookmarkEnd w:id="3"/>
      <w:bookmarkEnd w:id="9"/>
      <w:r>
        <w:rPr>
          <w:rFonts w:eastAsia="Calibri"/>
          <w:b/>
          <w:bCs/>
          <w:lang w:eastAsia="zh-CN"/>
        </w:rPr>
        <w:t>Эксперт (экспертная организация)</w:t>
      </w:r>
      <w:r>
        <w:rPr>
          <w:rFonts w:eastAsia="Calibri"/>
          <w:lang w:eastAsia="zh-CN"/>
        </w:rPr>
        <w:t xml:space="preserve"> – физическое лицо, индивидуальный предприниматель или юридическое лицо, независимо от организационно-правовой формы, обладающее специальными знаниями, опытом, квалификацией в областях, относящихся к предмету закупки, и привлекаемое в рамках закупочной деятельности.</w:t>
      </w:r>
    </w:p>
    <w:p w:rsidR="00B17773" w:rsidRDefault="00DC3962">
      <w:pPr>
        <w:spacing w:before="120"/>
        <w:ind w:firstLine="709"/>
        <w:jc w:val="both"/>
        <w:rPr>
          <w:rFonts w:eastAsia="Calibri"/>
          <w:lang w:eastAsia="zh-CN"/>
        </w:rPr>
      </w:pPr>
      <w:bookmarkStart w:id="11" w:name="_Hlk169691815"/>
      <w:bookmarkEnd w:id="10"/>
      <w:r>
        <w:rPr>
          <w:rFonts w:eastAsia="Calibri"/>
          <w:b/>
          <w:lang w:eastAsia="zh-CN"/>
        </w:rPr>
        <w:t>Электронная торговая площадка (электронная площадка)</w:t>
      </w:r>
      <w:r>
        <w:rPr>
          <w:rFonts w:eastAsia="Calibri"/>
          <w:lang w:eastAsia="zh-CN"/>
        </w:rPr>
        <w:t xml:space="preserve"> </w:t>
      </w:r>
      <w:r>
        <w:rPr>
          <w:rFonts w:eastAsia="SimSun"/>
          <w:lang w:eastAsia="zh-CN" w:bidi="hi-IN"/>
        </w:rPr>
        <w:t>–</w:t>
      </w:r>
      <w:r>
        <w:rPr>
          <w:rFonts w:eastAsia="Calibri"/>
          <w:lang w:eastAsia="zh-CN"/>
        </w:rPr>
        <w:t xml:space="preserve">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B17773" w:rsidRDefault="00DC3962">
      <w:pPr>
        <w:spacing w:before="120"/>
        <w:ind w:firstLine="708"/>
        <w:jc w:val="both"/>
        <w:rPr>
          <w:rFonts w:eastAsia="Calibri"/>
          <w:lang w:eastAsia="zh-CN"/>
        </w:rPr>
      </w:pPr>
      <w:bookmarkStart w:id="12" w:name="_Hlk169692751"/>
      <w:bookmarkEnd w:id="11"/>
      <w:r>
        <w:rPr>
          <w:rFonts w:eastAsia="Calibri"/>
          <w:b/>
          <w:bCs/>
          <w:lang w:eastAsia="zh-CN"/>
        </w:rPr>
        <w:t>Электронный документ</w:t>
      </w:r>
      <w:r>
        <w:rPr>
          <w:rFonts w:eastAsia="Calibri"/>
          <w:lang w:eastAsia="zh-CN"/>
        </w:rPr>
        <w:t xml:space="preserve"> </w:t>
      </w:r>
      <w:r>
        <w:rPr>
          <w:rFonts w:eastAsia="SimSun"/>
          <w:lang w:eastAsia="zh-CN" w:bidi="hi-IN"/>
        </w:rPr>
        <w:t>–</w:t>
      </w:r>
      <w:r>
        <w:rPr>
          <w:rFonts w:eastAsia="Calibri"/>
          <w:lang w:eastAsia="zh-CN"/>
        </w:rPr>
        <w:t xml:space="preserve"> документ, в котором информация представлена в электронно-цифровой форме, подписанный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bookmarkEnd w:id="12"/>
    </w:p>
    <w:p w:rsidR="00B17773" w:rsidRDefault="00DC3962">
      <w:pPr>
        <w:spacing w:before="120"/>
        <w:ind w:firstLine="708"/>
        <w:jc w:val="both"/>
        <w:rPr>
          <w:rStyle w:val="FontStyle11"/>
          <w:rFonts w:eastAsia="Calibri"/>
          <w:sz w:val="24"/>
          <w:szCs w:val="24"/>
          <w:lang w:eastAsia="zh-CN"/>
        </w:rPr>
      </w:pPr>
      <w:r>
        <w:rPr>
          <w:rStyle w:val="FontStyle11"/>
          <w:rFonts w:eastAsia="Calibri"/>
          <w:sz w:val="24"/>
          <w:szCs w:val="24"/>
        </w:rPr>
        <w:t xml:space="preserve">Иные термины и определения, </w:t>
      </w:r>
      <w:r>
        <w:rPr>
          <w:rStyle w:val="FontStyle11"/>
          <w:sz w:val="24"/>
          <w:szCs w:val="24"/>
        </w:rPr>
        <w:t>используемые</w:t>
      </w:r>
      <w:r>
        <w:rPr>
          <w:rStyle w:val="FontStyle11"/>
          <w:rFonts w:eastAsia="Calibri"/>
          <w:sz w:val="24"/>
          <w:szCs w:val="24"/>
        </w:rPr>
        <w:t xml:space="preserve"> в Положении, </w:t>
      </w:r>
      <w:r>
        <w:rPr>
          <w:rStyle w:val="FontStyle11"/>
          <w:sz w:val="24"/>
          <w:szCs w:val="24"/>
        </w:rPr>
        <w:t>применяются в значениях, определенных законодательством.</w:t>
      </w:r>
    </w:p>
    <w:p w:rsidR="00B17773" w:rsidRDefault="00B17773">
      <w:pPr>
        <w:spacing w:after="120"/>
        <w:ind w:firstLine="708"/>
        <w:jc w:val="both"/>
        <w:rPr>
          <w:rStyle w:val="FontStyle11"/>
          <w:sz w:val="24"/>
          <w:szCs w:val="24"/>
        </w:rPr>
      </w:pPr>
    </w:p>
    <w:p w:rsidR="00B17773" w:rsidRDefault="00DC3962">
      <w:pPr>
        <w:pStyle w:val="aff"/>
        <w:spacing w:before="0" w:after="120"/>
        <w:rPr>
          <w:bCs/>
          <w:sz w:val="24"/>
          <w:szCs w:val="24"/>
        </w:rPr>
      </w:pPr>
      <w:bookmarkStart w:id="13" w:name="_Toc208999304"/>
      <w:r>
        <w:rPr>
          <w:bCs/>
          <w:sz w:val="24"/>
          <w:szCs w:val="24"/>
        </w:rPr>
        <w:t>ГЛАВА I. ОБЩИЕ ПОЛОЖЕНИЯ</w:t>
      </w:r>
      <w:bookmarkEnd w:id="1"/>
      <w:bookmarkEnd w:id="13"/>
    </w:p>
    <w:p w:rsidR="00B17773" w:rsidRDefault="00B17773">
      <w:pPr>
        <w:spacing w:before="120"/>
        <w:ind w:firstLine="708"/>
        <w:jc w:val="both"/>
      </w:pPr>
    </w:p>
    <w:p w:rsidR="00B17773" w:rsidRDefault="00DC3962">
      <w:pPr>
        <w:pStyle w:val="aff"/>
        <w:spacing w:before="120" w:after="0"/>
        <w:ind w:firstLine="709"/>
        <w:jc w:val="left"/>
        <w:rPr>
          <w:b/>
          <w:sz w:val="24"/>
          <w:szCs w:val="24"/>
        </w:rPr>
      </w:pPr>
      <w:bookmarkStart w:id="14" w:name="_Toc208999305"/>
      <w:bookmarkStart w:id="15" w:name="_Toc419126262"/>
      <w:bookmarkStart w:id="16" w:name="_Toc524625562"/>
      <w:r>
        <w:rPr>
          <w:b/>
          <w:sz w:val="24"/>
          <w:szCs w:val="24"/>
        </w:rPr>
        <w:t>1. Сфера действия Положения.</w:t>
      </w:r>
      <w:bookmarkEnd w:id="14"/>
    </w:p>
    <w:p w:rsidR="00B17773" w:rsidRDefault="00DC3962">
      <w:pPr>
        <w:spacing w:before="120"/>
        <w:ind w:firstLine="708"/>
        <w:jc w:val="both"/>
      </w:pPr>
      <w:r>
        <w:t xml:space="preserve">1.1. Положение является документом, регламентирующим закупочную деятельность </w:t>
      </w:r>
      <w:r w:rsidR="00143782" w:rsidRPr="00E72F4D">
        <w:rPr>
          <w:b/>
          <w:bCs/>
          <w:color w:val="000000" w:themeColor="text1"/>
        </w:rPr>
        <w:t>Муниципального Автономного Учреждения «</w:t>
      </w:r>
      <w:proofErr w:type="spellStart"/>
      <w:r w:rsidR="00143782" w:rsidRPr="00E72F4D">
        <w:rPr>
          <w:b/>
          <w:bCs/>
          <w:color w:val="000000" w:themeColor="text1"/>
        </w:rPr>
        <w:t>Ишимский</w:t>
      </w:r>
      <w:proofErr w:type="spellEnd"/>
      <w:r w:rsidR="00143782" w:rsidRPr="00E72F4D">
        <w:rPr>
          <w:b/>
          <w:bCs/>
          <w:color w:val="000000" w:themeColor="text1"/>
        </w:rPr>
        <w:t xml:space="preserve"> городской спортивно-оздоровительный </w:t>
      </w:r>
      <w:proofErr w:type="spellStart"/>
      <w:r w:rsidR="00143782" w:rsidRPr="00E72F4D">
        <w:rPr>
          <w:b/>
          <w:bCs/>
          <w:color w:val="000000" w:themeColor="text1"/>
        </w:rPr>
        <w:t>коплекс</w:t>
      </w:r>
      <w:proofErr w:type="spellEnd"/>
      <w:r w:rsidR="00143782" w:rsidRPr="00E72F4D">
        <w:rPr>
          <w:b/>
          <w:bCs/>
          <w:color w:val="000000" w:themeColor="text1"/>
        </w:rPr>
        <w:t xml:space="preserve"> «Локомотив» (</w:t>
      </w:r>
      <w:r>
        <w:t xml:space="preserve">далее – заказчик), содержит требования к закупкам, </w:t>
      </w:r>
      <w:r>
        <w:lastRenderedPageBreak/>
        <w:t>в том числе порядок определения и обоснования НМЦД, цены договора, заключаемого с ЕП, включая порядок определения формулы цены, устанавливающей правила расчета сумм, подлежащих уплате заказчиком поставщику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порядок и условия их применения, порядок заключения и исполнения договоров, а также иные связанные с обеспечением закупок положения.</w:t>
      </w:r>
    </w:p>
    <w:p w:rsidR="00B17773" w:rsidRDefault="00DC3962">
      <w:pPr>
        <w:spacing w:before="120"/>
        <w:ind w:firstLine="708"/>
        <w:jc w:val="both"/>
      </w:pPr>
      <w:r>
        <w:t xml:space="preserve">1.2. Положение разработано в соответствии с законодательством в целях своевременного и полного обеспечения потребностей заказчика в </w:t>
      </w:r>
      <w:r>
        <w:rPr>
          <w:rFonts w:eastAsia="Calibri"/>
          <w:lang w:eastAsia="en-US"/>
        </w:rPr>
        <w:t>товарах, работах, услугах</w:t>
      </w:r>
      <w:r>
        <w:t>, совершенствования порядка и повышения эффективности закупок.</w:t>
      </w:r>
    </w:p>
    <w:p w:rsidR="00B17773" w:rsidRDefault="00DC3962">
      <w:pPr>
        <w:spacing w:before="120"/>
        <w:ind w:firstLine="708"/>
        <w:jc w:val="both"/>
        <w:rPr>
          <w:rFonts w:eastAsia="Calibri"/>
          <w:lang w:eastAsia="zh-CN"/>
        </w:rPr>
      </w:pPr>
      <w:r>
        <w:t xml:space="preserve">1.3. </w:t>
      </w:r>
      <w:r>
        <w:rPr>
          <w:rFonts w:eastAsia="Calibri"/>
          <w:lang w:eastAsia="zh-CN"/>
        </w:rPr>
        <w:t>Заказчик вправе разрабатывать локальные акты, регламентирующие внутренние процессы при осуществлении закупочной деятельности в целях реализации Положения, при этом такие документы не должны противоречить Положению.</w:t>
      </w:r>
    </w:p>
    <w:p w:rsidR="00B17773" w:rsidRDefault="00DC3962">
      <w:pPr>
        <w:spacing w:before="120"/>
        <w:ind w:firstLine="709"/>
        <w:jc w:val="both"/>
        <w:rPr>
          <w:rFonts w:eastAsia="Calibri"/>
          <w:lang w:eastAsia="zh-CN"/>
        </w:rPr>
      </w:pPr>
      <w:bookmarkStart w:id="17" w:name="_Hlk169691251"/>
      <w:r>
        <w:rPr>
          <w:rFonts w:eastAsia="Calibri"/>
          <w:lang w:eastAsia="zh-CN"/>
        </w:rPr>
        <w:t xml:space="preserve">1.4. Положение не регулирует отношения, предусмотренные частью 4 статьи 1 </w:t>
      </w:r>
      <w:bookmarkStart w:id="18" w:name="_Hlk66434339"/>
      <w:r>
        <w:rPr>
          <w:rFonts w:eastAsia="Calibri"/>
          <w:lang w:eastAsia="zh-CN"/>
        </w:rPr>
        <w:t xml:space="preserve">Закона </w:t>
      </w:r>
      <w:r>
        <w:rPr>
          <w:rFonts w:eastAsia="Calibri"/>
          <w:lang w:eastAsia="zh-CN"/>
        </w:rPr>
        <w:br/>
        <w:t>№ 223-ФЗ</w:t>
      </w:r>
      <w:bookmarkEnd w:id="18"/>
      <w:r>
        <w:rPr>
          <w:rFonts w:eastAsia="Calibri"/>
          <w:lang w:eastAsia="zh-CN"/>
        </w:rPr>
        <w:t>.</w:t>
      </w:r>
      <w:bookmarkEnd w:id="17"/>
    </w:p>
    <w:p w:rsidR="00B17773" w:rsidRDefault="00DC3962">
      <w:pPr>
        <w:spacing w:before="120"/>
        <w:ind w:firstLine="709"/>
        <w:jc w:val="both"/>
        <w:rPr>
          <w:rFonts w:eastAsiaTheme="minorHAnsi"/>
          <w:lang w:bidi="hi-IN"/>
        </w:rPr>
      </w:pPr>
      <w:r>
        <w:rPr>
          <w:rFonts w:eastAsiaTheme="minorHAnsi"/>
          <w:lang w:bidi="hi-IN"/>
        </w:rPr>
        <w:t>1.5. Лица, являющиеся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в соответствии с пунктом 13 части 4 статьи 1 Закона № 223-ФЗ, отсутствуют.</w:t>
      </w:r>
    </w:p>
    <w:p w:rsidR="00B17773" w:rsidRDefault="00DC3962">
      <w:pPr>
        <w:spacing w:before="120"/>
        <w:ind w:firstLine="709"/>
        <w:jc w:val="both"/>
        <w:rPr>
          <w:rFonts w:eastAsia="Calibri"/>
          <w:lang w:eastAsia="zh-CN"/>
        </w:rPr>
      </w:pPr>
      <w:r>
        <w:rPr>
          <w:rFonts w:eastAsia="Calibri"/>
          <w:lang w:eastAsia="zh-CN"/>
        </w:rPr>
        <w:t>1.6. Положение и вносимые в него изменения утверждаются наблюдательным советом заказчика.</w:t>
      </w:r>
    </w:p>
    <w:p w:rsidR="00B17773" w:rsidRDefault="00B17773">
      <w:pPr>
        <w:spacing w:before="120"/>
        <w:ind w:firstLine="708"/>
        <w:jc w:val="both"/>
      </w:pPr>
    </w:p>
    <w:p w:rsidR="00B17773" w:rsidRDefault="00DC3962">
      <w:pPr>
        <w:pStyle w:val="aff"/>
        <w:spacing w:before="120" w:after="0"/>
        <w:ind w:firstLine="709"/>
        <w:jc w:val="left"/>
        <w:rPr>
          <w:b/>
          <w:sz w:val="24"/>
          <w:szCs w:val="24"/>
        </w:rPr>
      </w:pPr>
      <w:bookmarkStart w:id="19" w:name="_Toc208999306"/>
      <w:r>
        <w:rPr>
          <w:b/>
          <w:sz w:val="24"/>
          <w:szCs w:val="24"/>
        </w:rPr>
        <w:t>2. Цели и принципы закупочной деятельности.</w:t>
      </w:r>
      <w:bookmarkEnd w:id="19"/>
    </w:p>
    <w:p w:rsidR="00B17773" w:rsidRDefault="00DC3962">
      <w:pPr>
        <w:widowControl w:val="0"/>
        <w:spacing w:before="120"/>
        <w:ind w:firstLine="709"/>
        <w:jc w:val="both"/>
      </w:pPr>
      <w:r>
        <w:t>2.1. Целями осуществления закупок являются:</w:t>
      </w:r>
    </w:p>
    <w:p w:rsidR="00B17773" w:rsidRDefault="00DC3962">
      <w:pPr>
        <w:widowControl w:val="0"/>
        <w:spacing w:before="120"/>
        <w:ind w:firstLine="709"/>
        <w:jc w:val="both"/>
        <w:rPr>
          <w:rFonts w:eastAsia="Calibri"/>
          <w:lang w:eastAsia="en-US"/>
        </w:rPr>
      </w:pPr>
      <w:bookmarkStart w:id="20" w:name="_Ref441332570"/>
      <w:bookmarkEnd w:id="20"/>
      <w:r>
        <w:rPr>
          <w:rFonts w:eastAsia="Calibri"/>
          <w:lang w:eastAsia="en-US"/>
        </w:rPr>
        <w:t>1) обеспечение единства экономического пространства, расширение возможностей участия юридических и физических лиц в закупках для нужд заказчика и стимулирования такого участия, развития добросовестной конкуренции;</w:t>
      </w:r>
    </w:p>
    <w:p w:rsidR="00B17773" w:rsidRDefault="00DC3962">
      <w:pPr>
        <w:widowControl w:val="0"/>
        <w:spacing w:before="120"/>
        <w:ind w:firstLine="709"/>
        <w:jc w:val="both"/>
        <w:rPr>
          <w:rFonts w:eastAsia="Calibri"/>
          <w:lang w:eastAsia="en-US"/>
        </w:rPr>
      </w:pPr>
      <w:r>
        <w:rPr>
          <w:rFonts w:eastAsia="Calibri"/>
          <w:lang w:eastAsia="en-US"/>
        </w:rPr>
        <w:t>2) 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B17773" w:rsidRDefault="00DC3962">
      <w:pPr>
        <w:widowControl w:val="0"/>
        <w:spacing w:before="120"/>
        <w:ind w:firstLine="709"/>
        <w:jc w:val="both"/>
        <w:rPr>
          <w:rFonts w:eastAsia="Calibri"/>
          <w:lang w:eastAsia="en-US"/>
        </w:rPr>
      </w:pPr>
      <w:r>
        <w:rPr>
          <w:rFonts w:eastAsia="Calibri"/>
          <w:lang w:eastAsia="en-US"/>
        </w:rPr>
        <w:t>3) эффективное использование денежных средств;</w:t>
      </w:r>
    </w:p>
    <w:p w:rsidR="00B17773" w:rsidRDefault="00DC3962">
      <w:pPr>
        <w:widowControl w:val="0"/>
        <w:spacing w:before="120"/>
        <w:ind w:firstLine="709"/>
        <w:jc w:val="both"/>
        <w:rPr>
          <w:rFonts w:eastAsia="Calibri"/>
          <w:lang w:eastAsia="en-US"/>
        </w:rPr>
      </w:pPr>
      <w:r>
        <w:rPr>
          <w:rFonts w:eastAsia="Calibri"/>
          <w:lang w:eastAsia="en-US"/>
        </w:rPr>
        <w:t>4) обеспечение гл</w:t>
      </w:r>
      <w:bookmarkStart w:id="21" w:name="_Ref441170205"/>
      <w:r>
        <w:rPr>
          <w:rFonts w:eastAsia="Calibri"/>
          <w:lang w:eastAsia="en-US"/>
        </w:rPr>
        <w:t>асности и прозрачности закупки;</w:t>
      </w:r>
      <w:bookmarkEnd w:id="21"/>
    </w:p>
    <w:p w:rsidR="00B17773" w:rsidRDefault="00DC3962">
      <w:pPr>
        <w:widowControl w:val="0"/>
        <w:spacing w:before="120"/>
        <w:ind w:firstLine="709"/>
        <w:jc w:val="both"/>
        <w:rPr>
          <w:rFonts w:eastAsia="Calibri"/>
          <w:lang w:eastAsia="en-US"/>
        </w:rPr>
      </w:pPr>
      <w:r>
        <w:rPr>
          <w:rFonts w:eastAsia="Calibri"/>
          <w:lang w:eastAsia="en-US"/>
        </w:rPr>
        <w:t>5) предотвращение коррупции и других злоупотреблений.</w:t>
      </w:r>
    </w:p>
    <w:p w:rsidR="00B17773" w:rsidRDefault="00DC3962">
      <w:pPr>
        <w:widowControl w:val="0"/>
        <w:spacing w:before="120"/>
        <w:ind w:firstLine="709"/>
        <w:jc w:val="both"/>
      </w:pPr>
      <w:r>
        <w:t xml:space="preserve">2.2. </w:t>
      </w:r>
      <w:r>
        <w:rPr>
          <w:rFonts w:eastAsia="Calibri"/>
          <w:lang w:eastAsia="en-US"/>
        </w:rPr>
        <w:t>Основными принципами осуществления закупок являются</w:t>
      </w:r>
      <w:r>
        <w:t>:</w:t>
      </w:r>
    </w:p>
    <w:p w:rsidR="00B17773" w:rsidRDefault="00DC3962">
      <w:pPr>
        <w:widowControl w:val="0"/>
        <w:spacing w:before="120"/>
        <w:ind w:firstLine="709"/>
        <w:jc w:val="both"/>
      </w:pPr>
      <w:r>
        <w:t>1) информационная открытость закупки;</w:t>
      </w:r>
    </w:p>
    <w:p w:rsidR="00B17773" w:rsidRDefault="00DC3962">
      <w:pPr>
        <w:widowControl w:val="0"/>
        <w:spacing w:before="120"/>
        <w:ind w:firstLine="709"/>
        <w:jc w:val="both"/>
      </w:pPr>
      <w:r>
        <w:t>2) равноправие, справедливость, отсутствие дискриминации и необоснованных ограничений конкуренции по отношению к участникам закупки;</w:t>
      </w:r>
    </w:p>
    <w:p w:rsidR="00B17773" w:rsidRDefault="00DC3962">
      <w:pPr>
        <w:widowControl w:val="0"/>
        <w:spacing w:before="120"/>
        <w:ind w:firstLine="709"/>
        <w:jc w:val="both"/>
      </w:pPr>
      <w: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B17773" w:rsidRDefault="00DC3962">
      <w:pPr>
        <w:spacing w:before="120"/>
        <w:ind w:firstLine="709"/>
        <w:jc w:val="both"/>
      </w:pPr>
      <w:r>
        <w:t xml:space="preserve">4) отсутствие ограничения допуска к участию в закупке путем установления </w:t>
      </w:r>
      <w:proofErr w:type="spellStart"/>
      <w:r>
        <w:t>неизмеряемых</w:t>
      </w:r>
      <w:proofErr w:type="spellEnd"/>
      <w:r>
        <w:t xml:space="preserve"> требований к участникам закупки.</w:t>
      </w:r>
    </w:p>
    <w:p w:rsidR="00B17773" w:rsidRDefault="00DC3962">
      <w:pPr>
        <w:spacing w:before="120"/>
        <w:ind w:firstLine="709"/>
        <w:jc w:val="both"/>
      </w:pPr>
      <w:r>
        <w:lastRenderedPageBreak/>
        <w:t>2.3. Для достижения заявленных целей и принципов осуществления закупок заказчиком используются следующие организационно-методические подходы:</w:t>
      </w:r>
    </w:p>
    <w:p w:rsidR="00B17773" w:rsidRDefault="00DC3962">
      <w:pPr>
        <w:spacing w:before="120"/>
        <w:ind w:firstLine="709"/>
        <w:jc w:val="both"/>
      </w:pPr>
      <w:r>
        <w:t>1) установление обоснованных требований к закупаемой продукции, условиям договора, участникам закупок с учетом интересов и потребностей заказчика;</w:t>
      </w:r>
    </w:p>
    <w:p w:rsidR="00B17773" w:rsidRDefault="00DC3962">
      <w:pPr>
        <w:spacing w:before="120"/>
        <w:ind w:firstLine="709"/>
        <w:jc w:val="both"/>
      </w:pPr>
      <w:r>
        <w:t>2) ответственность за принимаемые уполномоченными лицами заказчика решения в сфере закупочной деятельности и за достигнутый целевой результат;</w:t>
      </w:r>
    </w:p>
    <w:p w:rsidR="00B17773" w:rsidRDefault="00DC3962">
      <w:pPr>
        <w:spacing w:before="120"/>
        <w:ind w:firstLine="709"/>
        <w:jc w:val="both"/>
      </w:pPr>
      <w:r>
        <w:t>3) внедрение эффективных инструментов организации закупочной деятельности, мониторинг их результативности, проведение мероприятий, направленных на актуализацию нормативно-правовой, организационной и технологической базы закупочной деятельности;</w:t>
      </w:r>
    </w:p>
    <w:p w:rsidR="00B17773" w:rsidRDefault="00DC3962">
      <w:pPr>
        <w:spacing w:before="120"/>
        <w:ind w:firstLine="709"/>
        <w:jc w:val="both"/>
      </w:pPr>
      <w:r>
        <w:t>4) совершенствование закупочной деятельности за счет внедрения современных информационных технологий, в том числе использование электронной формы проведения закупок, автоматизация закупочной деятельности;</w:t>
      </w:r>
    </w:p>
    <w:p w:rsidR="00B17773" w:rsidRDefault="00DC3962">
      <w:pPr>
        <w:spacing w:before="120"/>
        <w:ind w:firstLine="709"/>
        <w:jc w:val="both"/>
      </w:pPr>
      <w:r>
        <w:t>5) внедрение системного и профессионального подхода к организации закупочной деятельности, основанного на взаимодействии органов управления заказчика, сотрудников заказчика, специализированной организации;</w:t>
      </w:r>
    </w:p>
    <w:p w:rsidR="00B17773" w:rsidRDefault="00DC3962">
      <w:pPr>
        <w:spacing w:before="120"/>
        <w:ind w:firstLine="709"/>
        <w:jc w:val="both"/>
      </w:pPr>
      <w:r>
        <w:t>6) своевременное планирование закупок;</w:t>
      </w:r>
    </w:p>
    <w:p w:rsidR="00B17773" w:rsidRDefault="00DC3962">
      <w:pPr>
        <w:spacing w:before="120"/>
        <w:ind w:firstLine="709"/>
        <w:jc w:val="both"/>
      </w:pPr>
      <w:r>
        <w:t>7) обеспечение необходимой внешней информационной открытости закупочной деятельности, прозрачности принимаемых решений;</w:t>
      </w:r>
    </w:p>
    <w:p w:rsidR="00B17773" w:rsidRDefault="00DC3962">
      <w:pPr>
        <w:spacing w:before="120"/>
        <w:ind w:firstLine="709"/>
        <w:jc w:val="both"/>
      </w:pPr>
      <w:r>
        <w:t>8) применение различных механизмов мотивации сотрудников заказчика, задействованных в процессах закупочной деятельности, включая определение показателей эффективности их работы, а также проведение регулярного повышения квалификации.</w:t>
      </w:r>
    </w:p>
    <w:p w:rsidR="00B17773" w:rsidRDefault="00DC3962">
      <w:pPr>
        <w:spacing w:before="120"/>
        <w:ind w:firstLine="709"/>
        <w:jc w:val="both"/>
      </w:pPr>
      <w:r>
        <w:t>2.4. При организации закупочной деятельности заказчиком используются следующие инструменты:</w:t>
      </w:r>
    </w:p>
    <w:p w:rsidR="00B17773" w:rsidRDefault="00DC3962">
      <w:pPr>
        <w:spacing w:before="120"/>
        <w:ind w:firstLine="709"/>
        <w:jc w:val="both"/>
      </w:pPr>
      <w:r>
        <w:t>1) планирование закупочной деятельности посредством осуществления комплекса мероприятий, направленных на определение оптимального объема необходимой продукции, которая должна быть закуплена в течение планируемого периода;</w:t>
      </w:r>
    </w:p>
    <w:p w:rsidR="00B17773" w:rsidRDefault="00DC3962">
      <w:pPr>
        <w:spacing w:before="120"/>
        <w:ind w:firstLine="709"/>
        <w:jc w:val="both"/>
      </w:pPr>
      <w:r>
        <w:t>2) учет особенностей закупаемой продукции, рынков и ситуаций, в которых проводится закупка;</w:t>
      </w:r>
    </w:p>
    <w:p w:rsidR="00B17773" w:rsidRDefault="00DC3962">
      <w:pPr>
        <w:spacing w:before="120"/>
        <w:ind w:firstLine="709"/>
        <w:jc w:val="both"/>
      </w:pPr>
      <w:r>
        <w:t>3) применение подходящих для конкретной продукции способов закупок;</w:t>
      </w:r>
    </w:p>
    <w:p w:rsidR="00B17773" w:rsidRDefault="00DC3962">
      <w:pPr>
        <w:spacing w:before="120"/>
        <w:ind w:firstLine="709"/>
        <w:jc w:val="both"/>
      </w:pPr>
      <w:r>
        <w:t>4) преобладающее использование конкурентных и состязательных способов закупок, осуществление контроля за принятием решений при осуществлении закупок у ЕП;</w:t>
      </w:r>
    </w:p>
    <w:p w:rsidR="00B17773" w:rsidRDefault="00DC3962">
      <w:pPr>
        <w:spacing w:before="120"/>
        <w:ind w:firstLine="709"/>
        <w:jc w:val="both"/>
      </w:pPr>
      <w:r>
        <w:t>5) коллегиальное принятие решений при осуществлении закупочной деятельности;</w:t>
      </w:r>
    </w:p>
    <w:p w:rsidR="00B17773" w:rsidRDefault="00DC3962">
      <w:pPr>
        <w:spacing w:before="120"/>
        <w:ind w:firstLine="709"/>
        <w:jc w:val="both"/>
      </w:pPr>
      <w:r>
        <w:t>6) передача отдельных функций заказчика специализированной организации;</w:t>
      </w:r>
    </w:p>
    <w:p w:rsidR="00B17773" w:rsidRDefault="00DC3962">
      <w:pPr>
        <w:spacing w:before="120"/>
        <w:ind w:firstLine="709"/>
        <w:jc w:val="both"/>
      </w:pPr>
      <w:r>
        <w:t>7) контроль за исполнением договоров, организация учета и использования приобретенной продукции.</w:t>
      </w:r>
    </w:p>
    <w:p w:rsidR="00B17773" w:rsidRDefault="00B17773">
      <w:pPr>
        <w:spacing w:before="120"/>
        <w:ind w:firstLine="709"/>
        <w:jc w:val="both"/>
        <w:rPr>
          <w:rFonts w:eastAsia="Calibri"/>
          <w:lang w:eastAsia="en-US"/>
        </w:rPr>
      </w:pPr>
    </w:p>
    <w:p w:rsidR="00B17773" w:rsidRDefault="00DC3962">
      <w:pPr>
        <w:pStyle w:val="aff"/>
        <w:spacing w:before="120" w:after="0"/>
        <w:ind w:firstLine="709"/>
        <w:jc w:val="left"/>
        <w:rPr>
          <w:b/>
          <w:sz w:val="24"/>
          <w:szCs w:val="24"/>
        </w:rPr>
      </w:pPr>
      <w:bookmarkStart w:id="22" w:name="_Toc208999307"/>
      <w:r>
        <w:rPr>
          <w:b/>
          <w:sz w:val="24"/>
          <w:szCs w:val="24"/>
        </w:rPr>
        <w:t>3. Информационное обеспечение закупок.</w:t>
      </w:r>
      <w:bookmarkEnd w:id="15"/>
      <w:bookmarkEnd w:id="16"/>
      <w:bookmarkEnd w:id="22"/>
    </w:p>
    <w:p w:rsidR="00B17773" w:rsidRDefault="00DC3962">
      <w:pPr>
        <w:spacing w:before="120"/>
        <w:ind w:firstLine="709"/>
        <w:jc w:val="both"/>
      </w:pPr>
      <w:r>
        <w:t xml:space="preserve">3.1 Заказчик размещает в ЕИС, реестре договоров в соответствии со статьей 4.1 Закона </w:t>
      </w:r>
      <w:r>
        <w:br/>
        <w:t>№ 223-ФЗ, информацию о закупках, документы, которые должны быть размещены в соответствии с Законом № 223-ФЗ, в случаях, в порядке и на условиях, установленных Законом № 223-ФЗ, Постановлением № 1132, Постановлением № 932, Постановлением № 908, иными нормативными правовыми актами Российской Федерации, Положением.</w:t>
      </w:r>
    </w:p>
    <w:p w:rsidR="00B17773" w:rsidRDefault="00DC3962">
      <w:pPr>
        <w:widowControl w:val="0"/>
        <w:spacing w:before="120"/>
        <w:ind w:firstLine="709"/>
        <w:jc w:val="both"/>
      </w:pPr>
      <w:r>
        <w:t xml:space="preserve">3.2. Заказчик вправе не размещать в ЕИС информацию о закупках, предусмотренную </w:t>
      </w:r>
      <w:r>
        <w:lastRenderedPageBreak/>
        <w:t>пунктами 1 - 3 части 15 статьи 4 Закона № 223-ФЗ.</w:t>
      </w:r>
    </w:p>
    <w:p w:rsidR="00B17773" w:rsidRDefault="00DC3962">
      <w:pPr>
        <w:widowControl w:val="0"/>
        <w:spacing w:before="120"/>
        <w:ind w:firstLine="709"/>
        <w:jc w:val="both"/>
      </w:pPr>
      <w:r>
        <w:t>3.3. При размещении протоколов, составляемых в ходе закупки, в ЕИС, иных источниках, обеспечивающих доступ к информации неограниченному кругу лиц, за исключением случаев, установленных законодательством, заказчик вправе не указывать:</w:t>
      </w:r>
    </w:p>
    <w:p w:rsidR="00B17773" w:rsidRDefault="00DC3962">
      <w:pPr>
        <w:widowControl w:val="0"/>
        <w:spacing w:before="120"/>
        <w:ind w:firstLine="709"/>
        <w:jc w:val="both"/>
      </w:pPr>
      <w:r>
        <w:t>1) состав ЗК, принимавшей соответствующие решения, данные о персональном голосовании членов ЗК;</w:t>
      </w:r>
    </w:p>
    <w:p w:rsidR="00B17773" w:rsidRDefault="00DC3962">
      <w:pPr>
        <w:spacing w:before="120"/>
        <w:ind w:firstLine="709"/>
        <w:jc w:val="both"/>
      </w:pPr>
      <w:r>
        <w:t>2) информация об участниках закупки - наименование, адрес места нахождения, ИНН/КПП/ОГРН юридического лица, фамилия, имя, отчество физического лица, ИНН/ОГРНИП, иные сведения, позволяющие идентифицировать участника закупки.</w:t>
      </w:r>
    </w:p>
    <w:p w:rsidR="00B17773" w:rsidRDefault="00DC3962">
      <w:pPr>
        <w:spacing w:before="120"/>
        <w:ind w:firstLine="709"/>
        <w:jc w:val="both"/>
      </w:pPr>
      <w:r>
        <w:t>3.4.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1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1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B17773" w:rsidRDefault="00B17773">
      <w:pPr>
        <w:spacing w:before="120"/>
        <w:ind w:firstLine="709"/>
        <w:jc w:val="both"/>
      </w:pPr>
    </w:p>
    <w:p w:rsidR="00B17773" w:rsidRDefault="00DC3962">
      <w:pPr>
        <w:pStyle w:val="aff"/>
        <w:spacing w:before="120" w:after="0"/>
        <w:rPr>
          <w:sz w:val="24"/>
          <w:szCs w:val="24"/>
        </w:rPr>
      </w:pPr>
      <w:bookmarkStart w:id="23" w:name="_Toc208999308"/>
      <w:r>
        <w:rPr>
          <w:sz w:val="24"/>
          <w:szCs w:val="24"/>
        </w:rPr>
        <w:t>ГЛАВА II. УПРАВЛЕНИЕ ЗАКУПОЧНОЙ ДЕЯТЕЛЬНОСТЬЮ</w:t>
      </w:r>
      <w:bookmarkEnd w:id="23"/>
    </w:p>
    <w:p w:rsidR="00B17773" w:rsidRDefault="00B17773">
      <w:pPr>
        <w:widowControl w:val="0"/>
        <w:spacing w:before="120"/>
        <w:ind w:firstLine="709"/>
        <w:jc w:val="both"/>
        <w:rPr>
          <w:rFonts w:eastAsia="Calibri"/>
          <w:lang w:eastAsia="en-US"/>
        </w:rPr>
      </w:pPr>
    </w:p>
    <w:p w:rsidR="00B17773" w:rsidRDefault="00DC3962">
      <w:pPr>
        <w:pStyle w:val="aff"/>
        <w:spacing w:before="120" w:after="0"/>
        <w:ind w:firstLine="709"/>
        <w:jc w:val="left"/>
        <w:rPr>
          <w:b/>
          <w:sz w:val="24"/>
          <w:szCs w:val="24"/>
        </w:rPr>
      </w:pPr>
      <w:bookmarkStart w:id="24" w:name="_Toc208999309"/>
      <w:r>
        <w:rPr>
          <w:b/>
          <w:sz w:val="24"/>
          <w:szCs w:val="24"/>
        </w:rPr>
        <w:t>4. Руководитель заказчика.</w:t>
      </w:r>
      <w:bookmarkEnd w:id="24"/>
    </w:p>
    <w:p w:rsidR="00B17773" w:rsidRDefault="00DC3962">
      <w:pPr>
        <w:spacing w:before="120"/>
        <w:ind w:firstLine="709"/>
        <w:jc w:val="both"/>
        <w:rPr>
          <w:lang w:eastAsia="zh-CN"/>
        </w:rPr>
      </w:pPr>
      <w:r>
        <w:rPr>
          <w:lang w:eastAsia="zh-CN"/>
        </w:rPr>
        <w:t>4.1. Общее руководство закупочной деятельностью осуществляет руководитель заказчика.</w:t>
      </w:r>
    </w:p>
    <w:p w:rsidR="00B17773" w:rsidRDefault="00DC3962">
      <w:pPr>
        <w:spacing w:before="120"/>
        <w:ind w:firstLine="709"/>
        <w:jc w:val="both"/>
        <w:rPr>
          <w:lang w:eastAsia="zh-CN"/>
        </w:rPr>
      </w:pPr>
      <w:r>
        <w:rPr>
          <w:lang w:eastAsia="zh-CN"/>
        </w:rPr>
        <w:t>4.2. Руководитель заказчика:</w:t>
      </w:r>
    </w:p>
    <w:p w:rsidR="00B17773" w:rsidRDefault="00DC3962">
      <w:pPr>
        <w:spacing w:before="120"/>
        <w:ind w:firstLine="709"/>
        <w:jc w:val="both"/>
      </w:pPr>
      <w:r>
        <w:t>1) взаимодействует с органами власти, учреждениями и организациями по вопросам организации закупочной деятельности;</w:t>
      </w:r>
    </w:p>
    <w:p w:rsidR="00B17773" w:rsidRDefault="00DC3962">
      <w:pPr>
        <w:spacing w:before="120"/>
        <w:ind w:firstLine="709"/>
        <w:jc w:val="both"/>
      </w:pPr>
      <w:r>
        <w:t>2) координирует работу сотрудников, участвующих в закупках, ЗК, организует их регулярное обучение и повышение квалификации;</w:t>
      </w:r>
    </w:p>
    <w:p w:rsidR="00B17773" w:rsidRDefault="00DC3962">
      <w:pPr>
        <w:spacing w:before="120"/>
        <w:ind w:firstLine="709"/>
        <w:jc w:val="both"/>
      </w:pPr>
      <w:r>
        <w:t>3) осуществляет согласование и (или) утверждает извещения о закупке, документации о закупке, перед проведением закупочных процедур;</w:t>
      </w:r>
    </w:p>
    <w:p w:rsidR="00B17773" w:rsidRDefault="00DC3962">
      <w:pPr>
        <w:spacing w:before="120"/>
        <w:ind w:firstLine="709"/>
        <w:jc w:val="both"/>
      </w:pPr>
      <w:r>
        <w:t>4) взаимодействует со специализированной организацией по вопросу проведения (сопровождения) закупок, выполнения договорных обязательств;</w:t>
      </w:r>
    </w:p>
    <w:p w:rsidR="00B17773" w:rsidRDefault="00DC3962">
      <w:pPr>
        <w:spacing w:before="120"/>
        <w:ind w:firstLine="709"/>
        <w:jc w:val="both"/>
      </w:pPr>
      <w:r>
        <w:t>5) взаимодействует с поставщиками в рамках заключенных договоров;</w:t>
      </w:r>
    </w:p>
    <w:p w:rsidR="00B17773" w:rsidRDefault="00DC3962">
      <w:pPr>
        <w:spacing w:before="120"/>
        <w:ind w:firstLine="709"/>
        <w:jc w:val="both"/>
      </w:pPr>
      <w:r>
        <w:t>6) осуществляет текущий и последующий контроль за осуществлением закупочной деятельности;</w:t>
      </w:r>
    </w:p>
    <w:p w:rsidR="00B17773" w:rsidRDefault="00DC3962">
      <w:pPr>
        <w:spacing w:before="120"/>
        <w:ind w:firstLine="709"/>
        <w:jc w:val="both"/>
      </w:pPr>
      <w:r>
        <w:t>7) организует приемку продукции, претензионную и судебную работу с контрагентами;</w:t>
      </w:r>
    </w:p>
    <w:p w:rsidR="00B17773" w:rsidRDefault="00DC3962">
      <w:pPr>
        <w:spacing w:before="120"/>
        <w:ind w:firstLine="709"/>
        <w:jc w:val="both"/>
      </w:pPr>
      <w:r>
        <w:t>8) осуществляет иные функции по руководству и контролю при осуществлении закупочной деятельности.</w:t>
      </w:r>
    </w:p>
    <w:p w:rsidR="00B17773" w:rsidRDefault="00B17773">
      <w:pPr>
        <w:spacing w:before="120"/>
        <w:ind w:firstLine="709"/>
        <w:jc w:val="both"/>
      </w:pPr>
    </w:p>
    <w:p w:rsidR="00B17773" w:rsidRDefault="00DC3962">
      <w:pPr>
        <w:pStyle w:val="aff"/>
        <w:spacing w:before="120" w:after="0"/>
        <w:ind w:firstLine="709"/>
        <w:jc w:val="left"/>
        <w:rPr>
          <w:b/>
          <w:sz w:val="24"/>
          <w:szCs w:val="24"/>
        </w:rPr>
      </w:pPr>
      <w:bookmarkStart w:id="25" w:name="_Toc208999310"/>
      <w:r>
        <w:rPr>
          <w:b/>
          <w:sz w:val="24"/>
          <w:szCs w:val="24"/>
        </w:rPr>
        <w:t xml:space="preserve">5. </w:t>
      </w:r>
      <w:bookmarkStart w:id="26" w:name="_Hlk175573682"/>
      <w:r>
        <w:rPr>
          <w:b/>
          <w:sz w:val="24"/>
          <w:szCs w:val="24"/>
        </w:rPr>
        <w:t>Уполномоченные сотрудники заказчика</w:t>
      </w:r>
      <w:bookmarkEnd w:id="26"/>
      <w:r>
        <w:rPr>
          <w:b/>
          <w:sz w:val="24"/>
          <w:szCs w:val="24"/>
        </w:rPr>
        <w:t>.</w:t>
      </w:r>
      <w:bookmarkEnd w:id="25"/>
    </w:p>
    <w:p w:rsidR="00B17773" w:rsidRDefault="00DC3962">
      <w:pPr>
        <w:spacing w:before="120"/>
        <w:ind w:firstLine="709"/>
        <w:jc w:val="both"/>
        <w:rPr>
          <w:lang w:eastAsia="zh-CN"/>
        </w:rPr>
      </w:pPr>
      <w:r>
        <w:rPr>
          <w:lang w:eastAsia="zh-CN"/>
        </w:rPr>
        <w:t>5.1. Сотрудники заказчика принимают участие в закупочной деятельности в соответствии функциональными (должностными) обязанностями, РД руководителя заказчика, локальными актами заказчика.</w:t>
      </w:r>
    </w:p>
    <w:p w:rsidR="00B17773" w:rsidRDefault="00DC3962">
      <w:pPr>
        <w:spacing w:before="120"/>
        <w:ind w:firstLine="709"/>
        <w:jc w:val="both"/>
        <w:rPr>
          <w:lang w:eastAsia="zh-CN"/>
        </w:rPr>
      </w:pPr>
      <w:r>
        <w:rPr>
          <w:lang w:eastAsia="zh-CN"/>
        </w:rPr>
        <w:lastRenderedPageBreak/>
        <w:t>5.2. Уполномоченные сотрудники заказчика осуществляют:</w:t>
      </w:r>
    </w:p>
    <w:p w:rsidR="00B17773" w:rsidRDefault="00DC3962">
      <w:pPr>
        <w:spacing w:before="120"/>
        <w:ind w:firstLine="709"/>
        <w:jc w:val="both"/>
        <w:rPr>
          <w:lang w:eastAsia="zh-CN"/>
        </w:rPr>
      </w:pPr>
      <w:r>
        <w:rPr>
          <w:lang w:eastAsia="zh-CN"/>
        </w:rPr>
        <w:t>1) формирование потребности в продукции для осуществления уставной деятельности заказчика, формирование плана закупки;</w:t>
      </w:r>
    </w:p>
    <w:p w:rsidR="00B17773" w:rsidRDefault="00DC3962">
      <w:pPr>
        <w:spacing w:before="120"/>
        <w:ind w:firstLine="709"/>
        <w:jc w:val="both"/>
        <w:rPr>
          <w:lang w:eastAsia="zh-CN"/>
        </w:rPr>
      </w:pPr>
      <w:r>
        <w:rPr>
          <w:lang w:eastAsia="zh-CN"/>
        </w:rPr>
        <w:t>2) подготовку заданий на закупку;</w:t>
      </w:r>
    </w:p>
    <w:p w:rsidR="00B17773" w:rsidRDefault="00DC3962">
      <w:pPr>
        <w:spacing w:before="120"/>
        <w:ind w:firstLine="709"/>
        <w:jc w:val="both"/>
        <w:rPr>
          <w:lang w:eastAsia="zh-CN"/>
        </w:rPr>
      </w:pPr>
      <w:r>
        <w:rPr>
          <w:lang w:eastAsia="zh-CN"/>
        </w:rPr>
        <w:t>3) обоснование НМЦД;</w:t>
      </w:r>
    </w:p>
    <w:p w:rsidR="00B17773" w:rsidRDefault="00DC3962">
      <w:pPr>
        <w:spacing w:before="120"/>
        <w:ind w:firstLine="709"/>
        <w:jc w:val="both"/>
        <w:rPr>
          <w:lang w:eastAsia="zh-CN"/>
        </w:rPr>
      </w:pPr>
      <w:r>
        <w:rPr>
          <w:lang w:eastAsia="zh-CN"/>
        </w:rPr>
        <w:t>4) подготовку, согласование извещений, документаций о закупке;</w:t>
      </w:r>
    </w:p>
    <w:p w:rsidR="00B17773" w:rsidRDefault="00DC3962">
      <w:pPr>
        <w:spacing w:before="120"/>
        <w:ind w:firstLine="709"/>
        <w:jc w:val="both"/>
        <w:rPr>
          <w:lang w:eastAsia="zh-CN"/>
        </w:rPr>
      </w:pPr>
      <w:r>
        <w:rPr>
          <w:lang w:eastAsia="zh-CN"/>
        </w:rPr>
        <w:t>5) ведение реестров договоров;</w:t>
      </w:r>
    </w:p>
    <w:p w:rsidR="00B17773" w:rsidRDefault="00DC3962">
      <w:pPr>
        <w:spacing w:before="120"/>
        <w:ind w:firstLine="709"/>
        <w:jc w:val="both"/>
        <w:rPr>
          <w:lang w:eastAsia="zh-CN"/>
        </w:rPr>
      </w:pPr>
      <w:r>
        <w:rPr>
          <w:lang w:eastAsia="zh-CN"/>
        </w:rPr>
        <w:t>6) размещение в соответствии с требованиями законодательства информации и документов в ЕИС;</w:t>
      </w:r>
    </w:p>
    <w:p w:rsidR="00B17773" w:rsidRDefault="00DC3962">
      <w:pPr>
        <w:spacing w:before="120"/>
        <w:ind w:firstLine="709"/>
        <w:jc w:val="both"/>
      </w:pPr>
      <w:r>
        <w:rPr>
          <w:lang w:eastAsia="zh-CN"/>
        </w:rPr>
        <w:t xml:space="preserve">7) взаимодействие с поставщиками </w:t>
      </w:r>
      <w:r>
        <w:t>в рамках заключенных договоров, контроль за исполнением договорных обязательств;</w:t>
      </w:r>
    </w:p>
    <w:p w:rsidR="00B17773" w:rsidRDefault="00DC3962">
      <w:pPr>
        <w:spacing w:before="120"/>
        <w:ind w:firstLine="709"/>
        <w:jc w:val="both"/>
      </w:pPr>
      <w:r>
        <w:t>8) участие в рассмотрении жалоб на действия (бездействие) заказчика при проведении процедур закупок;</w:t>
      </w:r>
    </w:p>
    <w:p w:rsidR="00B17773" w:rsidRDefault="00DC3962">
      <w:pPr>
        <w:spacing w:before="120"/>
        <w:ind w:firstLine="709"/>
        <w:jc w:val="both"/>
        <w:rPr>
          <w:lang w:eastAsia="zh-CN"/>
        </w:rPr>
      </w:pPr>
      <w:r>
        <w:rPr>
          <w:lang w:eastAsia="zh-CN"/>
        </w:rPr>
        <w:t>9) взаимодействие со специализированной организацией.</w:t>
      </w:r>
    </w:p>
    <w:p w:rsidR="00B17773" w:rsidRDefault="00DC3962">
      <w:pPr>
        <w:spacing w:before="120"/>
        <w:ind w:firstLine="709"/>
        <w:jc w:val="both"/>
        <w:rPr>
          <w:lang w:eastAsia="zh-CN"/>
        </w:rPr>
      </w:pPr>
      <w:r>
        <w:rPr>
          <w:lang w:eastAsia="zh-CN"/>
        </w:rPr>
        <w:t>5.3. В случае привлечения заказчиком для осуществления закупочной деятельности специализированной организации, функциональные (должностные) обязанности уполномоченных сотрудников устанавливаются с учетом переданных ей отдельных функций и полномочий заказчика.</w:t>
      </w:r>
    </w:p>
    <w:p w:rsidR="00B17773" w:rsidRDefault="00B17773">
      <w:pPr>
        <w:spacing w:before="120"/>
        <w:ind w:firstLine="709"/>
        <w:jc w:val="both"/>
        <w:rPr>
          <w:lang w:eastAsia="zh-CN"/>
        </w:rPr>
      </w:pPr>
    </w:p>
    <w:p w:rsidR="00B17773" w:rsidRDefault="00DC3962">
      <w:pPr>
        <w:pStyle w:val="aff"/>
        <w:spacing w:before="120" w:after="0"/>
        <w:ind w:firstLine="709"/>
        <w:jc w:val="left"/>
        <w:rPr>
          <w:b/>
          <w:sz w:val="24"/>
          <w:szCs w:val="24"/>
        </w:rPr>
      </w:pPr>
      <w:bookmarkStart w:id="27" w:name="_Toc208999311"/>
      <w:r>
        <w:rPr>
          <w:b/>
          <w:sz w:val="24"/>
          <w:szCs w:val="24"/>
        </w:rPr>
        <w:t>6. Комиссия по осуществлению закупок.</w:t>
      </w:r>
      <w:bookmarkEnd w:id="27"/>
    </w:p>
    <w:p w:rsidR="00B17773" w:rsidRDefault="00DC3962">
      <w:pPr>
        <w:spacing w:before="120"/>
        <w:ind w:firstLine="709"/>
        <w:jc w:val="both"/>
        <w:rPr>
          <w:strike/>
          <w:color w:val="FF0000"/>
          <w:lang w:eastAsia="zh-CN"/>
        </w:rPr>
      </w:pPr>
      <w:r>
        <w:rPr>
          <w:lang w:eastAsia="zh-CN"/>
        </w:rPr>
        <w:t xml:space="preserve">6.1. Для определения поставщика по результатам проведения конкурентных закупок, </w:t>
      </w:r>
      <w:bookmarkStart w:id="28" w:name="_Hlk113267313"/>
      <w:r>
        <w:rPr>
          <w:lang w:eastAsia="zh-CN"/>
        </w:rPr>
        <w:t>а также неконкурентных закупок</w:t>
      </w:r>
      <w:bookmarkStart w:id="29" w:name="_Hlk141282585"/>
      <w:r>
        <w:rPr>
          <w:lang w:eastAsia="zh-CN"/>
        </w:rPr>
        <w:t xml:space="preserve"> способами, установленными </w:t>
      </w:r>
      <w:r>
        <w:rPr>
          <w:b/>
          <w:bCs/>
          <w:lang w:eastAsia="zh-CN"/>
        </w:rPr>
        <w:t xml:space="preserve">подпунктами 1, 2 пункта 28.3, </w:t>
      </w:r>
      <w:bookmarkEnd w:id="28"/>
      <w:bookmarkEnd w:id="29"/>
      <w:r>
        <w:rPr>
          <w:rFonts w:eastAsia="Calibri"/>
          <w:lang w:eastAsia="zh-CN"/>
        </w:rPr>
        <w:t xml:space="preserve">закупки у ЕП в соответствии с </w:t>
      </w:r>
      <w:r>
        <w:rPr>
          <w:rFonts w:eastAsia="Calibri"/>
          <w:b/>
          <w:bCs/>
          <w:lang w:eastAsia="zh-CN"/>
        </w:rPr>
        <w:t>пунктом 38.30 Положения</w:t>
      </w:r>
      <w:r>
        <w:rPr>
          <w:lang w:eastAsia="zh-CN"/>
        </w:rPr>
        <w:t xml:space="preserve">, заказчик создает комиссию по осуществлению закупок </w:t>
      </w:r>
      <w:bookmarkStart w:id="30" w:name="_Hlk169698094"/>
      <w:r>
        <w:rPr>
          <w:lang w:eastAsia="zh-CN"/>
        </w:rPr>
        <w:t>(ЗК)</w:t>
      </w:r>
      <w:bookmarkEnd w:id="30"/>
      <w:r>
        <w:rPr>
          <w:lang w:eastAsia="zh-CN"/>
        </w:rPr>
        <w:t xml:space="preserve">. </w:t>
      </w:r>
    </w:p>
    <w:p w:rsidR="00B17773" w:rsidRDefault="00DC3962">
      <w:pPr>
        <w:spacing w:before="120"/>
        <w:ind w:firstLine="709"/>
        <w:jc w:val="both"/>
        <w:rPr>
          <w:color w:val="FF0000"/>
          <w:lang w:eastAsia="zh-CN"/>
        </w:rPr>
      </w:pPr>
      <w:r>
        <w:rPr>
          <w:lang w:eastAsia="zh-CN"/>
        </w:rPr>
        <w:t>6.2. ЗК формируется в составе не менее 3 (трех) человек.</w:t>
      </w:r>
    </w:p>
    <w:p w:rsidR="00B17773" w:rsidRDefault="00DC3962">
      <w:pPr>
        <w:spacing w:before="120"/>
        <w:ind w:firstLine="709"/>
        <w:jc w:val="both"/>
        <w:rPr>
          <w:lang w:eastAsia="zh-CN"/>
        </w:rPr>
      </w:pPr>
      <w:r>
        <w:rPr>
          <w:lang w:eastAsia="zh-CN"/>
        </w:rPr>
        <w:t>Заказчик вправе сформировать ЗК по каждой отдельно осуществляемой закупке либо создать действующую на постоянной основе ЗК на неопределенный срок.</w:t>
      </w:r>
    </w:p>
    <w:p w:rsidR="00B17773" w:rsidRDefault="00DC3962">
      <w:pPr>
        <w:spacing w:before="120"/>
        <w:ind w:firstLine="709"/>
        <w:jc w:val="both"/>
        <w:rPr>
          <w:lang w:eastAsia="zh-CN"/>
        </w:rPr>
      </w:pPr>
      <w:r>
        <w:rPr>
          <w:lang w:eastAsia="zh-CN"/>
        </w:rPr>
        <w:t>В состав ЗК входят сотрудники заказчика. В состав ЗК по согласованию могут входить сотрудники специализированной организации (если специализированная организация не является организатором закупки), а также иные лица, в том числе представители учредителя заказчика (по согласованию). Количество сотрудников заказчика в составе ЗК не должно составлять менее 1/3 от общего числа членов ЗК.</w:t>
      </w:r>
    </w:p>
    <w:p w:rsidR="00B17773" w:rsidRDefault="00DC3962">
      <w:pPr>
        <w:spacing w:before="120"/>
        <w:ind w:firstLine="709"/>
        <w:jc w:val="both"/>
        <w:rPr>
          <w:lang w:eastAsia="zh-CN"/>
        </w:rPr>
      </w:pPr>
      <w:r>
        <w:rPr>
          <w:lang w:eastAsia="zh-CN"/>
        </w:rPr>
        <w:t xml:space="preserve">6.3. </w:t>
      </w:r>
      <w:bookmarkStart w:id="31" w:name="_Hlk113267362"/>
      <w:r>
        <w:rPr>
          <w:lang w:eastAsia="zh-CN"/>
        </w:rPr>
        <w:t>Количественный и персональный состав ЗК утверждается РД руководителя заказчика на неопределенный срок. Из числа членов ЗК, являющихся сотрудниками заказчика, РД руководителя заказчика назначаются председатель и секретарь ЗК.</w:t>
      </w:r>
      <w:bookmarkEnd w:id="31"/>
    </w:p>
    <w:p w:rsidR="00B17773" w:rsidRDefault="00DC3962">
      <w:pPr>
        <w:spacing w:before="120"/>
        <w:ind w:firstLine="709"/>
        <w:jc w:val="both"/>
        <w:rPr>
          <w:lang w:eastAsia="zh-CN"/>
        </w:rPr>
      </w:pPr>
      <w:r>
        <w:rPr>
          <w:lang w:eastAsia="zh-CN"/>
        </w:rPr>
        <w:t>6.4. В случае проведения закупки при участии специализированной организации ЗК формируется и осуществляет свои полномочия в соответствии с условиями договора на передачу специализированной организации осуществления отдельных функций и полномочий заказчика.</w:t>
      </w:r>
    </w:p>
    <w:p w:rsidR="00B17773" w:rsidRDefault="00DC3962">
      <w:pPr>
        <w:spacing w:before="120"/>
        <w:ind w:firstLine="709"/>
        <w:jc w:val="both"/>
        <w:rPr>
          <w:rFonts w:eastAsiaTheme="minorHAnsi"/>
          <w:lang w:eastAsia="en-US"/>
        </w:rPr>
      </w:pPr>
      <w:r>
        <w:rPr>
          <w:rFonts w:eastAsiaTheme="minorHAnsi"/>
          <w:lang w:eastAsia="en-US"/>
        </w:rPr>
        <w:t xml:space="preserve">6.5. Руководитель заказчика, член ЗК обязаны при осуществлении закупок принимать меры по предотвращению и урегулированию конфликта интересов в соответствии с </w:t>
      </w:r>
      <w:r>
        <w:rPr>
          <w:rFonts w:eastAsia="Calibri"/>
          <w:bCs/>
          <w:lang w:eastAsia="en-US"/>
        </w:rPr>
        <w:t xml:space="preserve">Федеральным </w:t>
      </w:r>
      <w:hyperlink r:id="rId8" w:tooltip="consultantplus://offline/ref=58304FDCBC581BB28CECAC6AE66381C3BA1D93D32874A93ABC4771F64124760991D6EB088F383FA1F67979A103C948D419A6FD9CF9y9g0M" w:history="1">
        <w:r>
          <w:rPr>
            <w:rFonts w:eastAsia="Calibri"/>
            <w:bCs/>
            <w:lang w:eastAsia="en-US"/>
          </w:rPr>
          <w:t>закон</w:t>
        </w:r>
      </w:hyperlink>
      <w:r>
        <w:rPr>
          <w:rFonts w:eastAsia="Calibri"/>
          <w:bCs/>
          <w:lang w:eastAsia="en-US"/>
        </w:rPr>
        <w:t>ом от 25.12.2008 № 273-ФЗ «О противодействии коррупции»</w:t>
      </w:r>
      <w:r>
        <w:rPr>
          <w:rFonts w:eastAsiaTheme="minorHAnsi"/>
          <w:lang w:eastAsia="en-US"/>
        </w:rPr>
        <w:t xml:space="preserve">. </w:t>
      </w:r>
    </w:p>
    <w:p w:rsidR="00B17773" w:rsidRDefault="00DC3962">
      <w:pPr>
        <w:spacing w:before="120"/>
        <w:ind w:firstLine="709"/>
        <w:jc w:val="both"/>
        <w:rPr>
          <w:lang w:eastAsia="zh-CN"/>
        </w:rPr>
      </w:pPr>
      <w:r>
        <w:rPr>
          <w:lang w:eastAsia="zh-CN"/>
        </w:rPr>
        <w:t>6.6. Членами ЗК не могут быть лица, указанные в части 7.2 статьи 3</w:t>
      </w:r>
      <w:r>
        <w:t xml:space="preserve"> </w:t>
      </w:r>
      <w:r>
        <w:rPr>
          <w:lang w:eastAsia="zh-CN"/>
        </w:rPr>
        <w:t>Закона № 223-ФЗ.</w:t>
      </w:r>
    </w:p>
    <w:p w:rsidR="00B17773" w:rsidRDefault="00DC3962">
      <w:pPr>
        <w:spacing w:before="120"/>
        <w:ind w:firstLine="709"/>
        <w:jc w:val="both"/>
        <w:rPr>
          <w:lang w:eastAsia="zh-CN"/>
        </w:rPr>
      </w:pPr>
      <w:r>
        <w:rPr>
          <w:lang w:eastAsia="zh-CN"/>
        </w:rPr>
        <w:lastRenderedPageBreak/>
        <w:t xml:space="preserve">6.7. Член ЗК обязан незамедлительно сообщить заказчику о возникновении обстоятельств, предусмотренных частью 7.2 статьи 3 Закона № 223-ФЗ. В случае выявления в составе ЗК физических лиц, указанных в части 7.2 статьи 3 Закона № 223-ФЗ, заказчик обязан незамедлительно заменить их другими физическими лицами, соответствующими требованиям, предусмотренным </w:t>
      </w:r>
      <w:r>
        <w:t xml:space="preserve">положениям </w:t>
      </w:r>
      <w:r>
        <w:rPr>
          <w:lang w:eastAsia="zh-CN"/>
        </w:rPr>
        <w:t>части 7.2 статьи 3 Закона № 223-ФЗ.</w:t>
      </w:r>
    </w:p>
    <w:p w:rsidR="00B17773" w:rsidRDefault="00DC3962">
      <w:pPr>
        <w:spacing w:before="120"/>
        <w:ind w:firstLine="709"/>
        <w:jc w:val="both"/>
        <w:rPr>
          <w:lang w:eastAsia="zh-CN"/>
        </w:rPr>
      </w:pPr>
      <w:r>
        <w:rPr>
          <w:lang w:eastAsia="zh-CN"/>
        </w:rPr>
        <w:t>6.8. Член ЗК, созданной специализированной организацией, обязан незамедлительно сообщить специализированной организации,</w:t>
      </w:r>
      <w:r>
        <w:t xml:space="preserve"> </w:t>
      </w:r>
      <w:r>
        <w:rPr>
          <w:lang w:eastAsia="zh-CN"/>
        </w:rPr>
        <w:t xml:space="preserve">принявшей решение о создании ЗК, о возникновении обстоятельств, предусмотренных частью 7.2 статьи 3 Закона № 223-ФЗ. В случае выявления в составе ЗК физических лиц, указанных в части 7.2 статьи 3 Закона № 223-ФЗ, специализированная организация,  принявшее решение о создании ЗК, обязана незамедлительно заменить их другими физическими лицами, соответствующими требованиям, предусмотренным </w:t>
      </w:r>
      <w:r>
        <w:t xml:space="preserve">положениям </w:t>
      </w:r>
      <w:r>
        <w:rPr>
          <w:lang w:eastAsia="zh-CN"/>
        </w:rPr>
        <w:t>части 7.2 статьи 3 Закона № 223-ФЗ.</w:t>
      </w:r>
    </w:p>
    <w:p w:rsidR="00B17773" w:rsidRDefault="00DC3962">
      <w:pPr>
        <w:spacing w:before="120"/>
        <w:ind w:firstLine="709"/>
        <w:jc w:val="both"/>
        <w:rPr>
          <w:lang w:eastAsia="zh-CN"/>
        </w:rPr>
      </w:pPr>
      <w:r>
        <w:rPr>
          <w:lang w:eastAsia="zh-CN"/>
        </w:rPr>
        <w:t>Положения абзаца первого настоящего пункта включаются в договор на передачу специализированной организации осуществления отдельных функций и полномочий заказчика.</w:t>
      </w:r>
    </w:p>
    <w:p w:rsidR="00B17773" w:rsidRDefault="00DC3962">
      <w:pPr>
        <w:spacing w:before="120"/>
        <w:ind w:firstLine="709"/>
        <w:jc w:val="both"/>
        <w:rPr>
          <w:lang w:eastAsia="zh-CN"/>
        </w:rPr>
      </w:pPr>
      <w:r>
        <w:rPr>
          <w:lang w:eastAsia="zh-CN"/>
        </w:rPr>
        <w:t>6.9. Члены ЗК:</w:t>
      </w:r>
    </w:p>
    <w:p w:rsidR="00B17773" w:rsidRDefault="00DC3962">
      <w:pPr>
        <w:spacing w:before="120"/>
        <w:ind w:firstLine="709"/>
        <w:jc w:val="both"/>
        <w:rPr>
          <w:lang w:eastAsia="zh-CN"/>
        </w:rPr>
      </w:pPr>
      <w:bookmarkStart w:id="32" w:name="_Hlk169699345"/>
      <w:r>
        <w:rPr>
          <w:lang w:eastAsia="zh-CN"/>
        </w:rPr>
        <w:t>1) принимают решения о допуске или отказе в допуске к участию в закупке;</w:t>
      </w:r>
    </w:p>
    <w:p w:rsidR="00B17773" w:rsidRDefault="00DC3962">
      <w:pPr>
        <w:spacing w:before="120"/>
        <w:ind w:firstLine="709"/>
        <w:jc w:val="both"/>
        <w:rPr>
          <w:lang w:eastAsia="zh-CN"/>
        </w:rPr>
      </w:pPr>
      <w:r>
        <w:rPr>
          <w:lang w:eastAsia="zh-CN"/>
        </w:rPr>
        <w:t>2) подписывают протоколы в ходе проведения процедур закупок;</w:t>
      </w:r>
    </w:p>
    <w:p w:rsidR="00B17773" w:rsidRDefault="00DC3962">
      <w:pPr>
        <w:spacing w:before="120"/>
        <w:ind w:firstLine="709"/>
        <w:jc w:val="both"/>
        <w:rPr>
          <w:lang w:eastAsia="zh-CN"/>
        </w:rPr>
      </w:pPr>
      <w:r>
        <w:rPr>
          <w:lang w:eastAsia="zh-CN"/>
        </w:rPr>
        <w:t>3) осуществляют рассмотрение, оценку и сопоставление заявок на участие в процедуре закупке, определяют победителя или принимают иное решение по результатам процедуры закупки;</w:t>
      </w:r>
    </w:p>
    <w:p w:rsidR="00B17773" w:rsidRDefault="00DC3962">
      <w:pPr>
        <w:spacing w:before="120"/>
        <w:ind w:firstLine="709"/>
        <w:jc w:val="both"/>
        <w:rPr>
          <w:lang w:eastAsia="zh-CN"/>
        </w:rPr>
      </w:pPr>
      <w:r>
        <w:rPr>
          <w:lang w:eastAsia="zh-CN"/>
        </w:rPr>
        <w:t>4) предлагают заказчику заключить договор по результатам процедуры закупки или принимают иное решение;</w:t>
      </w:r>
    </w:p>
    <w:p w:rsidR="00B17773" w:rsidRDefault="00DC3962">
      <w:pPr>
        <w:spacing w:before="120"/>
        <w:ind w:firstLine="709"/>
        <w:jc w:val="both"/>
        <w:rPr>
          <w:lang w:eastAsia="zh-CN"/>
        </w:rPr>
      </w:pPr>
      <w:r>
        <w:rPr>
          <w:lang w:eastAsia="zh-CN"/>
        </w:rPr>
        <w:t>5) осуществляют иные функции, предусмотренные Положением</w:t>
      </w:r>
      <w:bookmarkEnd w:id="32"/>
      <w:r>
        <w:rPr>
          <w:lang w:eastAsia="zh-CN"/>
        </w:rPr>
        <w:t>.</w:t>
      </w:r>
    </w:p>
    <w:p w:rsidR="00B17773" w:rsidRDefault="00DC3962">
      <w:pPr>
        <w:spacing w:before="120"/>
        <w:ind w:firstLine="709"/>
        <w:jc w:val="both"/>
        <w:rPr>
          <w:lang w:eastAsia="zh-CN"/>
        </w:rPr>
      </w:pPr>
      <w:r>
        <w:rPr>
          <w:lang w:eastAsia="zh-CN"/>
        </w:rPr>
        <w:t xml:space="preserve">6.10. </w:t>
      </w:r>
      <w:bookmarkStart w:id="33" w:name="_Hlk169699374"/>
      <w:r>
        <w:rPr>
          <w:lang w:eastAsia="zh-CN"/>
        </w:rPr>
        <w:t xml:space="preserve">Председатель ЗК организует деятельность ЗК, ведет заседание </w:t>
      </w:r>
      <w:bookmarkEnd w:id="33"/>
      <w:r>
        <w:rPr>
          <w:lang w:eastAsia="zh-CN"/>
        </w:rPr>
        <w:t xml:space="preserve">ЗК. </w:t>
      </w:r>
    </w:p>
    <w:p w:rsidR="00B17773" w:rsidRDefault="00DC3962">
      <w:pPr>
        <w:spacing w:before="120"/>
        <w:ind w:firstLine="709"/>
        <w:jc w:val="both"/>
        <w:rPr>
          <w:lang w:eastAsia="zh-CN"/>
        </w:rPr>
      </w:pPr>
      <w:r>
        <w:rPr>
          <w:lang w:eastAsia="zh-CN"/>
        </w:rPr>
        <w:t xml:space="preserve">6.11. Секретарь ЗК осуществляет организационно-техническое сопровождение работы ЗК, в том числе оформляет протоколы в ходе процедур закупки, своевременно уведомляет членов ЗК о месте, дате и времени проведения заседания ЗК, а также осуществляет иные функции, определенные Положением. </w:t>
      </w:r>
      <w:bookmarkStart w:id="34" w:name="_Hlk169699413"/>
      <w:r>
        <w:rPr>
          <w:lang w:eastAsia="zh-CN"/>
        </w:rPr>
        <w:t xml:space="preserve">Секретарь ЗК является членом ЗК с правом голоса в соответствии с </w:t>
      </w:r>
      <w:r>
        <w:rPr>
          <w:b/>
          <w:bCs/>
          <w:lang w:eastAsia="zh-CN"/>
        </w:rPr>
        <w:t>пунктом 6.13 Положения</w:t>
      </w:r>
      <w:r>
        <w:rPr>
          <w:lang w:eastAsia="zh-CN"/>
        </w:rPr>
        <w:t>.</w:t>
      </w:r>
      <w:bookmarkEnd w:id="34"/>
    </w:p>
    <w:p w:rsidR="00B17773" w:rsidRDefault="00DC3962">
      <w:pPr>
        <w:spacing w:before="120"/>
        <w:ind w:firstLine="709"/>
        <w:jc w:val="both"/>
        <w:rPr>
          <w:lang w:eastAsia="zh-CN"/>
        </w:rPr>
      </w:pPr>
      <w:r>
        <w:rPr>
          <w:lang w:eastAsia="zh-CN"/>
        </w:rPr>
        <w:t xml:space="preserve">6.12. ЗК правомочна осуществлять свои функции, если на заседании присутствует не менее половины общего числа ее членов. </w:t>
      </w:r>
    </w:p>
    <w:p w:rsidR="00B17773" w:rsidRDefault="00DC3962">
      <w:pPr>
        <w:spacing w:before="120"/>
        <w:ind w:firstLine="709"/>
        <w:jc w:val="both"/>
        <w:rPr>
          <w:lang w:eastAsia="zh-CN"/>
        </w:rPr>
      </w:pPr>
      <w:r>
        <w:rPr>
          <w:lang w:eastAsia="zh-CN"/>
        </w:rPr>
        <w:t>При отсутствии кворума заказчик на основании РД руководителя заменяет отсутствующих членов ЗК иными лицами, с учетом требований, установленных настоящим разделом Положения, не допуская переноса даты и времени заседаний ЗК.</w:t>
      </w:r>
    </w:p>
    <w:p w:rsidR="00B17773" w:rsidRDefault="00DC3962">
      <w:pPr>
        <w:tabs>
          <w:tab w:val="left" w:pos="709"/>
          <w:tab w:val="left" w:pos="1276"/>
        </w:tabs>
        <w:spacing w:before="120"/>
        <w:ind w:firstLine="709"/>
        <w:jc w:val="both"/>
        <w:rPr>
          <w:lang w:eastAsia="zh-CN"/>
        </w:rPr>
      </w:pPr>
      <w:r>
        <w:rPr>
          <w:lang w:eastAsia="zh-CN"/>
        </w:rPr>
        <w:t>В случае отсутствия на заседании ЗК председателя ЗК, его функции выполняет член ЗК, уполномоченный на выполнение таких функций членами ЗК (председательствующий). Назначение председательствующего фиксируется в протоколах ЗК, составляемых при проведении процедуры закупки.</w:t>
      </w:r>
    </w:p>
    <w:p w:rsidR="00B17773" w:rsidRDefault="00DC3962">
      <w:pPr>
        <w:tabs>
          <w:tab w:val="left" w:pos="709"/>
          <w:tab w:val="left" w:pos="1276"/>
        </w:tabs>
        <w:spacing w:before="120"/>
        <w:ind w:firstLine="709"/>
        <w:jc w:val="both"/>
        <w:rPr>
          <w:lang w:eastAsia="zh-CN"/>
        </w:rPr>
      </w:pPr>
      <w:r>
        <w:rPr>
          <w:lang w:eastAsia="zh-CN"/>
        </w:rPr>
        <w:t xml:space="preserve">В случае отсутствия по какой-либо причине на заседании ЗК секретаря ЗК, его функции выполняет член ЗК, уполномоченный на выполнение таких функций членами ЗК. Назначение члена ЗК уполномоченным на выполнение функций секретаря ЗК фиксируется в протоколах ЗК, составляемых </w:t>
      </w:r>
      <w:bookmarkStart w:id="35" w:name="_Hlk176191560"/>
      <w:r>
        <w:rPr>
          <w:lang w:eastAsia="zh-CN"/>
        </w:rPr>
        <w:t>при проведении процедуры закупки</w:t>
      </w:r>
      <w:bookmarkEnd w:id="35"/>
      <w:r>
        <w:rPr>
          <w:lang w:eastAsia="zh-CN"/>
        </w:rPr>
        <w:t>.</w:t>
      </w:r>
    </w:p>
    <w:p w:rsidR="00B17773" w:rsidRDefault="00DC3962">
      <w:pPr>
        <w:spacing w:before="120"/>
        <w:ind w:firstLine="709"/>
        <w:jc w:val="both"/>
        <w:rPr>
          <w:lang w:eastAsia="zh-CN"/>
        </w:rPr>
      </w:pPr>
      <w:r>
        <w:rPr>
          <w:lang w:eastAsia="zh-CN"/>
        </w:rPr>
        <w:t xml:space="preserve">6.13. Заседания ЗК проводятся в очной форме. Каждый член ЗК имеет один голос. Члены ЗК не вправе воздерживаться от голосования при принятии решений. Решения принимаются </w:t>
      </w:r>
      <w:r>
        <w:rPr>
          <w:lang w:eastAsia="zh-CN"/>
        </w:rPr>
        <w:lastRenderedPageBreak/>
        <w:t>простым большинством голосов членов ЗК, участвующих в заседании, при открытом голосовании. При равенстве голосов голос председателя ЗК является решающим.</w:t>
      </w:r>
    </w:p>
    <w:p w:rsidR="00B17773" w:rsidRDefault="00DC3962">
      <w:pPr>
        <w:spacing w:before="120"/>
        <w:ind w:firstLine="709"/>
        <w:jc w:val="both"/>
        <w:rPr>
          <w:lang w:eastAsia="zh-CN"/>
        </w:rPr>
      </w:pPr>
      <w:r>
        <w:rPr>
          <w:lang w:eastAsia="zh-CN"/>
        </w:rPr>
        <w:t>6.14. При осуществлении функций, возложенных на ЗК, членам ЗК запрещается:</w:t>
      </w:r>
    </w:p>
    <w:p w:rsidR="00B17773" w:rsidRDefault="00DC3962">
      <w:pPr>
        <w:spacing w:before="120"/>
        <w:ind w:firstLine="709"/>
        <w:jc w:val="both"/>
        <w:rPr>
          <w:lang w:eastAsia="zh-CN"/>
        </w:rPr>
      </w:pPr>
      <w:bookmarkStart w:id="36" w:name="_Hlk169699602"/>
      <w:r>
        <w:rPr>
          <w:lang w:eastAsia="zh-CN"/>
        </w:rPr>
        <w:t>1) создавать преимущественные условия участия в закупке;</w:t>
      </w:r>
    </w:p>
    <w:p w:rsidR="00B17773" w:rsidRDefault="00DC3962">
      <w:pPr>
        <w:spacing w:before="120"/>
        <w:ind w:firstLine="709"/>
        <w:jc w:val="both"/>
        <w:rPr>
          <w:lang w:eastAsia="zh-CN"/>
        </w:rPr>
      </w:pPr>
      <w:r>
        <w:rPr>
          <w:lang w:eastAsia="zh-CN"/>
        </w:rPr>
        <w:t>2) принимать решения путем проведения заочного голосования, а также делегировать свои полномочия иным лицам;</w:t>
      </w:r>
    </w:p>
    <w:p w:rsidR="00B17773" w:rsidRDefault="00DC3962">
      <w:pPr>
        <w:spacing w:before="120"/>
        <w:ind w:firstLine="709"/>
        <w:jc w:val="both"/>
        <w:rPr>
          <w:rFonts w:eastAsia="Calibri"/>
          <w:lang w:eastAsia="zh-CN"/>
        </w:rPr>
      </w:pPr>
      <w:r>
        <w:rPr>
          <w:rFonts w:eastAsia="Calibri"/>
          <w:lang w:eastAsia="zh-CN"/>
        </w:rPr>
        <w:t>3) отказаться от голосования;</w:t>
      </w:r>
    </w:p>
    <w:p w:rsidR="00B17773" w:rsidRDefault="00DC3962">
      <w:pPr>
        <w:spacing w:before="120"/>
        <w:ind w:firstLine="709"/>
        <w:jc w:val="both"/>
        <w:rPr>
          <w:rFonts w:eastAsia="Calibri"/>
          <w:lang w:eastAsia="zh-CN"/>
        </w:rPr>
      </w:pPr>
      <w:r>
        <w:rPr>
          <w:rFonts w:eastAsia="Calibri"/>
          <w:lang w:eastAsia="zh-CN"/>
        </w:rPr>
        <w:t>4) предоставлять информацию о ходе, результатах закупки, за исключением случаев, когда предоставление такой информации предусмотрено Положением, иными локальными актами заказчика, связанными с закупочной деятельностью, а также законодательством.</w:t>
      </w:r>
    </w:p>
    <w:bookmarkEnd w:id="36"/>
    <w:p w:rsidR="00B17773" w:rsidRDefault="00B17773">
      <w:pPr>
        <w:spacing w:before="120"/>
        <w:ind w:firstLine="709"/>
        <w:jc w:val="both"/>
        <w:rPr>
          <w:rFonts w:eastAsia="Calibri"/>
          <w:lang w:eastAsia="zh-CN"/>
        </w:rPr>
      </w:pPr>
    </w:p>
    <w:p w:rsidR="00B17773" w:rsidRDefault="00DC3962">
      <w:pPr>
        <w:spacing w:before="120"/>
        <w:ind w:firstLine="709"/>
        <w:jc w:val="both"/>
        <w:rPr>
          <w:rFonts w:eastAsia="Calibri"/>
          <w:lang w:eastAsia="zh-CN"/>
        </w:rPr>
      </w:pPr>
      <w:r>
        <w:rPr>
          <w:rFonts w:eastAsia="Calibri"/>
          <w:lang w:eastAsia="zh-CN"/>
        </w:rPr>
        <w:t>6.15. ЗК вправе:</w:t>
      </w:r>
    </w:p>
    <w:p w:rsidR="00B17773" w:rsidRDefault="00DC3962">
      <w:pPr>
        <w:spacing w:before="120"/>
        <w:ind w:firstLine="709"/>
        <w:jc w:val="both"/>
        <w:rPr>
          <w:rFonts w:eastAsia="Calibri"/>
          <w:lang w:eastAsia="zh-CN"/>
        </w:rPr>
      </w:pPr>
      <w:r>
        <w:rPr>
          <w:rFonts w:eastAsia="Calibri"/>
          <w:lang w:eastAsia="zh-CN"/>
        </w:rPr>
        <w:t>1) обращаться к работникам заказчика, инициаторам закупки для предоставления разъяснений на запросы участников закупок по предмету закупки, условий договора, обоснования НМЦД;</w:t>
      </w:r>
    </w:p>
    <w:p w:rsidR="00B17773" w:rsidRDefault="00DC3962">
      <w:pPr>
        <w:spacing w:before="120"/>
        <w:ind w:firstLine="709"/>
        <w:rPr>
          <w:rFonts w:eastAsia="Calibri"/>
          <w:lang w:eastAsia="zh-CN"/>
        </w:rPr>
      </w:pPr>
      <w:r>
        <w:rPr>
          <w:rFonts w:eastAsia="Calibri"/>
          <w:lang w:eastAsia="zh-CN"/>
        </w:rPr>
        <w:t>2) в случае необходимости привлекать к своей работе экспертов.</w:t>
      </w:r>
    </w:p>
    <w:p w:rsidR="00B17773" w:rsidRDefault="00DC3962">
      <w:pPr>
        <w:spacing w:before="120"/>
        <w:ind w:firstLine="709"/>
        <w:jc w:val="both"/>
        <w:rPr>
          <w:lang w:eastAsia="zh-CN"/>
        </w:rPr>
      </w:pPr>
      <w:r>
        <w:rPr>
          <w:rFonts w:eastAsia="Calibri"/>
          <w:lang w:eastAsia="zh-CN"/>
        </w:rPr>
        <w:t xml:space="preserve">6.16. ЗК обязана </w:t>
      </w:r>
      <w:r>
        <w:rPr>
          <w:lang w:eastAsia="zh-CN"/>
        </w:rPr>
        <w:t xml:space="preserve">обеспечивать в установленном законодательством порядке защиту государственной тайны, персональных данных и сведений, составляющих коммерческую тайну и иную конфиденциальную информацию, связанную с проведением процедуры закупки, </w:t>
      </w:r>
      <w:bookmarkStart w:id="37" w:name="_Hlk174551901"/>
      <w:r>
        <w:rPr>
          <w:lang w:eastAsia="zh-CN"/>
        </w:rPr>
        <w:t>в том числе предоставленных участником закупки</w:t>
      </w:r>
      <w:bookmarkEnd w:id="37"/>
      <w:r>
        <w:rPr>
          <w:lang w:eastAsia="zh-CN"/>
        </w:rPr>
        <w:t>.</w:t>
      </w:r>
    </w:p>
    <w:p w:rsidR="00B17773" w:rsidRDefault="00DC3962">
      <w:pPr>
        <w:spacing w:before="120"/>
        <w:ind w:firstLine="709"/>
        <w:jc w:val="both"/>
        <w:rPr>
          <w:rFonts w:eastAsia="Calibri"/>
          <w:lang w:eastAsia="zh-CN"/>
        </w:rPr>
      </w:pPr>
      <w:r>
        <w:rPr>
          <w:rFonts w:eastAsia="Calibri"/>
          <w:lang w:eastAsia="zh-CN"/>
        </w:rPr>
        <w:t>6.17. На члена ЗК возлагается персональная ответственность за неисполнение или ненадлежащее исполнение функций члена ЗК в соответствии с Положением.</w:t>
      </w:r>
    </w:p>
    <w:p w:rsidR="00B17773" w:rsidRDefault="00DC3962">
      <w:pPr>
        <w:spacing w:before="120"/>
        <w:ind w:firstLine="709"/>
        <w:jc w:val="both"/>
        <w:rPr>
          <w:lang w:eastAsia="zh-CN"/>
        </w:rPr>
      </w:pPr>
      <w:r>
        <w:rPr>
          <w:lang w:eastAsia="zh-CN"/>
        </w:rPr>
        <w:t>6.18. Решения ЗК оформляются протоколами, которые подписываются всеми членами ЗК, принявшими участие в заседании ЗК.</w:t>
      </w:r>
    </w:p>
    <w:p w:rsidR="00B17773" w:rsidRDefault="00DC3962">
      <w:pPr>
        <w:spacing w:before="120"/>
        <w:ind w:firstLine="709"/>
        <w:jc w:val="both"/>
      </w:pPr>
      <w:r>
        <w:rPr>
          <w:lang w:eastAsia="zh-CN"/>
        </w:rPr>
        <w:t>6.19.</w:t>
      </w:r>
      <w:r>
        <w:t xml:space="preserve"> Изменение состава ЗК оформляется в порядке, установленном </w:t>
      </w:r>
      <w:bookmarkStart w:id="38" w:name="_Hlk174552063"/>
      <w:r>
        <w:t xml:space="preserve">настоящим разделом Положения </w:t>
      </w:r>
      <w:bookmarkEnd w:id="38"/>
      <w:r>
        <w:t>для создания ЗК, и допускается в случаях:</w:t>
      </w:r>
    </w:p>
    <w:p w:rsidR="00B17773" w:rsidRDefault="00DC3962">
      <w:pPr>
        <w:tabs>
          <w:tab w:val="left" w:pos="709"/>
          <w:tab w:val="left" w:pos="1276"/>
        </w:tabs>
        <w:spacing w:before="120"/>
        <w:ind w:firstLine="709"/>
        <w:jc w:val="both"/>
        <w:rPr>
          <w:lang w:eastAsia="zh-CN"/>
        </w:rPr>
      </w:pPr>
      <w:r>
        <w:rPr>
          <w:lang w:eastAsia="zh-CN"/>
        </w:rPr>
        <w:t>1) прекращения полномочий лица, являющегося членом ЗК;</w:t>
      </w:r>
    </w:p>
    <w:p w:rsidR="00B17773" w:rsidRDefault="00DC3962">
      <w:pPr>
        <w:tabs>
          <w:tab w:val="left" w:pos="709"/>
          <w:tab w:val="left" w:pos="1276"/>
        </w:tabs>
        <w:spacing w:before="120"/>
        <w:ind w:firstLine="709"/>
        <w:jc w:val="both"/>
        <w:rPr>
          <w:lang w:eastAsia="zh-CN"/>
        </w:rPr>
      </w:pPr>
      <w:r>
        <w:rPr>
          <w:lang w:eastAsia="zh-CN"/>
        </w:rPr>
        <w:t>2) невозможности исполнения членом ЗК своих обязанностей;</w:t>
      </w:r>
    </w:p>
    <w:p w:rsidR="00B17773" w:rsidRDefault="00DC3962">
      <w:pPr>
        <w:tabs>
          <w:tab w:val="left" w:pos="709"/>
          <w:tab w:val="left" w:pos="1276"/>
        </w:tabs>
        <w:spacing w:before="120"/>
        <w:ind w:firstLine="709"/>
        <w:jc w:val="both"/>
        <w:rPr>
          <w:lang w:eastAsia="zh-CN"/>
        </w:rPr>
      </w:pPr>
      <w:r>
        <w:rPr>
          <w:lang w:eastAsia="zh-CN"/>
        </w:rPr>
        <w:t>3) отсутствия члена ЗК (командировка, отпуск, временная нетрудоспособность и т.п.);</w:t>
      </w:r>
    </w:p>
    <w:p w:rsidR="00B17773" w:rsidRDefault="00DC3962">
      <w:pPr>
        <w:tabs>
          <w:tab w:val="left" w:pos="709"/>
          <w:tab w:val="left" w:pos="1276"/>
        </w:tabs>
        <w:spacing w:before="120"/>
        <w:ind w:firstLine="709"/>
        <w:jc w:val="both"/>
        <w:rPr>
          <w:lang w:eastAsia="zh-CN"/>
        </w:rPr>
      </w:pPr>
      <w:bookmarkStart w:id="39" w:name="_Hlk174552218"/>
      <w:r>
        <w:rPr>
          <w:lang w:eastAsia="zh-CN"/>
        </w:rPr>
        <w:t>4) прекращения трудовых отношений заказчика с членом ЗК;</w:t>
      </w:r>
    </w:p>
    <w:p w:rsidR="00B17773" w:rsidRDefault="00DC3962">
      <w:pPr>
        <w:tabs>
          <w:tab w:val="left" w:pos="709"/>
          <w:tab w:val="left" w:pos="1276"/>
        </w:tabs>
        <w:spacing w:before="120"/>
        <w:ind w:firstLine="709"/>
        <w:jc w:val="both"/>
        <w:rPr>
          <w:lang w:eastAsia="zh-CN"/>
        </w:rPr>
      </w:pPr>
      <w:bookmarkStart w:id="40" w:name="_Hlk174552386"/>
      <w:bookmarkEnd w:id="39"/>
      <w:r>
        <w:rPr>
          <w:lang w:eastAsia="zh-CN"/>
        </w:rPr>
        <w:t xml:space="preserve">5) предусмотренных </w:t>
      </w:r>
      <w:r>
        <w:rPr>
          <w:b/>
          <w:bCs/>
          <w:lang w:eastAsia="zh-CN"/>
        </w:rPr>
        <w:t>пунктами 6.7, 6.8 Положения</w:t>
      </w:r>
      <w:r>
        <w:rPr>
          <w:lang w:eastAsia="zh-CN"/>
        </w:rPr>
        <w:t>.</w:t>
      </w:r>
      <w:bookmarkEnd w:id="40"/>
    </w:p>
    <w:p w:rsidR="00B17773" w:rsidRDefault="00DC3962">
      <w:pPr>
        <w:tabs>
          <w:tab w:val="left" w:pos="709"/>
          <w:tab w:val="left" w:pos="1276"/>
        </w:tabs>
        <w:spacing w:before="120"/>
        <w:ind w:firstLine="709"/>
        <w:jc w:val="both"/>
      </w:pPr>
      <w:r>
        <w:rPr>
          <w:rFonts w:eastAsia="Calibri"/>
          <w:lang w:eastAsia="zh-CN"/>
        </w:rPr>
        <w:t xml:space="preserve">6.20. </w:t>
      </w:r>
      <w:bookmarkStart w:id="41" w:name="_Hlk169700634"/>
      <w:r>
        <w:t>В своей деятельности ЗК, привлекаемые эксперты руководствуются законодательством, Положением, извещением и документацией о закупке</w:t>
      </w:r>
      <w:bookmarkEnd w:id="41"/>
      <w:r>
        <w:t>.</w:t>
      </w:r>
    </w:p>
    <w:p w:rsidR="00B17773" w:rsidRDefault="00B17773">
      <w:pPr>
        <w:tabs>
          <w:tab w:val="left" w:pos="709"/>
          <w:tab w:val="left" w:pos="1276"/>
        </w:tabs>
        <w:spacing w:before="120"/>
        <w:ind w:firstLine="709"/>
        <w:jc w:val="both"/>
      </w:pPr>
    </w:p>
    <w:p w:rsidR="00B17773" w:rsidRDefault="00DC3962">
      <w:pPr>
        <w:pStyle w:val="aff"/>
        <w:spacing w:before="120" w:after="0"/>
        <w:ind w:firstLine="709"/>
        <w:jc w:val="left"/>
        <w:rPr>
          <w:b/>
          <w:sz w:val="24"/>
          <w:szCs w:val="24"/>
        </w:rPr>
      </w:pPr>
      <w:bookmarkStart w:id="42" w:name="_Toc208999312"/>
      <w:r>
        <w:rPr>
          <w:b/>
          <w:sz w:val="24"/>
          <w:szCs w:val="24"/>
        </w:rPr>
        <w:t>7. Специализированная организация.</w:t>
      </w:r>
      <w:bookmarkEnd w:id="42"/>
    </w:p>
    <w:p w:rsidR="00B17773" w:rsidRDefault="00DC3962">
      <w:pPr>
        <w:spacing w:before="120"/>
        <w:ind w:firstLine="709"/>
        <w:jc w:val="both"/>
        <w:rPr>
          <w:rFonts w:eastAsia="Calibri"/>
          <w:lang w:eastAsia="zh-CN"/>
        </w:rPr>
      </w:pPr>
      <w:r>
        <w:rPr>
          <w:rFonts w:eastAsia="Calibri"/>
          <w:lang w:eastAsia="zh-CN"/>
        </w:rPr>
        <w:t xml:space="preserve">7.1. Заказчик вправе привлечь на основе договора специализированную организацию </w:t>
      </w:r>
      <w:bookmarkStart w:id="43" w:name="_Hlk66435047"/>
      <w:r>
        <w:rPr>
          <w:rFonts w:eastAsia="Calibri"/>
          <w:lang w:eastAsia="zh-CN"/>
        </w:rPr>
        <w:t>для осуществления отдельных функций и полномочий заказчика</w:t>
      </w:r>
      <w:bookmarkEnd w:id="43"/>
      <w:r>
        <w:rPr>
          <w:rFonts w:eastAsia="Calibri"/>
          <w:lang w:eastAsia="zh-CN"/>
        </w:rPr>
        <w:t xml:space="preserve"> для разработки, размещения извещения и документации о закупке в ЕИС и на ЭТП, разработки договоров, в том числе с ЕП, размещения информации, документов, отчетов в ЕИС и на ЭТП, выполнения иных функций, связанных с организацией и осуществлением закупочной деятельности заказчика.</w:t>
      </w:r>
    </w:p>
    <w:p w:rsidR="00B17773" w:rsidRDefault="00DC3962">
      <w:pPr>
        <w:spacing w:before="120"/>
        <w:ind w:firstLine="709"/>
        <w:jc w:val="both"/>
        <w:rPr>
          <w:rFonts w:eastAsia="Calibri"/>
          <w:strike/>
          <w:lang w:eastAsia="zh-CN"/>
        </w:rPr>
      </w:pPr>
      <w:bookmarkStart w:id="44" w:name="_Hlk169700696"/>
      <w:r>
        <w:rPr>
          <w:rFonts w:eastAsia="Calibri"/>
          <w:lang w:eastAsia="zh-CN"/>
        </w:rPr>
        <w:t xml:space="preserve">7.2. В договоре на оказание услуг специализированной организации распределяются функции (полномочия), права и обязанности, ответственность заказчика и специализированной </w:t>
      </w:r>
      <w:r>
        <w:rPr>
          <w:rFonts w:eastAsia="Calibri"/>
          <w:lang w:eastAsia="zh-CN"/>
        </w:rPr>
        <w:lastRenderedPageBreak/>
        <w:t>организации, определяется</w:t>
      </w:r>
      <w:r>
        <w:t xml:space="preserve"> </w:t>
      </w:r>
      <w:r>
        <w:rPr>
          <w:rFonts w:eastAsia="Calibri"/>
          <w:lang w:eastAsia="zh-CN"/>
        </w:rPr>
        <w:t xml:space="preserve">порядок взаимодействия заказчика и специализированной организации. </w:t>
      </w:r>
      <w:bookmarkEnd w:id="44"/>
    </w:p>
    <w:p w:rsidR="00B17773" w:rsidRDefault="00DC3962">
      <w:pPr>
        <w:spacing w:before="120"/>
        <w:ind w:firstLine="709"/>
        <w:jc w:val="both"/>
        <w:rPr>
          <w:rFonts w:eastAsia="Calibri"/>
          <w:lang w:eastAsia="zh-CN"/>
        </w:rPr>
      </w:pPr>
      <w:r>
        <w:rPr>
          <w:rFonts w:eastAsia="Calibri"/>
          <w:lang w:eastAsia="zh-CN"/>
        </w:rPr>
        <w:t>Обоснование НМЦД, определение существенных условий договора, описание объекта закупки осуществляются заказчиком, если иное не предусмотрено договором на оказание услуг специализированной организации.</w:t>
      </w:r>
    </w:p>
    <w:p w:rsidR="00B17773" w:rsidRDefault="00DC3962">
      <w:pPr>
        <w:spacing w:before="120"/>
        <w:ind w:firstLine="709"/>
        <w:jc w:val="both"/>
        <w:rPr>
          <w:rFonts w:eastAsia="Calibri"/>
          <w:lang w:eastAsia="zh-CN"/>
        </w:rPr>
      </w:pPr>
      <w:r>
        <w:rPr>
          <w:rFonts w:eastAsia="Calibri"/>
          <w:lang w:eastAsia="zh-CN"/>
        </w:rPr>
        <w:t>7.3. Заказчик и специализированная организация несут ответственность в пределах полномочий, установленных в договоре на оказание услуг специализированной организации.</w:t>
      </w:r>
    </w:p>
    <w:p w:rsidR="00B17773" w:rsidRDefault="00DC3962">
      <w:pPr>
        <w:spacing w:before="120"/>
        <w:ind w:firstLine="709"/>
        <w:jc w:val="both"/>
        <w:rPr>
          <w:rFonts w:eastAsia="Calibri"/>
          <w:lang w:eastAsia="zh-CN"/>
        </w:rPr>
      </w:pPr>
      <w:r>
        <w:rPr>
          <w:rFonts w:eastAsia="Calibri"/>
          <w:lang w:eastAsia="zh-CN"/>
        </w:rPr>
        <w:t>7.4. Выбор специализированной организации осуществляется заказчиком путем закупки услуги в соответствии с Положением.</w:t>
      </w:r>
    </w:p>
    <w:p w:rsidR="00B17773" w:rsidRDefault="00DC3962">
      <w:pPr>
        <w:spacing w:before="120"/>
        <w:ind w:firstLine="709"/>
        <w:jc w:val="both"/>
        <w:rPr>
          <w:rFonts w:eastAsia="Calibri"/>
          <w:lang w:eastAsia="zh-CN"/>
        </w:rPr>
      </w:pPr>
      <w:r>
        <w:rPr>
          <w:rFonts w:eastAsia="Calibri"/>
          <w:lang w:eastAsia="zh-CN"/>
        </w:rPr>
        <w:t xml:space="preserve">7.5. </w:t>
      </w:r>
      <w:bookmarkStart w:id="45" w:name="_Hlk113267421"/>
      <w:r>
        <w:rPr>
          <w:rFonts w:eastAsia="Calibri"/>
          <w:lang w:eastAsia="zh-CN"/>
        </w:rPr>
        <w:t xml:space="preserve">В случае, если специализированная организация осуществляет указанные в </w:t>
      </w:r>
      <w:r>
        <w:rPr>
          <w:rFonts w:eastAsia="Calibri"/>
          <w:b/>
          <w:bCs/>
          <w:lang w:eastAsia="zh-CN"/>
        </w:rPr>
        <w:t>пункте 7.1 Положения</w:t>
      </w:r>
      <w:r>
        <w:rPr>
          <w:rFonts w:eastAsia="Calibri"/>
          <w:lang w:eastAsia="zh-CN"/>
        </w:rPr>
        <w:t xml:space="preserve"> функции от имени заказчика,</w:t>
      </w:r>
      <w:r>
        <w:t xml:space="preserve"> </w:t>
      </w:r>
      <w:r>
        <w:rPr>
          <w:rFonts w:eastAsia="Calibri"/>
          <w:lang w:eastAsia="zh-CN"/>
        </w:rPr>
        <w:t>заказчик и специализированная организация совместно утверждают извещение о закупке, документацию о закупке, если иное не предусмотрено договором на оказание услуг специализированной организации. При этом права и обязанности возникают у заказчика</w:t>
      </w:r>
      <w:bookmarkEnd w:id="45"/>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7.6. </w:t>
      </w:r>
      <w:bookmarkStart w:id="46" w:name="_Hlk169700825"/>
      <w:r>
        <w:rPr>
          <w:rFonts w:eastAsia="Calibri"/>
          <w:lang w:eastAsia="zh-CN"/>
        </w:rPr>
        <w:t xml:space="preserve">Специализированная организации самостоятельно несет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закупкой, при осуществлении ею указанных в </w:t>
      </w:r>
      <w:r>
        <w:rPr>
          <w:rFonts w:eastAsia="Calibri"/>
          <w:b/>
          <w:bCs/>
          <w:lang w:eastAsia="zh-CN"/>
        </w:rPr>
        <w:t xml:space="preserve">пункте 7.1 Положения </w:t>
      </w:r>
      <w:r>
        <w:rPr>
          <w:rFonts w:eastAsia="Calibri"/>
          <w:lang w:eastAsia="zh-CN"/>
        </w:rPr>
        <w:t>функций и полномочий от имени заказчика</w:t>
      </w:r>
      <w:bookmarkEnd w:id="46"/>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7.7. Специализированная организация не может быть участником закупки, по которой эта организация осуществляет функции и полномочия, указанные в </w:t>
      </w:r>
      <w:r>
        <w:rPr>
          <w:rFonts w:eastAsia="Calibri"/>
          <w:b/>
          <w:bCs/>
          <w:lang w:eastAsia="zh-CN"/>
        </w:rPr>
        <w:t>пункте 7.1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7.8. При осуществлении закупки проведение переговоров специализированной организации с</w:t>
      </w:r>
      <w:r>
        <w:t xml:space="preserve"> </w:t>
      </w:r>
      <w:r>
        <w:rPr>
          <w:rFonts w:eastAsia="Calibri"/>
          <w:lang w:eastAsia="zh-CN"/>
        </w:rPr>
        <w:t>оператором ЭТП,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rsidR="00B17773" w:rsidRDefault="00B17773">
      <w:pPr>
        <w:spacing w:before="120"/>
        <w:ind w:firstLine="709"/>
        <w:jc w:val="both"/>
        <w:rPr>
          <w:rFonts w:eastAsia="Calibri"/>
          <w:lang w:eastAsia="zh-CN"/>
        </w:rPr>
      </w:pPr>
    </w:p>
    <w:p w:rsidR="00B17773" w:rsidRDefault="00DC3962">
      <w:pPr>
        <w:pStyle w:val="aff"/>
        <w:spacing w:before="120" w:after="0"/>
        <w:rPr>
          <w:sz w:val="24"/>
          <w:szCs w:val="24"/>
        </w:rPr>
      </w:pPr>
      <w:bookmarkStart w:id="47" w:name="_Toc208999313"/>
      <w:r>
        <w:rPr>
          <w:sz w:val="24"/>
          <w:szCs w:val="24"/>
        </w:rPr>
        <w:t>ГЛАВА III. ПОДГОТОВИТЕЛЬНЫЕ ЭТАПЫ ЗАКУПОК,</w:t>
      </w:r>
      <w:r>
        <w:rPr>
          <w:sz w:val="24"/>
          <w:szCs w:val="24"/>
        </w:rPr>
        <w:br/>
        <w:t>ФОРМИРОВАНИЕ ПЛАНА ЗАКУПКИ, ОБОСНОВАНИЕ НМЦД</w:t>
      </w:r>
      <w:bookmarkEnd w:id="47"/>
    </w:p>
    <w:p w:rsidR="00B17773" w:rsidRDefault="00B17773">
      <w:pPr>
        <w:widowControl w:val="0"/>
        <w:spacing w:before="120"/>
        <w:ind w:firstLine="709"/>
        <w:jc w:val="both"/>
        <w:rPr>
          <w:rFonts w:eastAsia="Calibri"/>
          <w:lang w:eastAsia="en-US"/>
        </w:rPr>
      </w:pPr>
    </w:p>
    <w:p w:rsidR="00B17773" w:rsidRDefault="00DC3962">
      <w:pPr>
        <w:pStyle w:val="aff"/>
        <w:spacing w:before="120" w:after="0"/>
        <w:ind w:firstLine="709"/>
        <w:jc w:val="left"/>
        <w:rPr>
          <w:b/>
          <w:sz w:val="24"/>
          <w:szCs w:val="24"/>
        </w:rPr>
      </w:pPr>
      <w:bookmarkStart w:id="48" w:name="_Toc208999314"/>
      <w:r>
        <w:rPr>
          <w:b/>
          <w:sz w:val="24"/>
          <w:szCs w:val="24"/>
        </w:rPr>
        <w:t>8. Планирование закупок.</w:t>
      </w:r>
      <w:bookmarkEnd w:id="48"/>
    </w:p>
    <w:p w:rsidR="00B17773" w:rsidRDefault="00DC3962">
      <w:pPr>
        <w:widowControl w:val="0"/>
        <w:spacing w:before="120"/>
        <w:ind w:firstLine="709"/>
        <w:jc w:val="both"/>
        <w:rPr>
          <w:rFonts w:eastAsia="Calibri"/>
          <w:lang w:eastAsia="zh-CN"/>
        </w:rPr>
      </w:pPr>
      <w:r>
        <w:rPr>
          <w:rFonts w:eastAsia="Calibri"/>
          <w:lang w:eastAsia="zh-CN"/>
        </w:rPr>
        <w:t>8.1. Заказчик осуществляет перспективное планирование закупок путем формирования и утверждения</w:t>
      </w:r>
      <w:r>
        <w:t xml:space="preserve"> </w:t>
      </w:r>
      <w:r>
        <w:rPr>
          <w:rFonts w:eastAsia="Calibri"/>
          <w:lang w:eastAsia="zh-CN"/>
        </w:rPr>
        <w:t>плана закупки, плана закупки инновационной продукции, высокотехнологичной продукции, лекарственных средств (далее при совместном упоминании – планы закупки), а также дальнейшей корректировки указанных планов по мере необходимости.</w:t>
      </w:r>
    </w:p>
    <w:p w:rsidR="00B17773" w:rsidRDefault="00DC3962">
      <w:pPr>
        <w:widowControl w:val="0"/>
        <w:spacing w:before="120"/>
        <w:ind w:firstLine="709"/>
        <w:jc w:val="both"/>
        <w:rPr>
          <w:rFonts w:eastAsia="Calibri"/>
          <w:lang w:eastAsia="zh-CN"/>
        </w:rPr>
      </w:pPr>
      <w:bookmarkStart w:id="49" w:name="_Hlk141357744"/>
      <w:r>
        <w:rPr>
          <w:rFonts w:eastAsia="Calibri"/>
          <w:lang w:eastAsia="zh-CN"/>
        </w:rPr>
        <w:t>Планирование закупок осуществляется в соответствии с планом финансово-хозяйственной деятельности заказчика</w:t>
      </w:r>
      <w:bookmarkEnd w:id="49"/>
      <w:r>
        <w:rPr>
          <w:rFonts w:eastAsia="Calibri"/>
          <w:lang w:eastAsia="zh-CN"/>
        </w:rPr>
        <w:t>.</w:t>
      </w:r>
    </w:p>
    <w:p w:rsidR="00B17773" w:rsidRDefault="00DC3962">
      <w:pPr>
        <w:widowControl w:val="0"/>
        <w:spacing w:before="120"/>
        <w:ind w:firstLine="709"/>
        <w:jc w:val="both"/>
        <w:rPr>
          <w:rFonts w:eastAsia="Calibri"/>
          <w:lang w:eastAsia="zh-CN"/>
        </w:rPr>
      </w:pPr>
      <w:r>
        <w:rPr>
          <w:rFonts w:eastAsia="Calibri"/>
          <w:lang w:eastAsia="zh-CN"/>
        </w:rPr>
        <w:t xml:space="preserve">8.2. Планы закупки формируются заказчиком и размещаются в ЕИС в соответствии с требованиями законодательства, в том числе </w:t>
      </w:r>
      <w:bookmarkStart w:id="50" w:name="_Hlk66452311"/>
      <w:r>
        <w:rPr>
          <w:rFonts w:eastAsia="Calibri"/>
          <w:lang w:eastAsia="zh-CN"/>
        </w:rPr>
        <w:t>Постановления № 932</w:t>
      </w:r>
      <w:bookmarkEnd w:id="50"/>
      <w:r>
        <w:rPr>
          <w:rFonts w:eastAsia="Calibri"/>
          <w:lang w:eastAsia="zh-CN"/>
        </w:rPr>
        <w:t>, настоящего раздела Положения, локальных актов заказчика.</w:t>
      </w:r>
    </w:p>
    <w:p w:rsidR="00B17773" w:rsidRDefault="00DC3962">
      <w:pPr>
        <w:widowControl w:val="0"/>
        <w:spacing w:before="120"/>
        <w:ind w:firstLine="709"/>
        <w:jc w:val="both"/>
        <w:rPr>
          <w:rFonts w:eastAsia="Calibri"/>
          <w:lang w:eastAsia="zh-CN"/>
        </w:rPr>
      </w:pPr>
      <w:r>
        <w:rPr>
          <w:rFonts w:eastAsia="Calibri"/>
          <w:lang w:eastAsia="zh-CN"/>
        </w:rPr>
        <w:t>8.3. В рамках планирования закупок заказчик формирует:</w:t>
      </w:r>
    </w:p>
    <w:p w:rsidR="00B17773" w:rsidRDefault="00DC3962">
      <w:pPr>
        <w:widowControl w:val="0"/>
        <w:spacing w:before="120"/>
        <w:ind w:firstLine="709"/>
        <w:jc w:val="both"/>
        <w:rPr>
          <w:rFonts w:eastAsia="Calibri"/>
          <w:lang w:eastAsia="zh-CN"/>
        </w:rPr>
      </w:pPr>
      <w:r>
        <w:rPr>
          <w:rFonts w:eastAsia="Calibri"/>
          <w:lang w:eastAsia="zh-CN"/>
        </w:rPr>
        <w:t>1) план закупки - не менее чем на 1 (один) год;</w:t>
      </w:r>
    </w:p>
    <w:p w:rsidR="00B17773" w:rsidRDefault="00DC3962">
      <w:pPr>
        <w:widowControl w:val="0"/>
        <w:spacing w:before="120"/>
        <w:ind w:firstLine="709"/>
        <w:jc w:val="both"/>
        <w:rPr>
          <w:rFonts w:eastAsia="Calibri"/>
          <w:lang w:eastAsia="zh-CN"/>
        </w:rPr>
      </w:pPr>
      <w:r>
        <w:rPr>
          <w:rFonts w:eastAsia="Calibri"/>
          <w:lang w:eastAsia="zh-CN"/>
        </w:rPr>
        <w:t>2) план закупки инновационной продукции, высокотехнологичной продукции, лекарственных средств - на период от 5 (пяти) до 7 (семи) лет.</w:t>
      </w:r>
    </w:p>
    <w:p w:rsidR="00B17773" w:rsidRDefault="00DC3962">
      <w:pPr>
        <w:widowControl w:val="0"/>
        <w:spacing w:before="120"/>
        <w:ind w:firstLine="709"/>
        <w:jc w:val="both"/>
        <w:rPr>
          <w:rFonts w:eastAsia="Calibri"/>
          <w:lang w:eastAsia="zh-CN"/>
        </w:rPr>
      </w:pPr>
      <w:r>
        <w:rPr>
          <w:rFonts w:eastAsia="Calibri"/>
          <w:lang w:eastAsia="zh-CN"/>
        </w:rPr>
        <w:t xml:space="preserve">8.4. Планирование закупок осуществляется исходя из оценки потребностей заказчика в </w:t>
      </w:r>
      <w:r>
        <w:rPr>
          <w:rFonts w:eastAsia="Calibri"/>
          <w:lang w:eastAsia="zh-CN"/>
        </w:rPr>
        <w:lastRenderedPageBreak/>
        <w:t xml:space="preserve">товарах, работах, услугах. </w:t>
      </w:r>
    </w:p>
    <w:p w:rsidR="00B17773" w:rsidRDefault="00DC3962">
      <w:pPr>
        <w:widowControl w:val="0"/>
        <w:spacing w:before="120"/>
        <w:ind w:firstLine="709"/>
        <w:jc w:val="both"/>
        <w:rPr>
          <w:rFonts w:eastAsia="Calibri"/>
          <w:lang w:eastAsia="zh-CN"/>
        </w:rPr>
      </w:pPr>
      <w:r>
        <w:rPr>
          <w:rFonts w:eastAsia="Calibri"/>
          <w:lang w:eastAsia="zh-CN"/>
        </w:rPr>
        <w:t xml:space="preserve">8.5. Планы закупки утверждаются руководителем </w:t>
      </w:r>
      <w:bookmarkStart w:id="51" w:name="_Hlk132745250"/>
      <w:r>
        <w:rPr>
          <w:rFonts w:eastAsia="Calibri"/>
          <w:lang w:eastAsia="zh-CN"/>
        </w:rPr>
        <w:t>или иным уполномоченным лицом заказчика.</w:t>
      </w:r>
      <w:bookmarkEnd w:id="51"/>
    </w:p>
    <w:p w:rsidR="00B17773" w:rsidRDefault="00DC3962">
      <w:pPr>
        <w:widowControl w:val="0"/>
        <w:spacing w:before="120"/>
        <w:ind w:firstLine="709"/>
        <w:jc w:val="both"/>
        <w:rPr>
          <w:rFonts w:eastAsia="Calibri"/>
          <w:lang w:eastAsia="zh-CN"/>
        </w:rPr>
      </w:pPr>
      <w:r>
        <w:rPr>
          <w:rFonts w:eastAsia="Calibri"/>
          <w:lang w:eastAsia="zh-CN"/>
        </w:rPr>
        <w:t xml:space="preserve">8.6. </w:t>
      </w:r>
      <w:bookmarkStart w:id="52" w:name="_Hlk169701012"/>
      <w:r>
        <w:rPr>
          <w:rFonts w:eastAsia="Calibri"/>
          <w:lang w:eastAsia="zh-CN"/>
        </w:rPr>
        <w:t xml:space="preserve">В планы закупки не включается информация о закупках в соответствии с Законом </w:t>
      </w:r>
      <w:r>
        <w:rPr>
          <w:rFonts w:eastAsia="Calibri"/>
          <w:lang w:eastAsia="zh-CN"/>
        </w:rPr>
        <w:br/>
        <w:t>№ 223-ФЗ, Постановлением № 932, в том числе предусмотренная пунктами 1 – 3 части 15 статьи 4</w:t>
      </w:r>
      <w:r>
        <w:t xml:space="preserve"> </w:t>
      </w:r>
      <w:r>
        <w:rPr>
          <w:rFonts w:eastAsia="Calibri"/>
          <w:lang w:eastAsia="zh-CN"/>
        </w:rPr>
        <w:t>Закона № 223-ФЗ</w:t>
      </w:r>
      <w:bookmarkEnd w:id="52"/>
      <w:r>
        <w:rPr>
          <w:rFonts w:eastAsia="Calibri"/>
          <w:lang w:eastAsia="zh-CN"/>
        </w:rPr>
        <w:t>.</w:t>
      </w:r>
    </w:p>
    <w:p w:rsidR="00B17773" w:rsidRDefault="00DC3962">
      <w:pPr>
        <w:widowControl w:val="0"/>
        <w:spacing w:before="120"/>
        <w:ind w:firstLine="709"/>
        <w:jc w:val="both"/>
        <w:rPr>
          <w:rFonts w:eastAsia="Calibri"/>
          <w:lang w:eastAsia="zh-CN"/>
        </w:rPr>
      </w:pPr>
      <w:r>
        <w:rPr>
          <w:rFonts w:eastAsia="Calibri"/>
          <w:lang w:eastAsia="zh-CN"/>
        </w:rPr>
        <w:t xml:space="preserve">8.7. Изменения в планы закупки утверждаются руководителем или иным уполномоченным лицом заказчика. </w:t>
      </w:r>
    </w:p>
    <w:p w:rsidR="00B17773" w:rsidRDefault="00DC3962">
      <w:pPr>
        <w:widowControl w:val="0"/>
        <w:spacing w:before="120"/>
        <w:ind w:firstLine="709"/>
        <w:jc w:val="both"/>
        <w:rPr>
          <w:rFonts w:eastAsia="Calibri"/>
          <w:lang w:eastAsia="zh-CN"/>
        </w:rPr>
      </w:pPr>
      <w:r>
        <w:rPr>
          <w:rFonts w:eastAsia="Calibri"/>
          <w:lang w:eastAsia="zh-CN"/>
        </w:rPr>
        <w:t>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конкурентной закупки, документации о конкурентной закупке или вносимых в них изменений.</w:t>
      </w:r>
    </w:p>
    <w:p w:rsidR="00B17773" w:rsidRDefault="00DC3962">
      <w:pPr>
        <w:widowControl w:val="0"/>
        <w:spacing w:before="120"/>
        <w:ind w:firstLine="709"/>
        <w:jc w:val="both"/>
        <w:rPr>
          <w:rFonts w:eastAsia="Calibri"/>
          <w:lang w:eastAsia="zh-CN"/>
        </w:rPr>
      </w:pPr>
      <w:bookmarkStart w:id="53" w:name="_Hlk132817364"/>
      <w:r>
        <w:rPr>
          <w:rFonts w:eastAsia="Calibri"/>
          <w:lang w:eastAsia="zh-CN"/>
        </w:rPr>
        <w:t xml:space="preserve">При осуществлении неконкурентной закупки </w:t>
      </w:r>
      <w:r>
        <w:rPr>
          <w:lang w:eastAsia="zh-CN"/>
        </w:rPr>
        <w:t xml:space="preserve">способами, установленными </w:t>
      </w:r>
      <w:r>
        <w:rPr>
          <w:b/>
          <w:bCs/>
          <w:lang w:eastAsia="zh-CN"/>
        </w:rPr>
        <w:t>подпунктами 1, 2 пункта 28.3 Положения</w:t>
      </w:r>
      <w:r>
        <w:rPr>
          <w:lang w:eastAsia="zh-CN"/>
        </w:rPr>
        <w:t xml:space="preserve">, а также </w:t>
      </w:r>
      <w:bookmarkStart w:id="54" w:name="_Hlk175814150"/>
      <w:r>
        <w:rPr>
          <w:rFonts w:eastAsia="Calibri"/>
          <w:lang w:eastAsia="zh-CN"/>
        </w:rPr>
        <w:t xml:space="preserve">закупки у ЕП в соответствии с </w:t>
      </w:r>
      <w:r>
        <w:rPr>
          <w:rFonts w:eastAsia="Calibri"/>
          <w:b/>
          <w:bCs/>
          <w:lang w:eastAsia="zh-CN"/>
        </w:rPr>
        <w:t>пунктом 38.30 Положения</w:t>
      </w:r>
      <w:bookmarkEnd w:id="54"/>
      <w:r>
        <w:rPr>
          <w:rFonts w:eastAsia="Calibri"/>
          <w:lang w:eastAsia="zh-CN"/>
        </w:rPr>
        <w:t>, внесение изменений в план закупки осуществляется в срок не позднее размещения в ЕИС извещения об осуществлении такой закупки.</w:t>
      </w:r>
      <w:bookmarkEnd w:id="53"/>
    </w:p>
    <w:p w:rsidR="00B17773" w:rsidRDefault="00DC3962">
      <w:pPr>
        <w:widowControl w:val="0"/>
        <w:spacing w:before="120"/>
        <w:ind w:firstLine="709"/>
        <w:jc w:val="both"/>
        <w:rPr>
          <w:rFonts w:eastAsia="Calibri"/>
          <w:lang w:eastAsia="zh-CN"/>
        </w:rPr>
      </w:pPr>
      <w:r>
        <w:rPr>
          <w:rFonts w:eastAsia="Calibri"/>
          <w:lang w:eastAsia="zh-CN"/>
        </w:rPr>
        <w:t xml:space="preserve">При осуществлении закупки у ЕП, стоимость которой превышает 100 000 (сто тысяч) рублей, за исключением закупки у ЕП в соответствии с </w:t>
      </w:r>
      <w:r>
        <w:rPr>
          <w:rFonts w:eastAsia="Calibri"/>
          <w:b/>
          <w:bCs/>
          <w:lang w:eastAsia="zh-CN"/>
        </w:rPr>
        <w:t>пунктом 38.30 Положения</w:t>
      </w:r>
      <w:r>
        <w:rPr>
          <w:rFonts w:eastAsia="Calibri"/>
          <w:lang w:eastAsia="zh-CN"/>
        </w:rPr>
        <w:t>, внесение изменений в план закупки осуществляется в срок не позднее размещения в ЕИС заключенного договора.</w:t>
      </w:r>
    </w:p>
    <w:p w:rsidR="00B17773" w:rsidRDefault="00DC3962">
      <w:pPr>
        <w:widowControl w:val="0"/>
        <w:spacing w:before="120"/>
        <w:ind w:firstLine="709"/>
        <w:jc w:val="both"/>
        <w:rPr>
          <w:rFonts w:eastAsia="Calibri"/>
          <w:lang w:eastAsia="zh-CN"/>
        </w:rPr>
      </w:pPr>
      <w:r>
        <w:rPr>
          <w:rFonts w:eastAsia="Calibri"/>
          <w:lang w:eastAsia="zh-CN"/>
        </w:rPr>
        <w:t>8.8. План закупки является основанием для действий заказчика по осуществлению закупки в соответствии с Положением. План закупки должен иметь помесячную или поквартальную разбивку.</w:t>
      </w:r>
    </w:p>
    <w:p w:rsidR="00B17773" w:rsidRDefault="00DC3962">
      <w:pPr>
        <w:widowControl w:val="0"/>
        <w:spacing w:before="120"/>
        <w:ind w:firstLine="709"/>
        <w:jc w:val="both"/>
        <w:rPr>
          <w:rFonts w:eastAsia="Calibri"/>
          <w:lang w:eastAsia="zh-CN"/>
        </w:rPr>
      </w:pPr>
      <w:r>
        <w:rPr>
          <w:rFonts w:eastAsia="Calibri"/>
          <w:lang w:eastAsia="zh-CN"/>
        </w:rPr>
        <w:t>8.9.  При планировании закупок и подготовке извещения и документации о закупке, сроки заключения и исполнения договоров должны учитывать нормативную и/или расчетную длительность технологического цикла выполнения работ, оказания услуг, поставки товаров, сроки проведения закупочных процедур исходя из требуемой даты поставки товаров, выполнения работ, оказания услуг.</w:t>
      </w:r>
    </w:p>
    <w:p w:rsidR="00B17773" w:rsidRDefault="00DC3962">
      <w:pPr>
        <w:widowControl w:val="0"/>
        <w:spacing w:before="120"/>
        <w:ind w:firstLine="709"/>
        <w:jc w:val="both"/>
        <w:rPr>
          <w:rFonts w:eastAsia="Calibri"/>
          <w:lang w:eastAsia="zh-CN"/>
        </w:rPr>
      </w:pPr>
      <w:r>
        <w:rPr>
          <w:rFonts w:eastAsia="Calibri"/>
          <w:lang w:eastAsia="zh-CN"/>
        </w:rPr>
        <w:t xml:space="preserve">8.10. </w:t>
      </w:r>
      <w:bookmarkStart w:id="55" w:name="_Hlk169701220"/>
      <w:r>
        <w:rPr>
          <w:rFonts w:eastAsia="Calibri"/>
          <w:lang w:eastAsia="zh-CN"/>
        </w:rPr>
        <w:t>При планировании и проведении закупок не допускается дробление закупки на несколько закупок с целью уклонения от проведения конкурентных процедур закупок и иных процедур закупок, имеющих ограничение по цене в соответствии с Положением. Под дроблением закупки понимается уменьшение объема отдельной закупки, ее плановой стоимости и НМЦД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конкурентную процедуру для закупки всего объема требуемой продукции.</w:t>
      </w:r>
    </w:p>
    <w:p w:rsidR="00B17773" w:rsidRDefault="00DC3962">
      <w:pPr>
        <w:widowControl w:val="0"/>
        <w:spacing w:before="120"/>
        <w:ind w:firstLine="709"/>
        <w:jc w:val="both"/>
        <w:rPr>
          <w:rFonts w:eastAsia="Calibri"/>
          <w:lang w:eastAsia="zh-CN"/>
        </w:rPr>
      </w:pPr>
      <w:r>
        <w:rPr>
          <w:rFonts w:eastAsia="Calibri"/>
          <w:lang w:eastAsia="zh-CN"/>
        </w:rPr>
        <w:t>8.11. Порядок взаимодействия сотрудников заказчика, участвующих в закупках, распределение прав и обязанностей, ответственности регламентируется локальными актами заказчика.</w:t>
      </w:r>
      <w:r>
        <w:t xml:space="preserve"> </w:t>
      </w:r>
      <w:r>
        <w:rPr>
          <w:rFonts w:eastAsia="Calibri"/>
          <w:lang w:eastAsia="zh-CN"/>
        </w:rPr>
        <w:t xml:space="preserve">Сроки подготовки планов закупки, а также порядок подготовки проектов планов закупки определяются заказчиком локальными актами с учетом установленных законодательством требований, в том числе требований, предусмотренных Постановлением </w:t>
      </w:r>
      <w:r>
        <w:rPr>
          <w:rFonts w:eastAsia="Calibri"/>
          <w:lang w:eastAsia="zh-CN"/>
        </w:rPr>
        <w:br/>
        <w:t>№ 932.</w:t>
      </w:r>
      <w:bookmarkEnd w:id="55"/>
    </w:p>
    <w:p w:rsidR="00B17773" w:rsidRDefault="00DC3962">
      <w:pPr>
        <w:widowControl w:val="0"/>
        <w:spacing w:before="120"/>
        <w:ind w:firstLine="709"/>
        <w:jc w:val="both"/>
        <w:rPr>
          <w:rFonts w:eastAsia="Calibri"/>
          <w:lang w:eastAsia="zh-CN"/>
        </w:rPr>
      </w:pPr>
      <w:r>
        <w:rPr>
          <w:rFonts w:eastAsia="Calibri"/>
          <w:lang w:eastAsia="zh-CN"/>
        </w:rPr>
        <w:t>8.12. При подготовке планов закупки учитываются долгосрочные договоры, ранее заключенные для исполнения в планируемом периоде, а также объемы запасов, чтобы исключить дублирование приобретения продукции, за исключением случаев, если у заказчика имеется обоснованная необходимость заключения таких договоров.</w:t>
      </w:r>
    </w:p>
    <w:p w:rsidR="00B17773" w:rsidRDefault="00DC3962">
      <w:pPr>
        <w:widowControl w:val="0"/>
        <w:spacing w:before="120"/>
        <w:ind w:firstLine="709"/>
        <w:jc w:val="both"/>
        <w:rPr>
          <w:rFonts w:eastAsia="Calibri"/>
          <w:lang w:eastAsia="zh-CN"/>
        </w:rPr>
      </w:pPr>
      <w:r>
        <w:rPr>
          <w:rFonts w:eastAsia="Calibri"/>
          <w:lang w:eastAsia="zh-CN"/>
        </w:rPr>
        <w:t>8.13. Корректировка планов закупки может осуществляться в том числе в случае:</w:t>
      </w:r>
    </w:p>
    <w:p w:rsidR="00B17773" w:rsidRDefault="00DC3962">
      <w:pPr>
        <w:widowControl w:val="0"/>
        <w:spacing w:before="120"/>
        <w:ind w:firstLine="709"/>
        <w:jc w:val="both"/>
        <w:rPr>
          <w:rFonts w:eastAsia="Calibri"/>
          <w:lang w:eastAsia="zh-CN"/>
        </w:rPr>
      </w:pPr>
      <w:r>
        <w:rPr>
          <w:rFonts w:eastAsia="Calibri"/>
          <w:lang w:eastAsia="zh-CN"/>
        </w:rPr>
        <w:lastRenderedPageBreak/>
        <w:t>1) изменения потребности в продукции, в том числе сроков их приобретения, способа осуществления закупки и срока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2) изменения более чем на 10 процентов стоимости планируемой к приобретению продукции,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B17773" w:rsidRDefault="00DC3962">
      <w:pPr>
        <w:widowControl w:val="0"/>
        <w:spacing w:before="120"/>
        <w:ind w:firstLine="709"/>
        <w:jc w:val="both"/>
        <w:rPr>
          <w:rFonts w:eastAsia="Calibri"/>
          <w:lang w:eastAsia="en-US"/>
        </w:rPr>
      </w:pPr>
      <w:r>
        <w:rPr>
          <w:rFonts w:eastAsia="Calibri"/>
          <w:lang w:eastAsia="en-US"/>
        </w:rPr>
        <w:t>3) корректировки бюджета, инвестиционной, производственной и иных программ и мероприятий заказчика, если данные корректировки меняют сведения, указанные в плане закупки;</w:t>
      </w:r>
    </w:p>
    <w:p w:rsidR="00B17773" w:rsidRDefault="00DC3962">
      <w:pPr>
        <w:widowControl w:val="0"/>
        <w:spacing w:before="120"/>
        <w:ind w:firstLine="709"/>
        <w:jc w:val="both"/>
        <w:rPr>
          <w:rFonts w:eastAsia="Calibri"/>
          <w:lang w:eastAsia="en-US"/>
        </w:rPr>
      </w:pPr>
      <w:r>
        <w:rPr>
          <w:rFonts w:eastAsia="Calibri"/>
          <w:lang w:eastAsia="en-US"/>
        </w:rPr>
        <w:t>4) изменения предмета (объекта) закупки, способа осуществления и формы закупки, потребности в продукции, сроков её приобретения и условий исполнения договора, указанных в плане закупок, в том числе при проведении повторной закупки;</w:t>
      </w:r>
    </w:p>
    <w:p w:rsidR="00B17773" w:rsidRDefault="00DC3962">
      <w:pPr>
        <w:widowControl w:val="0"/>
        <w:spacing w:before="120"/>
        <w:ind w:firstLine="709"/>
        <w:jc w:val="both"/>
        <w:rPr>
          <w:rFonts w:eastAsia="Calibri"/>
          <w:lang w:eastAsia="en-US"/>
        </w:rPr>
      </w:pPr>
      <w:r>
        <w:rPr>
          <w:rFonts w:eastAsia="Calibri"/>
          <w:lang w:eastAsia="en-US"/>
        </w:rPr>
        <w:t>5) изменения до начала закупки срока исполнения договора, порядка оплаты или размера аванса;</w:t>
      </w:r>
    </w:p>
    <w:p w:rsidR="00B17773" w:rsidRDefault="00DC3962">
      <w:pPr>
        <w:widowControl w:val="0"/>
        <w:spacing w:before="120"/>
        <w:ind w:firstLine="709"/>
        <w:jc w:val="both"/>
        <w:rPr>
          <w:rFonts w:eastAsia="Calibri"/>
          <w:lang w:eastAsia="en-US"/>
        </w:rPr>
      </w:pPr>
      <w:r>
        <w:rPr>
          <w:rFonts w:eastAsia="Calibri"/>
          <w:lang w:eastAsia="en-US"/>
        </w:rPr>
        <w:t>6) изменения даты начала закупки и (или) способа закупки, отмены заказчиком закупки, предусмотренной планом закупки;</w:t>
      </w:r>
    </w:p>
    <w:p w:rsidR="00B17773" w:rsidRDefault="00DC3962">
      <w:pPr>
        <w:widowControl w:val="0"/>
        <w:spacing w:before="120"/>
        <w:ind w:firstLine="709"/>
        <w:jc w:val="both"/>
        <w:rPr>
          <w:rFonts w:eastAsia="Calibri"/>
          <w:lang w:eastAsia="en-US"/>
        </w:rPr>
      </w:pPr>
      <w:r>
        <w:rPr>
          <w:rFonts w:eastAsia="Calibri"/>
          <w:lang w:eastAsia="en-US"/>
        </w:rPr>
        <w:t>7) образования экономии по результатам закупок;</w:t>
      </w:r>
    </w:p>
    <w:p w:rsidR="00B17773" w:rsidRDefault="00DC3962">
      <w:pPr>
        <w:widowControl w:val="0"/>
        <w:spacing w:before="120"/>
        <w:ind w:firstLine="709"/>
        <w:jc w:val="both"/>
        <w:rPr>
          <w:rFonts w:eastAsia="Calibri"/>
          <w:lang w:eastAsia="en-US"/>
        </w:rPr>
      </w:pPr>
      <w:r>
        <w:rPr>
          <w:rFonts w:eastAsia="Calibri"/>
          <w:lang w:eastAsia="en-US"/>
        </w:rPr>
        <w:t>8) возникновения обстоятельств, предвидеть которые на дату утверждения плана закупки было невозможно.</w:t>
      </w:r>
    </w:p>
    <w:p w:rsidR="00B17773" w:rsidRDefault="00DC3962">
      <w:pPr>
        <w:widowControl w:val="0"/>
        <w:spacing w:before="120"/>
        <w:ind w:firstLine="709"/>
        <w:jc w:val="both"/>
        <w:rPr>
          <w:rFonts w:eastAsia="Calibri"/>
          <w:lang w:eastAsia="en-US"/>
        </w:rPr>
      </w:pPr>
      <w:r>
        <w:rPr>
          <w:rFonts w:eastAsia="Calibri"/>
          <w:lang w:eastAsia="zh-CN"/>
        </w:rPr>
        <w:t xml:space="preserve">8.14. </w:t>
      </w:r>
      <w:r>
        <w:rPr>
          <w:rFonts w:eastAsia="Calibri"/>
          <w:lang w:eastAsia="en-US"/>
        </w:rPr>
        <w:t>При планировании закупок учитываются особенности участия в закупках СМСП, установленные законодательством.</w:t>
      </w:r>
    </w:p>
    <w:p w:rsidR="00B17773" w:rsidRDefault="00DC3962">
      <w:pPr>
        <w:widowControl w:val="0"/>
        <w:spacing w:before="120"/>
        <w:ind w:firstLine="709"/>
        <w:jc w:val="both"/>
        <w:rPr>
          <w:rFonts w:eastAsia="Calibri"/>
          <w:lang w:eastAsia="zh-CN"/>
        </w:rPr>
      </w:pPr>
      <w:r>
        <w:rPr>
          <w:rFonts w:eastAsia="Calibri"/>
          <w:lang w:eastAsia="zh-CN"/>
        </w:rPr>
        <w:t>8.15. План закупки инновационной продукции, высокотехнологичной продукции и лекарственных средств формируется с учетом особенностей, установленных Постановлением Правительства РФ № 932.</w:t>
      </w:r>
    </w:p>
    <w:p w:rsidR="00B17773" w:rsidRDefault="00B17773">
      <w:pPr>
        <w:widowControl w:val="0"/>
        <w:spacing w:before="120"/>
        <w:ind w:firstLine="709"/>
        <w:jc w:val="both"/>
        <w:rPr>
          <w:rFonts w:eastAsia="Calibri"/>
          <w:lang w:eastAsia="zh-CN"/>
        </w:rPr>
      </w:pPr>
    </w:p>
    <w:p w:rsidR="00B17773" w:rsidRDefault="00DC3962">
      <w:pPr>
        <w:pStyle w:val="aff"/>
        <w:spacing w:before="120" w:after="0"/>
        <w:ind w:firstLine="709"/>
        <w:jc w:val="left"/>
        <w:rPr>
          <w:b/>
          <w:sz w:val="24"/>
          <w:szCs w:val="24"/>
        </w:rPr>
      </w:pPr>
      <w:bookmarkStart w:id="56" w:name="_Toc208999315"/>
      <w:r>
        <w:rPr>
          <w:b/>
          <w:sz w:val="24"/>
          <w:szCs w:val="24"/>
        </w:rPr>
        <w:t xml:space="preserve">9. </w:t>
      </w:r>
      <w:r>
        <w:rPr>
          <w:b/>
          <w:bCs/>
          <w:sz w:val="24"/>
          <w:szCs w:val="24"/>
        </w:rPr>
        <w:t>Порядок определения и обоснования НМЦД.</w:t>
      </w:r>
      <w:bookmarkEnd w:id="56"/>
    </w:p>
    <w:p w:rsidR="00B17773" w:rsidRDefault="00DC3962">
      <w:pPr>
        <w:widowControl w:val="0"/>
        <w:spacing w:before="120"/>
        <w:ind w:firstLine="709"/>
        <w:jc w:val="both"/>
        <w:rPr>
          <w:rFonts w:eastAsia="Calibri"/>
          <w:lang w:eastAsia="zh-CN"/>
        </w:rPr>
      </w:pPr>
      <w:r>
        <w:rPr>
          <w:rFonts w:eastAsia="Calibri"/>
          <w:lang w:eastAsia="zh-CN"/>
        </w:rPr>
        <w:t>9.1. При проведении закупки в извещении, документации о закупке устанавливаются сведения о НМЦД в одном из следующих вариантов:</w:t>
      </w:r>
    </w:p>
    <w:p w:rsidR="00B17773" w:rsidRDefault="00DC3962">
      <w:pPr>
        <w:widowControl w:val="0"/>
        <w:spacing w:before="120"/>
        <w:ind w:firstLine="709"/>
        <w:jc w:val="both"/>
        <w:rPr>
          <w:rFonts w:eastAsia="Calibri"/>
          <w:lang w:eastAsia="zh-CN"/>
        </w:rPr>
      </w:pPr>
      <w:r>
        <w:rPr>
          <w:rFonts w:eastAsia="Calibri"/>
          <w:lang w:eastAsia="zh-CN"/>
        </w:rPr>
        <w:t>1) сведения о НМЦД;</w:t>
      </w:r>
    </w:p>
    <w:p w:rsidR="00B17773" w:rsidRDefault="00DC3962">
      <w:pPr>
        <w:widowControl w:val="0"/>
        <w:spacing w:before="120"/>
        <w:ind w:firstLine="709"/>
        <w:jc w:val="both"/>
        <w:rPr>
          <w:rFonts w:eastAsia="Calibri"/>
          <w:lang w:eastAsia="zh-CN"/>
        </w:rPr>
      </w:pPr>
      <w:r>
        <w:rPr>
          <w:rFonts w:eastAsia="Calibri"/>
          <w:lang w:eastAsia="zh-CN"/>
        </w:rPr>
        <w:t>2)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w:t>
      </w:r>
    </w:p>
    <w:p w:rsidR="00B17773" w:rsidRDefault="00DC3962">
      <w:pPr>
        <w:widowControl w:val="0"/>
        <w:spacing w:before="120"/>
        <w:ind w:firstLine="709"/>
        <w:jc w:val="both"/>
        <w:rPr>
          <w:rFonts w:eastAsia="Calibri"/>
          <w:lang w:eastAsia="zh-CN"/>
        </w:rPr>
      </w:pPr>
      <w:r>
        <w:rPr>
          <w:rFonts w:eastAsia="Calibri"/>
          <w:lang w:eastAsia="zh-CN"/>
        </w:rPr>
        <w:t>3) цена единицы продукции и максимальное значение цены договора.</w:t>
      </w:r>
    </w:p>
    <w:p w:rsidR="00B17773" w:rsidRDefault="00DC3962">
      <w:pPr>
        <w:widowControl w:val="0"/>
        <w:spacing w:before="120"/>
        <w:ind w:firstLine="709"/>
        <w:jc w:val="both"/>
        <w:rPr>
          <w:rFonts w:eastAsia="Calibri"/>
          <w:lang w:eastAsia="zh-CN"/>
        </w:rPr>
      </w:pPr>
      <w:bookmarkStart w:id="57" w:name="_Hlk100904831"/>
      <w:bookmarkStart w:id="58" w:name="_Hlk66863081"/>
      <w:bookmarkStart w:id="59" w:name="_Hlk75944809"/>
      <w:r>
        <w:rPr>
          <w:rFonts w:eastAsia="Calibri"/>
          <w:lang w:eastAsia="zh-CN"/>
        </w:rPr>
        <w:t xml:space="preserve">9.2. </w:t>
      </w:r>
      <w:bookmarkStart w:id="60" w:name="_Hlk177974919"/>
      <w:r>
        <w:rPr>
          <w:rFonts w:eastAsia="Calibri"/>
          <w:lang w:eastAsia="zh-CN"/>
        </w:rPr>
        <w:t>НМЦД</w:t>
      </w:r>
      <w:bookmarkEnd w:id="60"/>
      <w:r>
        <w:rPr>
          <w:rFonts w:eastAsia="Calibri"/>
          <w:lang w:eastAsia="zh-CN"/>
        </w:rPr>
        <w:t xml:space="preserve"> определяется и обосновывается заказчиком посредством применения следующего метода или нескольких следующих методов:</w:t>
      </w:r>
      <w:bookmarkEnd w:id="57"/>
    </w:p>
    <w:p w:rsidR="00B17773" w:rsidRDefault="00DC3962">
      <w:pPr>
        <w:widowControl w:val="0"/>
        <w:spacing w:before="120"/>
        <w:ind w:firstLine="709"/>
        <w:jc w:val="both"/>
        <w:rPr>
          <w:rFonts w:eastAsia="Calibri"/>
          <w:lang w:eastAsia="zh-CN"/>
        </w:rPr>
      </w:pPr>
      <w:bookmarkStart w:id="61" w:name="Par316"/>
      <w:bookmarkEnd w:id="58"/>
      <w:bookmarkEnd w:id="59"/>
      <w:bookmarkEnd w:id="61"/>
      <w:r>
        <w:rPr>
          <w:rFonts w:eastAsia="Calibri"/>
          <w:lang w:eastAsia="zh-CN"/>
        </w:rPr>
        <w:t>1) метод сопоставимых рыночных цен (анализа рынка);</w:t>
      </w:r>
    </w:p>
    <w:p w:rsidR="00B17773" w:rsidRDefault="00DC3962">
      <w:pPr>
        <w:widowControl w:val="0"/>
        <w:spacing w:before="120"/>
        <w:ind w:firstLine="709"/>
        <w:jc w:val="both"/>
        <w:rPr>
          <w:rFonts w:eastAsia="Calibri"/>
          <w:lang w:eastAsia="zh-CN"/>
        </w:rPr>
      </w:pPr>
      <w:r>
        <w:rPr>
          <w:rFonts w:eastAsia="Calibri"/>
          <w:lang w:eastAsia="zh-CN"/>
        </w:rPr>
        <w:t>2) тарифный метод;</w:t>
      </w:r>
    </w:p>
    <w:p w:rsidR="00B17773" w:rsidRDefault="00DC3962">
      <w:pPr>
        <w:widowControl w:val="0"/>
        <w:spacing w:before="120"/>
        <w:ind w:firstLine="709"/>
        <w:jc w:val="both"/>
        <w:rPr>
          <w:rFonts w:eastAsia="Calibri"/>
          <w:lang w:eastAsia="zh-CN"/>
        </w:rPr>
      </w:pPr>
      <w:bookmarkStart w:id="62" w:name="Par319"/>
      <w:bookmarkEnd w:id="62"/>
      <w:r>
        <w:rPr>
          <w:rFonts w:eastAsia="Calibri"/>
          <w:lang w:eastAsia="zh-CN"/>
        </w:rPr>
        <w:t>3) проектно-сметный и (или) сметный метод;</w:t>
      </w:r>
    </w:p>
    <w:p w:rsidR="00B17773" w:rsidRDefault="00DC3962">
      <w:pPr>
        <w:widowControl w:val="0"/>
        <w:spacing w:before="120"/>
        <w:ind w:firstLine="709"/>
        <w:jc w:val="both"/>
        <w:rPr>
          <w:rFonts w:eastAsia="Calibri"/>
          <w:lang w:eastAsia="zh-CN"/>
        </w:rPr>
      </w:pPr>
      <w:r>
        <w:rPr>
          <w:rFonts w:eastAsia="Calibri"/>
          <w:lang w:eastAsia="zh-CN"/>
        </w:rPr>
        <w:t>4) затратный метод;</w:t>
      </w:r>
    </w:p>
    <w:p w:rsidR="00B17773" w:rsidRDefault="00DC3962">
      <w:pPr>
        <w:widowControl w:val="0"/>
        <w:spacing w:before="120"/>
        <w:ind w:firstLine="709"/>
        <w:jc w:val="both"/>
        <w:rPr>
          <w:rFonts w:eastAsia="Calibri"/>
          <w:lang w:eastAsia="zh-CN"/>
        </w:rPr>
      </w:pPr>
      <w:r>
        <w:rPr>
          <w:rFonts w:eastAsia="Calibri"/>
          <w:lang w:eastAsia="zh-CN"/>
        </w:rPr>
        <w:t xml:space="preserve">5) </w:t>
      </w:r>
      <w:bookmarkStart w:id="63" w:name="_Hlk112518362"/>
      <w:r>
        <w:rPr>
          <w:rFonts w:eastAsia="Calibri"/>
          <w:lang w:eastAsia="zh-CN"/>
        </w:rPr>
        <w:t>метод одного источника ценовой информации</w:t>
      </w:r>
      <w:bookmarkEnd w:id="63"/>
      <w:r>
        <w:rPr>
          <w:rFonts w:eastAsia="Calibri"/>
          <w:lang w:eastAsia="zh-CN"/>
        </w:rPr>
        <w:t>.</w:t>
      </w:r>
    </w:p>
    <w:p w:rsidR="00B17773" w:rsidRDefault="00B17773">
      <w:pPr>
        <w:widowControl w:val="0"/>
        <w:spacing w:before="120"/>
        <w:ind w:firstLine="709"/>
        <w:jc w:val="both"/>
        <w:rPr>
          <w:rFonts w:eastAsia="Calibri"/>
          <w:lang w:eastAsia="zh-CN"/>
        </w:rPr>
      </w:pPr>
    </w:p>
    <w:p w:rsidR="00B17773" w:rsidRDefault="00DC3962">
      <w:pPr>
        <w:widowControl w:val="0"/>
        <w:spacing w:before="120"/>
        <w:ind w:firstLine="709"/>
        <w:jc w:val="both"/>
        <w:rPr>
          <w:rFonts w:eastAsia="Calibri"/>
          <w:b/>
          <w:bCs/>
          <w:lang w:eastAsia="zh-CN"/>
        </w:rPr>
      </w:pPr>
      <w:r>
        <w:rPr>
          <w:rFonts w:eastAsia="Calibri"/>
          <w:lang w:eastAsia="zh-CN"/>
        </w:rPr>
        <w:t>9.3</w:t>
      </w:r>
      <w:r>
        <w:rPr>
          <w:rFonts w:eastAsia="Calibri"/>
          <w:b/>
          <w:bCs/>
          <w:lang w:eastAsia="zh-CN"/>
        </w:rPr>
        <w:t>. Метод сопоставимых рыночных цен (анализа рынка).</w:t>
      </w:r>
    </w:p>
    <w:p w:rsidR="00B17773" w:rsidRDefault="00DC3962">
      <w:pPr>
        <w:widowControl w:val="0"/>
        <w:spacing w:before="120"/>
        <w:ind w:firstLine="709"/>
        <w:jc w:val="both"/>
        <w:rPr>
          <w:rFonts w:eastAsia="Calibri"/>
          <w:lang w:eastAsia="zh-CN"/>
        </w:rPr>
      </w:pPr>
      <w:r>
        <w:rPr>
          <w:rFonts w:eastAsia="Calibri"/>
          <w:lang w:eastAsia="zh-CN"/>
        </w:rPr>
        <w:lastRenderedPageBreak/>
        <w:t>9.3.1. Метод сопоставимых рыночных цен (анализа рынка) заключается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B17773" w:rsidRDefault="00DC3962">
      <w:pPr>
        <w:widowControl w:val="0"/>
        <w:spacing w:before="120"/>
        <w:ind w:firstLine="709"/>
        <w:jc w:val="both"/>
        <w:rPr>
          <w:rFonts w:eastAsia="Calibri"/>
          <w:lang w:eastAsia="zh-CN"/>
        </w:rPr>
      </w:pPr>
      <w:r>
        <w:rPr>
          <w:rFonts w:eastAsia="Calibri"/>
          <w:lang w:eastAsia="zh-CN"/>
        </w:rPr>
        <w:t>9.3.2. Идентичными признаются:</w:t>
      </w:r>
    </w:p>
    <w:p w:rsidR="00B17773" w:rsidRDefault="00DC3962">
      <w:pPr>
        <w:widowControl w:val="0"/>
        <w:spacing w:before="120"/>
        <w:ind w:firstLine="709"/>
        <w:jc w:val="both"/>
        <w:rPr>
          <w:rFonts w:eastAsia="Calibri"/>
          <w:lang w:eastAsia="zh-CN"/>
        </w:rPr>
      </w:pPr>
      <w:r>
        <w:rPr>
          <w:rFonts w:eastAsia="Calibri"/>
          <w:lang w:eastAsia="zh-CN"/>
        </w:rPr>
        <w:t>(1) 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B17773" w:rsidRDefault="00DC3962">
      <w:pPr>
        <w:widowControl w:val="0"/>
        <w:spacing w:before="120"/>
        <w:ind w:firstLine="709"/>
        <w:jc w:val="both"/>
        <w:rPr>
          <w:rFonts w:eastAsia="Calibri"/>
          <w:lang w:eastAsia="zh-CN"/>
        </w:rPr>
      </w:pPr>
      <w:r>
        <w:rPr>
          <w:rFonts w:eastAsia="Calibri"/>
          <w:lang w:eastAsia="zh-CN"/>
        </w:rPr>
        <w:t>(2) 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B17773" w:rsidRDefault="00DC3962">
      <w:pPr>
        <w:widowControl w:val="0"/>
        <w:spacing w:before="120"/>
        <w:ind w:firstLine="709"/>
        <w:jc w:val="both"/>
        <w:rPr>
          <w:rFonts w:eastAsia="Calibri"/>
          <w:lang w:eastAsia="zh-CN"/>
        </w:rPr>
      </w:pPr>
      <w:r>
        <w:rPr>
          <w:rFonts w:eastAsia="Calibri"/>
          <w:lang w:eastAsia="zh-CN"/>
        </w:rPr>
        <w:t>При наличии существенных различий в ценах на поставку идентичных товаров разных производителей (более 25%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rsidR="00B17773" w:rsidRDefault="00DC3962">
      <w:pPr>
        <w:widowControl w:val="0"/>
        <w:spacing w:before="120"/>
        <w:ind w:firstLine="709"/>
        <w:jc w:val="both"/>
        <w:rPr>
          <w:rFonts w:eastAsia="Calibri"/>
          <w:lang w:eastAsia="zh-CN"/>
        </w:rPr>
      </w:pPr>
      <w:r>
        <w:rPr>
          <w:rFonts w:eastAsia="Calibri"/>
          <w:lang w:eastAsia="zh-CN"/>
        </w:rPr>
        <w:t>9.3.3. Однородными признаются:</w:t>
      </w:r>
    </w:p>
    <w:p w:rsidR="00B17773" w:rsidRDefault="00DC3962">
      <w:pPr>
        <w:widowControl w:val="0"/>
        <w:spacing w:before="120"/>
        <w:ind w:firstLine="709"/>
        <w:jc w:val="both"/>
        <w:rPr>
          <w:rFonts w:eastAsia="Calibri"/>
          <w:lang w:eastAsia="zh-CN"/>
        </w:rPr>
      </w:pPr>
      <w:r>
        <w:rPr>
          <w:rFonts w:eastAsia="Calibri"/>
          <w:lang w:eastAsia="zh-CN"/>
        </w:rPr>
        <w:t>(а)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B17773" w:rsidRDefault="00DC3962">
      <w:pPr>
        <w:widowControl w:val="0"/>
        <w:spacing w:before="120"/>
        <w:ind w:firstLine="709"/>
        <w:jc w:val="both"/>
        <w:rPr>
          <w:rFonts w:eastAsia="Calibri"/>
          <w:lang w:eastAsia="zh-CN"/>
        </w:rPr>
      </w:pPr>
      <w:r>
        <w:rPr>
          <w:rFonts w:eastAsia="Calibri"/>
          <w:lang w:eastAsia="zh-CN"/>
        </w:rPr>
        <w:t>(б)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B17773" w:rsidRDefault="00DC3962">
      <w:pPr>
        <w:widowControl w:val="0"/>
        <w:spacing w:before="120"/>
        <w:ind w:firstLine="709"/>
        <w:jc w:val="both"/>
        <w:rPr>
          <w:rFonts w:eastAsia="Calibri"/>
          <w:lang w:eastAsia="zh-CN"/>
        </w:rPr>
      </w:pPr>
      <w:r>
        <w:rPr>
          <w:rFonts w:eastAsia="Calibri"/>
          <w:lang w:eastAsia="zh-CN"/>
        </w:rPr>
        <w:t>9.3.4.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rsidR="00B17773" w:rsidRDefault="00DC3962">
      <w:pPr>
        <w:widowControl w:val="0"/>
        <w:spacing w:before="120"/>
        <w:ind w:firstLine="709"/>
        <w:jc w:val="both"/>
        <w:rPr>
          <w:rFonts w:eastAsia="Calibri"/>
          <w:lang w:eastAsia="zh-CN"/>
        </w:rPr>
      </w:pPr>
      <w:r>
        <w:rPr>
          <w:rFonts w:eastAsia="Calibri"/>
          <w:lang w:eastAsia="zh-CN"/>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B17773" w:rsidRDefault="00DC3962">
      <w:pPr>
        <w:widowControl w:val="0"/>
        <w:spacing w:before="120"/>
        <w:ind w:firstLine="709"/>
        <w:jc w:val="both"/>
        <w:rPr>
          <w:rFonts w:eastAsia="Calibri"/>
          <w:lang w:eastAsia="zh-CN"/>
        </w:rPr>
      </w:pPr>
      <w:r>
        <w:rPr>
          <w:rFonts w:eastAsia="Calibri"/>
          <w:lang w:eastAsia="zh-CN"/>
        </w:rPr>
        <w:t>9.3.5.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B17773" w:rsidRDefault="00DC3962">
      <w:pPr>
        <w:widowControl w:val="0"/>
        <w:spacing w:before="120"/>
        <w:ind w:firstLine="709"/>
        <w:jc w:val="both"/>
        <w:rPr>
          <w:rFonts w:eastAsia="Calibri"/>
          <w:lang w:eastAsia="en-US"/>
        </w:rPr>
      </w:pPr>
      <w:r>
        <w:rPr>
          <w:rFonts w:eastAsia="Calibri"/>
          <w:lang w:eastAsia="zh-CN"/>
        </w:rPr>
        <w:t xml:space="preserve">9.3.6. </w:t>
      </w:r>
      <w:r>
        <w:rPr>
          <w:rFonts w:eastAsia="Calibri"/>
          <w:lang w:eastAsia="en-US"/>
        </w:rPr>
        <w:t>При применении метода сопоставимых рыночных цен (анализа рынка) заказчик должен иметь не менее 3 (трех) ценовых предложений. Источниками ценовых предложений в целях формирования НМЦД могут являться:</w:t>
      </w:r>
    </w:p>
    <w:p w:rsidR="00B17773" w:rsidRDefault="00DC3962">
      <w:pPr>
        <w:widowControl w:val="0"/>
        <w:spacing w:before="120"/>
        <w:ind w:firstLine="709"/>
        <w:jc w:val="both"/>
        <w:rPr>
          <w:rFonts w:eastAsia="Calibri"/>
          <w:lang w:eastAsia="zh-CN"/>
        </w:rPr>
      </w:pPr>
      <w:r>
        <w:rPr>
          <w:rFonts w:eastAsia="Calibri"/>
          <w:lang w:eastAsia="zh-CN"/>
        </w:rPr>
        <w:t>(а) общедоступная информация о ценах товаров, работ, услуг, к которой относится:</w:t>
      </w:r>
    </w:p>
    <w:p w:rsidR="00B17773" w:rsidRDefault="00DC3962">
      <w:pPr>
        <w:widowControl w:val="0"/>
        <w:spacing w:before="120"/>
        <w:ind w:firstLine="709"/>
        <w:jc w:val="both"/>
        <w:rPr>
          <w:rFonts w:eastAsia="Calibri"/>
          <w:lang w:eastAsia="zh-CN"/>
        </w:rPr>
      </w:pPr>
      <w:r>
        <w:rPr>
          <w:rFonts w:eastAsia="Calibri"/>
          <w:lang w:eastAsia="zh-CN"/>
        </w:rPr>
        <w:t xml:space="preserve">информация о ценах товаров, работ, услуг, содержащаяся в договорах (контрактах), заключенных заказчиком ранее или другими заказчиками в соответствии с требованиями </w:t>
      </w:r>
      <w:bookmarkStart w:id="64" w:name="_Hlk169702113"/>
      <w:r>
        <w:rPr>
          <w:rFonts w:eastAsia="Calibri"/>
          <w:lang w:eastAsia="zh-CN"/>
        </w:rPr>
        <w:t>Закона № 44-ФЗ</w:t>
      </w:r>
      <w:bookmarkEnd w:id="64"/>
      <w:r>
        <w:rPr>
          <w:rFonts w:eastAsia="Calibri"/>
          <w:lang w:eastAsia="zh-CN"/>
        </w:rPr>
        <w:t>, Закона № 223-ФЗ;</w:t>
      </w:r>
    </w:p>
    <w:p w:rsidR="00B17773" w:rsidRDefault="00DC3962">
      <w:pPr>
        <w:widowControl w:val="0"/>
        <w:spacing w:before="120"/>
        <w:ind w:firstLine="709"/>
        <w:jc w:val="both"/>
        <w:rPr>
          <w:rFonts w:eastAsia="Calibri"/>
          <w:lang w:eastAsia="zh-CN"/>
        </w:rPr>
      </w:pPr>
      <w:r>
        <w:rPr>
          <w:rFonts w:eastAsia="Calibri"/>
          <w:lang w:eastAsia="zh-CN"/>
        </w:rPr>
        <w:t xml:space="preserve">информация о ценах товаров, работ, услуг, содержащаяся в рекламе, каталогах, на сайтах поставщиков (исполнителей, подрядчиков), описаниях товаров и в других предложениях, </w:t>
      </w:r>
      <w:r>
        <w:rPr>
          <w:rFonts w:eastAsia="Calibri"/>
          <w:lang w:eastAsia="zh-CN"/>
        </w:rPr>
        <w:lastRenderedPageBreak/>
        <w:t>обращенных к неопределенному кругу лиц;</w:t>
      </w:r>
    </w:p>
    <w:p w:rsidR="00B17773" w:rsidRDefault="00DC3962">
      <w:pPr>
        <w:widowControl w:val="0"/>
        <w:spacing w:before="120"/>
        <w:ind w:firstLine="709"/>
        <w:jc w:val="both"/>
        <w:rPr>
          <w:rFonts w:eastAsia="Calibri"/>
          <w:lang w:eastAsia="zh-CN"/>
        </w:rPr>
      </w:pPr>
      <w:r>
        <w:rPr>
          <w:rFonts w:eastAsia="Calibri"/>
          <w:lang w:eastAsia="zh-CN"/>
        </w:rPr>
        <w:t>информация о котировках на российских биржах и иностранных биржах;</w:t>
      </w:r>
    </w:p>
    <w:p w:rsidR="00B17773" w:rsidRDefault="00DC3962">
      <w:pPr>
        <w:widowControl w:val="0"/>
        <w:spacing w:before="120"/>
        <w:ind w:firstLine="709"/>
        <w:jc w:val="both"/>
        <w:rPr>
          <w:rFonts w:eastAsia="Calibri"/>
          <w:lang w:eastAsia="zh-CN"/>
        </w:rPr>
      </w:pPr>
      <w:r>
        <w:rPr>
          <w:rFonts w:eastAsia="Calibri"/>
          <w:lang w:eastAsia="zh-CN"/>
        </w:rPr>
        <w:t>информация о котировках на электронных площадках;</w:t>
      </w:r>
    </w:p>
    <w:p w:rsidR="00B17773" w:rsidRDefault="00DC3962">
      <w:pPr>
        <w:widowControl w:val="0"/>
        <w:spacing w:before="120"/>
        <w:ind w:firstLine="709"/>
        <w:jc w:val="both"/>
        <w:rPr>
          <w:rFonts w:eastAsia="Calibri"/>
          <w:lang w:eastAsia="zh-CN"/>
        </w:rPr>
      </w:pPr>
      <w:r>
        <w:rPr>
          <w:rFonts w:eastAsia="Calibri"/>
          <w:lang w:eastAsia="zh-CN"/>
        </w:rPr>
        <w:t>данные государственной статистической отчетности о ценах товаров, работ, услуг;</w:t>
      </w:r>
    </w:p>
    <w:p w:rsidR="00B17773" w:rsidRDefault="00DC3962">
      <w:pPr>
        <w:widowControl w:val="0"/>
        <w:spacing w:before="120"/>
        <w:ind w:firstLine="709"/>
        <w:jc w:val="both"/>
        <w:rPr>
          <w:rFonts w:eastAsia="Calibri"/>
          <w:lang w:eastAsia="zh-CN"/>
        </w:rPr>
      </w:pPr>
      <w:r>
        <w:rPr>
          <w:rFonts w:eastAsia="Calibri"/>
          <w:lang w:eastAsia="zh-CN"/>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в официальных источниках информации иностранных государств, международных организаций или иных общедоступных изданиях;</w:t>
      </w:r>
    </w:p>
    <w:p w:rsidR="00B17773" w:rsidRDefault="00DC3962">
      <w:pPr>
        <w:widowControl w:val="0"/>
        <w:spacing w:before="120"/>
        <w:ind w:firstLine="709"/>
        <w:jc w:val="both"/>
        <w:rPr>
          <w:rFonts w:eastAsia="Calibri"/>
          <w:lang w:eastAsia="zh-CN"/>
        </w:rPr>
      </w:pPr>
      <w:r>
        <w:rPr>
          <w:rFonts w:eastAsia="Calibri"/>
          <w:lang w:eastAsia="zh-CN"/>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B17773" w:rsidRDefault="00DC3962">
      <w:pPr>
        <w:widowControl w:val="0"/>
        <w:spacing w:before="120"/>
        <w:ind w:firstLine="709"/>
        <w:jc w:val="both"/>
        <w:rPr>
          <w:rFonts w:eastAsia="Calibri"/>
          <w:lang w:eastAsia="zh-CN"/>
        </w:rPr>
      </w:pPr>
      <w:r>
        <w:rPr>
          <w:rFonts w:eastAsia="Calibri"/>
          <w:lang w:eastAsia="zh-CN"/>
        </w:rPr>
        <w:t>(б) информация о ценах товаров, работ, услуг (ценовые предложения), полученные от поставщиков по письменному или устному запросу заказчика, а также по собственной инициативе поставщиков, соответствующие предмету и условиям исполнения договора;</w:t>
      </w:r>
    </w:p>
    <w:p w:rsidR="00B17773" w:rsidRDefault="00DC3962">
      <w:pPr>
        <w:widowControl w:val="0"/>
        <w:spacing w:before="120"/>
        <w:ind w:firstLine="709"/>
        <w:jc w:val="both"/>
        <w:rPr>
          <w:rFonts w:eastAsia="Calibri"/>
          <w:lang w:eastAsia="zh-CN"/>
        </w:rPr>
      </w:pPr>
      <w:r>
        <w:rPr>
          <w:rFonts w:eastAsia="Calibri"/>
          <w:lang w:eastAsia="en-US"/>
        </w:rPr>
        <w:t xml:space="preserve">(в) </w:t>
      </w:r>
      <w:r>
        <w:rPr>
          <w:rFonts w:eastAsia="Calibri"/>
          <w:lang w:eastAsia="zh-CN"/>
        </w:rPr>
        <w:t>информация о ценах товаров, работ, услуг (ценовые предложения), соответствующие предмету и условиям исполнения договора, полученные от поставщиков по письменному или устному запросу других заказчиков, или специализированной организацией в соответствии с договором оказания услуги специализированной организации</w:t>
      </w:r>
      <w:r>
        <w:t xml:space="preserve"> (</w:t>
      </w:r>
      <w:r>
        <w:rPr>
          <w:rFonts w:eastAsia="Calibri"/>
          <w:lang w:eastAsia="zh-CN"/>
        </w:rPr>
        <w:t>за исключением случая если закупка проводится на оказание услуг специализированной организации);</w:t>
      </w:r>
    </w:p>
    <w:p w:rsidR="00B17773" w:rsidRDefault="00DC3962">
      <w:pPr>
        <w:widowControl w:val="0"/>
        <w:spacing w:before="120"/>
        <w:ind w:firstLine="709"/>
        <w:jc w:val="both"/>
        <w:rPr>
          <w:rFonts w:eastAsia="Calibri"/>
          <w:lang w:eastAsia="en-US"/>
        </w:rPr>
      </w:pPr>
      <w:r>
        <w:rPr>
          <w:rFonts w:eastAsia="Calibri"/>
          <w:lang w:eastAsia="en-US"/>
        </w:rPr>
        <w:t xml:space="preserve">(г) данные модуля «Мониторинг цен» региональной информационной системы «Автоматизация торговой деятельности организаций Тюменской области». Выписка из модуля «Мониторинг цен» является документом, используемым при определении, обосновании </w:t>
      </w:r>
      <w:r>
        <w:t>НМЦД</w:t>
      </w:r>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9.3.7. Запрос в адрес поставщиков о предоставлении ценового предложения осуществляется заказчиком в письменной или в устной форме.</w:t>
      </w:r>
    </w:p>
    <w:p w:rsidR="00B17773" w:rsidRDefault="00DC3962">
      <w:pPr>
        <w:widowControl w:val="0"/>
        <w:spacing w:before="120"/>
        <w:ind w:firstLine="709"/>
        <w:jc w:val="both"/>
        <w:rPr>
          <w:rFonts w:eastAsia="Calibri"/>
          <w:lang w:eastAsia="en-US"/>
        </w:rPr>
      </w:pPr>
      <w:r>
        <w:rPr>
          <w:rFonts w:eastAsia="Calibri"/>
          <w:lang w:eastAsia="en-US"/>
        </w:rPr>
        <w:t>В целях обоснования НМЦД</w:t>
      </w:r>
      <w:r>
        <w:t xml:space="preserve"> </w:t>
      </w:r>
      <w:r>
        <w:rPr>
          <w:rFonts w:eastAsia="Calibri"/>
          <w:lang w:eastAsia="en-US"/>
        </w:rPr>
        <w:t>запросы о предоставлении ценового предложения также могут быть направлены заказчиком путем размещения на ЭТП неограниченному кругу поставщиков. Данные запросы могут быть сформированы в структурированном виде с использованием программно-аппаратных средств ЭТП и (или) в форме прикрепляемого документа.</w:t>
      </w:r>
    </w:p>
    <w:p w:rsidR="00B17773" w:rsidRDefault="00DC3962">
      <w:pPr>
        <w:widowControl w:val="0"/>
        <w:spacing w:before="120"/>
        <w:ind w:firstLine="709"/>
        <w:jc w:val="both"/>
        <w:rPr>
          <w:rFonts w:eastAsia="Calibri"/>
          <w:lang w:eastAsia="en-US"/>
        </w:rPr>
      </w:pPr>
      <w:r>
        <w:rPr>
          <w:rFonts w:eastAsia="Calibri"/>
          <w:lang w:eastAsia="en-US"/>
        </w:rPr>
        <w:t>В целях обоснования НМЦД</w:t>
      </w:r>
      <w:r>
        <w:t xml:space="preserve"> </w:t>
      </w:r>
      <w:r>
        <w:rPr>
          <w:rFonts w:eastAsia="Calibri"/>
          <w:lang w:eastAsia="en-US"/>
        </w:rPr>
        <w:t xml:space="preserve">и формирования ценового предложения поставщики могут приглашаться заказчиком устно или путем направления письменного приглашения для обсуждения условий исполнения договора, осмотра места поставки, места и условий оказания услуг, выполнения работ, проведения необходимых замеров и расчетов, передачи документации и информации, в том числе указанных в </w:t>
      </w:r>
      <w:r>
        <w:rPr>
          <w:rFonts w:eastAsia="Calibri"/>
          <w:b/>
          <w:bCs/>
          <w:lang w:eastAsia="en-US"/>
        </w:rPr>
        <w:t>подпункте 9.3.8 пункта 9.3 Положения</w:t>
      </w:r>
      <w:r>
        <w:rPr>
          <w:rFonts w:eastAsia="Calibri"/>
          <w:lang w:eastAsia="en-US"/>
        </w:rPr>
        <w:t>, необходимых для формирования ценового предложения.</w:t>
      </w:r>
    </w:p>
    <w:p w:rsidR="00B17773" w:rsidRDefault="00DC3962">
      <w:pPr>
        <w:widowControl w:val="0"/>
        <w:spacing w:before="120"/>
        <w:ind w:firstLine="709"/>
        <w:jc w:val="both"/>
        <w:rPr>
          <w:rFonts w:eastAsia="Calibri"/>
          <w:lang w:eastAsia="zh-CN"/>
        </w:rPr>
      </w:pPr>
      <w:r>
        <w:rPr>
          <w:rFonts w:eastAsia="Calibri"/>
          <w:lang w:eastAsia="zh-CN"/>
        </w:rPr>
        <w:t xml:space="preserve"> </w:t>
      </w:r>
      <w:r>
        <w:rPr>
          <w:rFonts w:eastAsia="Calibri"/>
          <w:lang w:eastAsia="en-US"/>
        </w:rPr>
        <w:t xml:space="preserve"> 9.3.8. </w:t>
      </w:r>
      <w:r>
        <w:rPr>
          <w:rFonts w:eastAsia="Calibri"/>
          <w:lang w:eastAsia="zh-CN"/>
        </w:rPr>
        <w:t>При направлении поставщикам запросов о цене продукции заказчиком в запросе указываются основные условия исполнения договора, способные повлиять на формирование затратной базы со стороны поставщика. К числу таких условий относятся в том числе:</w:t>
      </w:r>
    </w:p>
    <w:p w:rsidR="00B17773" w:rsidRDefault="00DC3962">
      <w:pPr>
        <w:widowControl w:val="0"/>
        <w:spacing w:before="120"/>
        <w:ind w:firstLine="709"/>
        <w:jc w:val="both"/>
        <w:rPr>
          <w:rFonts w:eastAsia="Calibri"/>
          <w:lang w:eastAsia="en-US"/>
        </w:rPr>
      </w:pPr>
      <w:r>
        <w:rPr>
          <w:rFonts w:eastAsia="Calibri"/>
          <w:lang w:eastAsia="en-US"/>
        </w:rPr>
        <w:t>подробное описание объекта закупки, включая указание единицы измерения, количества товара, объема работы или услуги;</w:t>
      </w:r>
    </w:p>
    <w:p w:rsidR="00B17773" w:rsidRDefault="00DC3962">
      <w:pPr>
        <w:spacing w:before="120"/>
        <w:ind w:firstLine="709"/>
        <w:jc w:val="both"/>
        <w:rPr>
          <w:rFonts w:eastAsia="Calibri"/>
          <w:lang w:eastAsia="zh-CN"/>
        </w:rPr>
      </w:pPr>
      <w:r>
        <w:rPr>
          <w:rFonts w:eastAsia="Calibri"/>
          <w:lang w:eastAsia="zh-CN"/>
        </w:rPr>
        <w:t>сроки (периоды) поставки товаров, выполнения работ, оказания услуг;</w:t>
      </w:r>
    </w:p>
    <w:p w:rsidR="00B17773" w:rsidRDefault="00DC3962">
      <w:pPr>
        <w:spacing w:before="120"/>
        <w:ind w:firstLine="709"/>
        <w:jc w:val="both"/>
        <w:rPr>
          <w:rFonts w:eastAsia="Calibri"/>
          <w:lang w:eastAsia="zh-CN"/>
        </w:rPr>
      </w:pPr>
      <w:r>
        <w:rPr>
          <w:rFonts w:eastAsia="Calibri"/>
          <w:lang w:eastAsia="zh-CN"/>
        </w:rPr>
        <w:t>место и условия поставки товаров, выполнения работ, оказания услуг;</w:t>
      </w:r>
    </w:p>
    <w:p w:rsidR="00B17773" w:rsidRDefault="00DC3962">
      <w:pPr>
        <w:spacing w:before="120"/>
        <w:ind w:firstLine="709"/>
        <w:jc w:val="both"/>
        <w:rPr>
          <w:rFonts w:eastAsia="Calibri"/>
          <w:lang w:eastAsia="zh-CN"/>
        </w:rPr>
      </w:pPr>
      <w:r>
        <w:rPr>
          <w:rFonts w:eastAsia="Calibri"/>
          <w:lang w:eastAsia="zh-CN"/>
        </w:rPr>
        <w:t>порядок формирования цены закупки (договора), то есть, какие расходы в себя должна включать цена закупки (договора);</w:t>
      </w:r>
    </w:p>
    <w:p w:rsidR="00B17773" w:rsidRDefault="00DC3962">
      <w:pPr>
        <w:spacing w:before="120"/>
        <w:ind w:firstLine="709"/>
        <w:jc w:val="both"/>
        <w:rPr>
          <w:rFonts w:eastAsia="Calibri"/>
          <w:lang w:eastAsia="zh-CN"/>
        </w:rPr>
      </w:pPr>
      <w:r>
        <w:rPr>
          <w:rFonts w:eastAsia="Calibri"/>
          <w:lang w:eastAsia="zh-CN"/>
        </w:rPr>
        <w:lastRenderedPageBreak/>
        <w:t>срок и условия оплаты товара, работы, услуги;</w:t>
      </w:r>
    </w:p>
    <w:p w:rsidR="00B17773" w:rsidRDefault="00DC3962">
      <w:pPr>
        <w:spacing w:before="120"/>
        <w:ind w:firstLine="709"/>
        <w:jc w:val="both"/>
        <w:rPr>
          <w:rFonts w:eastAsia="Calibri"/>
          <w:lang w:eastAsia="zh-CN"/>
        </w:rPr>
      </w:pPr>
      <w:r>
        <w:rPr>
          <w:rFonts w:eastAsia="Calibri"/>
          <w:lang w:eastAsia="zh-CN"/>
        </w:rPr>
        <w:t xml:space="preserve">условия обеспечения исполнения договора, гарантийных обязательств; </w:t>
      </w:r>
    </w:p>
    <w:p w:rsidR="00B17773" w:rsidRDefault="00DC3962">
      <w:pPr>
        <w:spacing w:before="120"/>
        <w:ind w:firstLine="709"/>
        <w:jc w:val="both"/>
        <w:rPr>
          <w:rFonts w:eastAsia="Calibri"/>
          <w:lang w:eastAsia="zh-CN"/>
        </w:rPr>
      </w:pPr>
      <w:r>
        <w:rPr>
          <w:rFonts w:eastAsia="Calibri"/>
          <w:lang w:eastAsia="zh-CN"/>
        </w:rPr>
        <w:t>сроки и объем гарантий качества;</w:t>
      </w:r>
    </w:p>
    <w:p w:rsidR="00B17773" w:rsidRDefault="00DC3962">
      <w:pPr>
        <w:widowControl w:val="0"/>
        <w:spacing w:before="120"/>
        <w:ind w:firstLine="709"/>
        <w:jc w:val="both"/>
        <w:rPr>
          <w:rFonts w:eastAsia="Calibri"/>
          <w:lang w:eastAsia="en-US"/>
        </w:rPr>
      </w:pPr>
      <w:r>
        <w:rPr>
          <w:rFonts w:eastAsia="Calibri"/>
          <w:lang w:eastAsia="en-US"/>
        </w:rPr>
        <w:t>сроки предоставления ценовой информации;</w:t>
      </w:r>
    </w:p>
    <w:p w:rsidR="00B17773" w:rsidRDefault="00DC3962">
      <w:pPr>
        <w:widowControl w:val="0"/>
        <w:spacing w:before="120"/>
        <w:ind w:firstLine="709"/>
        <w:jc w:val="both"/>
        <w:rPr>
          <w:rFonts w:eastAsia="Calibri"/>
          <w:lang w:eastAsia="en-US"/>
        </w:rPr>
      </w:pPr>
      <w:r>
        <w:rPr>
          <w:rFonts w:eastAsia="Calibri"/>
          <w:lang w:eastAsia="en-US"/>
        </w:rPr>
        <w:t>информация о том, что проведение процедуры сбора ценовой информации не влечет за собой возникновение каких-либо обязательств заказчика;</w:t>
      </w:r>
    </w:p>
    <w:p w:rsidR="00B17773" w:rsidRDefault="00DC3962">
      <w:pPr>
        <w:widowControl w:val="0"/>
        <w:spacing w:before="120"/>
        <w:ind w:firstLine="709"/>
        <w:jc w:val="both"/>
        <w:rPr>
          <w:rFonts w:eastAsia="Calibri"/>
          <w:lang w:eastAsia="en-US"/>
        </w:rPr>
      </w:pPr>
      <w:r>
        <w:rPr>
          <w:rFonts w:eastAsia="Calibri"/>
          <w:lang w:eastAsia="en-US"/>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w:t>
      </w:r>
    </w:p>
    <w:p w:rsidR="00B17773" w:rsidRDefault="00DC3962">
      <w:pPr>
        <w:widowControl w:val="0"/>
        <w:spacing w:before="120"/>
        <w:ind w:firstLine="709"/>
        <w:jc w:val="both"/>
        <w:rPr>
          <w:rFonts w:eastAsia="Calibri"/>
          <w:lang w:eastAsia="en-US"/>
        </w:rPr>
      </w:pPr>
      <w:r>
        <w:rPr>
          <w:rFonts w:eastAsia="Calibri"/>
          <w:lang w:eastAsia="en-US"/>
        </w:rPr>
        <w:t>Документы, содержащие ценовую информацию, полученные по запросам заказчика, регистрируются по правилам делопроизводства заказчика.</w:t>
      </w:r>
    </w:p>
    <w:p w:rsidR="00B17773" w:rsidRDefault="00DC3962">
      <w:pPr>
        <w:widowControl w:val="0"/>
        <w:spacing w:before="120"/>
        <w:ind w:firstLine="709"/>
        <w:jc w:val="both"/>
        <w:rPr>
          <w:rFonts w:eastAsia="Calibri"/>
          <w:lang w:eastAsia="zh-CN"/>
        </w:rPr>
      </w:pPr>
      <w:r>
        <w:rPr>
          <w:rFonts w:eastAsia="Calibri"/>
          <w:lang w:eastAsia="en-US"/>
        </w:rPr>
        <w:t xml:space="preserve">9.3.9. </w:t>
      </w:r>
      <w:bookmarkStart w:id="65" w:name="_Hlk66430732"/>
      <w:r>
        <w:rPr>
          <w:rFonts w:eastAsia="Calibri"/>
          <w:lang w:eastAsia="zh-CN"/>
        </w:rPr>
        <w:t xml:space="preserve">При осуществлении конкурентной закупки, </w:t>
      </w:r>
      <w:bookmarkStart w:id="66" w:name="_Hlk141283244"/>
      <w:r>
        <w:rPr>
          <w:rFonts w:eastAsia="Calibri"/>
          <w:lang w:eastAsia="zh-CN"/>
        </w:rPr>
        <w:t xml:space="preserve">неконкурентной закупки способами, установленными </w:t>
      </w:r>
      <w:r>
        <w:rPr>
          <w:rFonts w:eastAsia="SimSun"/>
          <w:b/>
          <w:bCs/>
          <w:lang w:eastAsia="zh-CN" w:bidi="hi-IN"/>
        </w:rPr>
        <w:t>подпунктами 1, 2 пункта 28.3 Положения</w:t>
      </w:r>
      <w:bookmarkStart w:id="67" w:name="_Hlk140405093"/>
      <w:bookmarkStart w:id="68" w:name="_Hlk140405269"/>
      <w:bookmarkEnd w:id="66"/>
      <w:r>
        <w:rPr>
          <w:lang w:eastAsia="zh-CN"/>
        </w:rPr>
        <w:t xml:space="preserve">, </w:t>
      </w:r>
      <w:bookmarkEnd w:id="67"/>
      <w:bookmarkEnd w:id="68"/>
      <w:r>
        <w:rPr>
          <w:rFonts w:eastAsia="Calibri"/>
          <w:lang w:eastAsia="zh-CN"/>
        </w:rPr>
        <w:t>с применением метода сопоставимых рыночных цен (анализа рынка) при обосновании НМЦД,</w:t>
      </w:r>
      <w:r>
        <w:rPr>
          <w:rFonts w:eastAsia="NSimSun"/>
          <w:lang w:eastAsia="zh-CN" w:bidi="hi-IN"/>
        </w:rPr>
        <w:t xml:space="preserve"> </w:t>
      </w:r>
      <w:r>
        <w:rPr>
          <w:rFonts w:eastAsia="Calibri"/>
          <w:lang w:eastAsia="zh-CN"/>
        </w:rPr>
        <w:t>основанного на информации о цене продукции, полученной в соответствии с настоящим разделом Положения, заказчик указывает расчет среднего значения цены.</w:t>
      </w:r>
    </w:p>
    <w:p w:rsidR="00B17773" w:rsidRDefault="00DC3962">
      <w:pPr>
        <w:widowControl w:val="0"/>
        <w:spacing w:before="120"/>
        <w:ind w:firstLine="709"/>
        <w:jc w:val="both"/>
        <w:rPr>
          <w:rFonts w:eastAsia="Calibri"/>
          <w:lang w:eastAsia="zh-CN"/>
        </w:rPr>
      </w:pPr>
      <w:r>
        <w:rPr>
          <w:rFonts w:eastAsia="Calibri"/>
          <w:lang w:eastAsia="zh-CN"/>
        </w:rPr>
        <w:t xml:space="preserve">При осуществлении конкурентной закупки, неконкурентной закупки способами, установленными </w:t>
      </w:r>
      <w:r>
        <w:rPr>
          <w:rFonts w:eastAsia="SimSun"/>
          <w:b/>
          <w:bCs/>
          <w:lang w:eastAsia="zh-CN" w:bidi="hi-IN"/>
        </w:rPr>
        <w:t>подпунктами 1, 2 пункта 28.3 Положения</w:t>
      </w:r>
      <w:r>
        <w:rPr>
          <w:lang w:eastAsia="zh-CN"/>
        </w:rPr>
        <w:t xml:space="preserve">, </w:t>
      </w:r>
      <w:r>
        <w:rPr>
          <w:rFonts w:eastAsia="Calibri"/>
          <w:lang w:eastAsia="zh-CN"/>
        </w:rPr>
        <w:t>с применением метода сопоставимых рыночных цен (анализа рынка) при обосновании НМЦД,</w:t>
      </w:r>
      <w:r>
        <w:rPr>
          <w:rFonts w:eastAsia="NSimSun"/>
          <w:lang w:eastAsia="zh-CN" w:bidi="hi-IN"/>
        </w:rPr>
        <w:t xml:space="preserve"> </w:t>
      </w:r>
      <w:r>
        <w:rPr>
          <w:rFonts w:eastAsia="Calibri"/>
          <w:lang w:eastAsia="zh-CN"/>
        </w:rPr>
        <w:t>основанного на информации о цене продукции, полученной в соответствии с настоящим разделом Положения, заказчик вправе указать минимальное значение цены или значение менее минимального значения цены, исходя из объема финансирования заказчика учредителем, в случае, если заказчик ограничен объемом выделенных бюджетных средств.</w:t>
      </w:r>
      <w:bookmarkEnd w:id="65"/>
    </w:p>
    <w:p w:rsidR="00B17773" w:rsidRDefault="00DC3962">
      <w:pPr>
        <w:spacing w:before="120"/>
        <w:ind w:firstLine="709"/>
        <w:jc w:val="both"/>
        <w:rPr>
          <w:rFonts w:eastAsia="Calibri"/>
          <w:lang w:eastAsia="zh-CN"/>
        </w:rPr>
      </w:pPr>
      <w:r>
        <w:rPr>
          <w:rFonts w:eastAsia="Calibri"/>
          <w:lang w:eastAsia="zh-CN"/>
        </w:rPr>
        <w:t>При осуществлении закупки у ЕП с применением метода сопоставимых рыночных цен (анализа рынка) при обосновании цены договора, основанного на информации о цене продукции, полученной в соответствии с настоящим разделом Положения, заказчик вправе применить наименьшее значение цены полученных предложений.</w:t>
      </w:r>
    </w:p>
    <w:p w:rsidR="00B17773" w:rsidRDefault="00DC3962">
      <w:pPr>
        <w:spacing w:before="120"/>
        <w:ind w:firstLine="709"/>
        <w:jc w:val="both"/>
        <w:rPr>
          <w:rFonts w:eastAsia="Calibri"/>
          <w:lang w:eastAsia="zh-CN"/>
        </w:rPr>
      </w:pPr>
      <w:r>
        <w:rPr>
          <w:rFonts w:eastAsia="Calibri"/>
          <w:lang w:eastAsia="zh-CN"/>
        </w:rPr>
        <w:t>9.3.10. Документы (информация), используемые при обосновании НМЦД, должны содержать дату их формирования. При отсутствии на документах (информации) даты их формирования используются сведения о дате регистрации входящего документа (информации) заказчиком.</w:t>
      </w:r>
    </w:p>
    <w:p w:rsidR="00B17773" w:rsidRDefault="00DC3962">
      <w:pPr>
        <w:spacing w:before="120"/>
        <w:ind w:firstLine="709"/>
        <w:jc w:val="both"/>
        <w:rPr>
          <w:rFonts w:eastAsia="Calibri"/>
          <w:lang w:eastAsia="zh-CN"/>
        </w:rPr>
      </w:pPr>
      <w:r>
        <w:rPr>
          <w:rFonts w:eastAsia="Calibri"/>
          <w:lang w:eastAsia="zh-CN"/>
        </w:rPr>
        <w:t>При отсутствии на документах (информации) даты их формирования вместе с такими документами (информацией) хранятся документы, подтверждающие дату их получения заказчиком (почтовые квитанции, скриншоты электронной почты и т.п.).</w:t>
      </w:r>
    </w:p>
    <w:p w:rsidR="00B17773" w:rsidRDefault="00DC3962">
      <w:pPr>
        <w:spacing w:before="120"/>
        <w:ind w:firstLine="709"/>
        <w:jc w:val="both"/>
        <w:rPr>
          <w:rFonts w:eastAsia="Calibri"/>
          <w:lang w:eastAsia="zh-CN"/>
        </w:rPr>
      </w:pPr>
      <w:r>
        <w:rPr>
          <w:rFonts w:eastAsia="Calibri"/>
          <w:lang w:eastAsia="zh-CN"/>
        </w:rPr>
        <w:t xml:space="preserve">Информация о ценах, указанная в </w:t>
      </w:r>
      <w:r>
        <w:rPr>
          <w:rFonts w:eastAsia="Calibri"/>
          <w:b/>
          <w:bCs/>
          <w:lang w:eastAsia="zh-CN"/>
        </w:rPr>
        <w:t>подпункте 9.3.6(а) пункта 9.3 Положения</w:t>
      </w:r>
      <w:r>
        <w:rPr>
          <w:rFonts w:eastAsia="Calibri"/>
          <w:lang w:eastAsia="zh-CN"/>
        </w:rPr>
        <w:t>, также должна содержать сведения об источнике информации (реквизиты документа, снимки экрана («скриншоты»), содержащие изображения соответствующих страниц сайтов с указанием доменного имени сайта).</w:t>
      </w:r>
    </w:p>
    <w:p w:rsidR="00B17773" w:rsidRDefault="00DC3962">
      <w:pPr>
        <w:spacing w:before="120"/>
        <w:ind w:firstLine="709"/>
        <w:jc w:val="both"/>
        <w:rPr>
          <w:rFonts w:eastAsia="Calibri"/>
          <w:lang w:eastAsia="zh-CN"/>
        </w:rPr>
      </w:pPr>
      <w:r>
        <w:rPr>
          <w:rFonts w:eastAsia="Calibri"/>
          <w:lang w:eastAsia="zh-CN"/>
        </w:rPr>
        <w:t xml:space="preserve">Документы (информация), используемые при обосновании НМЦД, хранятся с иными документами о закупке, подлежащими хранению в соответствии с законодательством. </w:t>
      </w:r>
    </w:p>
    <w:p w:rsidR="00B17773" w:rsidRDefault="00DC3962">
      <w:pPr>
        <w:widowControl w:val="0"/>
        <w:spacing w:before="120"/>
        <w:ind w:firstLine="709"/>
        <w:jc w:val="both"/>
        <w:rPr>
          <w:rFonts w:eastAsia="Calibri"/>
          <w:lang w:eastAsia="zh-CN"/>
        </w:rPr>
      </w:pPr>
      <w:r>
        <w:rPr>
          <w:rFonts w:eastAsia="Calibri"/>
          <w:lang w:eastAsia="zh-CN"/>
        </w:rPr>
        <w:t xml:space="preserve">9.3.11.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определяется заказчиком, в том числе на основании результатов анализа исполненных ранее в интересах заказчика договоров, и </w:t>
      </w:r>
      <w:r>
        <w:rPr>
          <w:rFonts w:eastAsia="Calibri"/>
          <w:lang w:eastAsia="zh-CN"/>
        </w:rPr>
        <w:lastRenderedPageBreak/>
        <w:t>указывается в обосновании НМЦД. С помощью указанных коэффициентов в том числе могут быть учтены следующие условия:</w:t>
      </w:r>
    </w:p>
    <w:p w:rsidR="00B17773" w:rsidRDefault="00DC3962">
      <w:pPr>
        <w:widowControl w:val="0"/>
        <w:spacing w:before="120"/>
        <w:ind w:firstLine="709"/>
        <w:jc w:val="both"/>
        <w:rPr>
          <w:rFonts w:eastAsia="Calibri"/>
          <w:lang w:eastAsia="zh-CN"/>
        </w:rPr>
      </w:pPr>
      <w:r>
        <w:rPr>
          <w:rFonts w:eastAsia="Calibri"/>
          <w:lang w:eastAsia="zh-CN"/>
        </w:rPr>
        <w:t>срок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количество товара, объем работ, услуг;</w:t>
      </w:r>
    </w:p>
    <w:p w:rsidR="00B17773" w:rsidRDefault="00DC3962">
      <w:pPr>
        <w:widowControl w:val="0"/>
        <w:spacing w:before="120"/>
        <w:ind w:firstLine="709"/>
        <w:jc w:val="both"/>
        <w:rPr>
          <w:rFonts w:eastAsia="Calibri"/>
          <w:lang w:eastAsia="zh-CN"/>
        </w:rPr>
      </w:pPr>
      <w:r>
        <w:rPr>
          <w:rFonts w:eastAsia="Calibri"/>
          <w:lang w:eastAsia="zh-CN"/>
        </w:rPr>
        <w:t>наличие и размер аванса по договору;</w:t>
      </w:r>
    </w:p>
    <w:p w:rsidR="00B17773" w:rsidRDefault="00DC3962">
      <w:pPr>
        <w:widowControl w:val="0"/>
        <w:spacing w:before="120"/>
        <w:ind w:firstLine="709"/>
        <w:jc w:val="both"/>
        <w:rPr>
          <w:rFonts w:eastAsia="Calibri"/>
          <w:lang w:eastAsia="zh-CN"/>
        </w:rPr>
      </w:pPr>
      <w:r>
        <w:rPr>
          <w:rFonts w:eastAsia="Calibri"/>
          <w:lang w:eastAsia="zh-CN"/>
        </w:rPr>
        <w:t>место поставки;</w:t>
      </w:r>
    </w:p>
    <w:p w:rsidR="00B17773" w:rsidRDefault="00DC3962">
      <w:pPr>
        <w:widowControl w:val="0"/>
        <w:spacing w:before="120"/>
        <w:ind w:firstLine="709"/>
        <w:jc w:val="both"/>
        <w:rPr>
          <w:rFonts w:eastAsia="Calibri"/>
          <w:lang w:eastAsia="zh-CN"/>
        </w:rPr>
      </w:pPr>
      <w:r>
        <w:rPr>
          <w:rFonts w:eastAsia="Calibri"/>
          <w:lang w:eastAsia="zh-CN"/>
        </w:rPr>
        <w:t>срок и объем гарантии качества;</w:t>
      </w:r>
    </w:p>
    <w:p w:rsidR="00B17773" w:rsidRDefault="00DC3962">
      <w:pPr>
        <w:widowControl w:val="0"/>
        <w:spacing w:before="120"/>
        <w:ind w:firstLine="709"/>
        <w:jc w:val="both"/>
        <w:rPr>
          <w:rFonts w:eastAsia="Calibri"/>
          <w:lang w:eastAsia="zh-CN"/>
        </w:rPr>
      </w:pPr>
      <w:r>
        <w:rPr>
          <w:rFonts w:eastAsia="Calibri"/>
          <w:lang w:eastAsia="zh-CN"/>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B17773" w:rsidRDefault="00DC3962">
      <w:pPr>
        <w:widowControl w:val="0"/>
        <w:spacing w:before="120"/>
        <w:ind w:firstLine="709"/>
        <w:jc w:val="both"/>
        <w:rPr>
          <w:rFonts w:eastAsia="Calibri"/>
          <w:lang w:eastAsia="zh-CN"/>
        </w:rPr>
      </w:pPr>
      <w:r>
        <w:rPr>
          <w:rFonts w:eastAsia="Calibri"/>
          <w:lang w:eastAsia="zh-CN"/>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B17773" w:rsidRDefault="00DC3962">
      <w:pPr>
        <w:widowControl w:val="0"/>
        <w:spacing w:before="120"/>
        <w:ind w:firstLine="709"/>
        <w:jc w:val="both"/>
        <w:rPr>
          <w:rFonts w:eastAsia="Calibri"/>
          <w:lang w:eastAsia="zh-CN"/>
        </w:rPr>
      </w:pPr>
      <w:r>
        <w:rPr>
          <w:rFonts w:eastAsia="Calibri"/>
          <w:lang w:eastAsia="zh-CN"/>
        </w:rPr>
        <w:t>размер обеспечения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срок формирования ценовой информации;</w:t>
      </w:r>
    </w:p>
    <w:p w:rsidR="00B17773" w:rsidRDefault="00DC3962">
      <w:pPr>
        <w:widowControl w:val="0"/>
        <w:spacing w:before="120"/>
        <w:ind w:firstLine="709"/>
        <w:jc w:val="both"/>
        <w:rPr>
          <w:rFonts w:eastAsia="Calibri"/>
          <w:lang w:eastAsia="zh-CN"/>
        </w:rPr>
      </w:pPr>
      <w:r>
        <w:rPr>
          <w:rFonts w:eastAsia="Calibri"/>
          <w:lang w:eastAsia="zh-CN"/>
        </w:rPr>
        <w:t>изменение в налогообложении;</w:t>
      </w:r>
    </w:p>
    <w:p w:rsidR="00B17773" w:rsidRDefault="00DC3962">
      <w:pPr>
        <w:widowControl w:val="0"/>
        <w:spacing w:before="120"/>
        <w:ind w:firstLine="709"/>
        <w:jc w:val="both"/>
        <w:rPr>
          <w:rFonts w:eastAsia="Calibri"/>
          <w:lang w:eastAsia="zh-CN"/>
        </w:rPr>
      </w:pPr>
      <w:r>
        <w:rPr>
          <w:rFonts w:eastAsia="Calibri"/>
          <w:lang w:eastAsia="zh-CN"/>
        </w:rPr>
        <w:t>масштабность выполнения работ, оказания услуг;</w:t>
      </w:r>
    </w:p>
    <w:p w:rsidR="00B17773" w:rsidRDefault="00DC3962">
      <w:pPr>
        <w:widowControl w:val="0"/>
        <w:spacing w:before="120"/>
        <w:ind w:firstLine="709"/>
        <w:jc w:val="both"/>
        <w:rPr>
          <w:rFonts w:eastAsia="Calibri"/>
          <w:lang w:eastAsia="zh-CN"/>
        </w:rPr>
      </w:pPr>
      <w:r>
        <w:rPr>
          <w:rFonts w:eastAsia="Calibri"/>
          <w:lang w:eastAsia="zh-CN"/>
        </w:rPr>
        <w:t>изменение валютных курсов (для закупок импортной продукции);</w:t>
      </w:r>
    </w:p>
    <w:p w:rsidR="00B17773" w:rsidRDefault="00DC3962">
      <w:pPr>
        <w:widowControl w:val="0"/>
        <w:spacing w:before="120"/>
        <w:ind w:firstLine="709"/>
        <w:jc w:val="both"/>
        <w:rPr>
          <w:rFonts w:eastAsia="Calibri"/>
          <w:lang w:eastAsia="zh-CN"/>
        </w:rPr>
      </w:pPr>
      <w:r>
        <w:rPr>
          <w:rFonts w:eastAsia="Calibri"/>
          <w:lang w:eastAsia="zh-CN"/>
        </w:rPr>
        <w:t>изменение таможенных пошлин.</w:t>
      </w:r>
    </w:p>
    <w:p w:rsidR="00B17773" w:rsidRDefault="00DC3962">
      <w:pPr>
        <w:widowControl w:val="0"/>
        <w:spacing w:before="120"/>
        <w:ind w:firstLine="709"/>
        <w:jc w:val="both"/>
        <w:rPr>
          <w:rFonts w:eastAsia="Calibri"/>
          <w:lang w:eastAsia="zh-CN"/>
        </w:rPr>
      </w:pPr>
      <w:r>
        <w:rPr>
          <w:rFonts w:eastAsia="Calibri"/>
          <w:lang w:eastAsia="zh-CN"/>
        </w:rPr>
        <w:t>9.3.12. При использовании в целях определения НМЦД информации о ценах товаров, работ, услуг, содержащейся в договорах (контрактах), заключенных заказчиком ранее или другими заказчиками в соответствии с требованиями Закона № 44-ФЗ, Закона № 223-ФЗ, заказчиком дополнительно корректируется цена товара, работы, услуги в зависимости от способа осуществления закупки, явившейся источником информации о цене товара, работы, услуги. в следующем порядке:</w:t>
      </w:r>
    </w:p>
    <w:p w:rsidR="00B17773" w:rsidRDefault="00DC3962">
      <w:pPr>
        <w:widowControl w:val="0"/>
        <w:spacing w:before="120"/>
        <w:ind w:firstLine="709"/>
        <w:jc w:val="both"/>
        <w:rPr>
          <w:rFonts w:eastAsia="Calibri"/>
          <w:lang w:eastAsia="zh-CN"/>
        </w:rPr>
      </w:pPr>
      <w:r>
        <w:rPr>
          <w:rFonts w:eastAsia="Calibri"/>
          <w:lang w:eastAsia="zh-CN"/>
        </w:rPr>
        <w:t>если закупка осуществлялась путем проведения конкурса - цена товара, работы, услуги увеличивается на 10%;</w:t>
      </w:r>
    </w:p>
    <w:p w:rsidR="00B17773" w:rsidRDefault="00DC3962">
      <w:pPr>
        <w:widowControl w:val="0"/>
        <w:spacing w:before="120"/>
        <w:ind w:firstLine="709"/>
        <w:jc w:val="both"/>
        <w:rPr>
          <w:rFonts w:eastAsia="Calibri"/>
          <w:lang w:eastAsia="zh-CN"/>
        </w:rPr>
      </w:pPr>
      <w:r>
        <w:rPr>
          <w:rFonts w:eastAsia="Calibri"/>
          <w:lang w:eastAsia="zh-CN"/>
        </w:rPr>
        <w:t>если закупка осуществлялась путем проведения аукциона - цена товара, работы, услуги увеличивается на 13%;</w:t>
      </w:r>
    </w:p>
    <w:p w:rsidR="00B17773" w:rsidRDefault="00DC3962">
      <w:pPr>
        <w:widowControl w:val="0"/>
        <w:spacing w:before="120"/>
        <w:ind w:firstLine="709"/>
        <w:jc w:val="both"/>
        <w:rPr>
          <w:rFonts w:eastAsia="Calibri"/>
          <w:lang w:eastAsia="zh-CN"/>
        </w:rPr>
      </w:pPr>
      <w:r>
        <w:rPr>
          <w:rFonts w:eastAsia="Calibri"/>
          <w:lang w:eastAsia="zh-CN"/>
        </w:rPr>
        <w:t>если закупка осуществлялась путем проведения запроса котировок, запроса предложений - цена товара, работы, услуги увеличивается на 17%;</w:t>
      </w:r>
    </w:p>
    <w:p w:rsidR="00B17773" w:rsidRDefault="00DC3962">
      <w:pPr>
        <w:widowControl w:val="0"/>
        <w:spacing w:before="120"/>
        <w:ind w:firstLine="709"/>
        <w:jc w:val="both"/>
        <w:rPr>
          <w:rFonts w:eastAsia="Calibri"/>
          <w:lang w:eastAsia="zh-CN"/>
        </w:rPr>
      </w:pPr>
      <w:r>
        <w:rPr>
          <w:rFonts w:eastAsia="Calibri"/>
          <w:lang w:eastAsia="zh-CN"/>
        </w:rPr>
        <w:t>если закупка осуществлялась у ЕП - цена товара, работы, услуги не корректируется.</w:t>
      </w:r>
    </w:p>
    <w:p w:rsidR="00B17773" w:rsidRDefault="00DC3962">
      <w:pPr>
        <w:widowControl w:val="0"/>
        <w:spacing w:before="120"/>
        <w:ind w:firstLine="709"/>
        <w:jc w:val="both"/>
        <w:rPr>
          <w:rFonts w:eastAsia="Calibri"/>
          <w:lang w:eastAsia="zh-CN"/>
        </w:rPr>
      </w:pPr>
      <w:r>
        <w:rPr>
          <w:rFonts w:eastAsia="Calibri"/>
          <w:lang w:eastAsia="zh-CN"/>
        </w:rPr>
        <w:t>9.3.13. Заказчиком не используется для расчета НМЦД</w:t>
      </w:r>
      <w:r>
        <w:rPr>
          <w:rFonts w:eastAsia="NSimSun"/>
          <w:lang w:eastAsia="zh-CN" w:bidi="hi-IN"/>
        </w:rPr>
        <w:t xml:space="preserve"> </w:t>
      </w:r>
      <w:r>
        <w:rPr>
          <w:rFonts w:eastAsia="Calibri"/>
          <w:lang w:eastAsia="zh-CN"/>
        </w:rPr>
        <w:t>ценовая информация:</w:t>
      </w:r>
    </w:p>
    <w:p w:rsidR="00B17773" w:rsidRDefault="00DC3962">
      <w:pPr>
        <w:widowControl w:val="0"/>
        <w:spacing w:before="120"/>
        <w:ind w:firstLine="709"/>
        <w:jc w:val="both"/>
        <w:rPr>
          <w:rFonts w:eastAsia="Calibri"/>
          <w:lang w:eastAsia="zh-CN"/>
        </w:rPr>
      </w:pPr>
      <w:r>
        <w:rPr>
          <w:rFonts w:eastAsia="Calibri"/>
          <w:lang w:eastAsia="zh-CN"/>
        </w:rPr>
        <w:t>представленная лицами, сведения о которых включены в реестр недобросовестных поставщиков (исполнителей, подрядчиков);</w:t>
      </w:r>
    </w:p>
    <w:p w:rsidR="00B17773" w:rsidRDefault="00DC3962">
      <w:pPr>
        <w:widowControl w:val="0"/>
        <w:spacing w:before="120"/>
        <w:ind w:firstLine="709"/>
        <w:jc w:val="both"/>
        <w:rPr>
          <w:rFonts w:eastAsia="Calibri"/>
          <w:lang w:eastAsia="zh-CN"/>
        </w:rPr>
      </w:pPr>
      <w:r>
        <w:rPr>
          <w:rFonts w:eastAsia="Calibri"/>
          <w:lang w:eastAsia="zh-CN"/>
        </w:rPr>
        <w:t>полученная из анонимных источников;</w:t>
      </w:r>
    </w:p>
    <w:p w:rsidR="00B17773" w:rsidRDefault="00DC3962">
      <w:pPr>
        <w:widowControl w:val="0"/>
        <w:spacing w:before="120"/>
        <w:ind w:firstLine="709"/>
        <w:jc w:val="both"/>
        <w:rPr>
          <w:rFonts w:eastAsia="Calibri"/>
          <w:lang w:eastAsia="zh-CN"/>
        </w:rPr>
      </w:pPr>
      <w:r>
        <w:rPr>
          <w:rFonts w:eastAsia="Calibri"/>
          <w:lang w:eastAsia="zh-CN"/>
        </w:rPr>
        <w:t>содержащаяся в документах, полученных заказчиком по его запросам и не соответствующая требованиям, установленным заказчиком к содержанию таких документов;</w:t>
      </w:r>
    </w:p>
    <w:p w:rsidR="00B17773" w:rsidRDefault="00DC3962">
      <w:pPr>
        <w:widowControl w:val="0"/>
        <w:spacing w:before="120"/>
        <w:ind w:firstLine="709"/>
        <w:jc w:val="both"/>
        <w:rPr>
          <w:rFonts w:eastAsia="Calibri"/>
          <w:lang w:eastAsia="en-US"/>
        </w:rPr>
      </w:pPr>
      <w:r>
        <w:rPr>
          <w:rFonts w:eastAsia="Calibri"/>
          <w:lang w:eastAsia="en-US"/>
        </w:rPr>
        <w:t>если она не содержит необходимые условия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 xml:space="preserve">9.3.14. </w:t>
      </w:r>
      <w:bookmarkStart w:id="69" w:name="_Hlk184826804"/>
      <w:r>
        <w:rPr>
          <w:rFonts w:eastAsia="Calibri"/>
          <w:lang w:eastAsia="zh-CN"/>
        </w:rPr>
        <w:t xml:space="preserve">Для определения НМЦД подлежат использованию сведения о ценах, полученные не ранее чем за 6 (шесть) месяцев до дня размещения извещения о закупке, до дня заключения договора с ЕП, за исключением случаев, когда поставщик уведомил заказчика о цене с иным </w:t>
      </w:r>
      <w:r>
        <w:rPr>
          <w:rFonts w:eastAsia="Calibri"/>
          <w:lang w:eastAsia="zh-CN"/>
        </w:rPr>
        <w:lastRenderedPageBreak/>
        <w:t>сроком действия.</w:t>
      </w:r>
      <w:r>
        <w:t xml:space="preserve"> </w:t>
      </w:r>
      <w:r>
        <w:rPr>
          <w:rFonts w:eastAsia="Calibri"/>
          <w:lang w:eastAsia="zh-CN"/>
        </w:rPr>
        <w:t>Сведения о ценах, полученные более ранней датой, заказчик вправе использовать для определения НМЦД с учетом условий планируемой закупки, коммерческих и (или) финансовых условий поставок товаров, выполнения работ, оказания услуг, в том числе в случаях, когда такие сведения о ценах использовались для обоснования и определения объема финансирования заказчика учредителем и на момент проведения закупки заказчик ограничен объемом выделенных бюджетных средств</w:t>
      </w:r>
      <w:bookmarkEnd w:id="69"/>
      <w:r>
        <w:rPr>
          <w:rFonts w:eastAsia="Calibri"/>
          <w:lang w:eastAsia="zh-CN"/>
        </w:rPr>
        <w:t>.</w:t>
      </w:r>
    </w:p>
    <w:p w:rsidR="00B17773" w:rsidRDefault="00DC3962">
      <w:pPr>
        <w:widowControl w:val="0"/>
        <w:spacing w:before="120"/>
        <w:ind w:firstLine="709"/>
        <w:jc w:val="both"/>
        <w:rPr>
          <w:rFonts w:eastAsia="Calibri"/>
          <w:lang w:eastAsia="zh-CN"/>
        </w:rPr>
      </w:pPr>
      <w:r>
        <w:rPr>
          <w:rFonts w:eastAsia="Calibri"/>
          <w:lang w:eastAsia="zh-CN"/>
        </w:rPr>
        <w:t xml:space="preserve">9.3.15. </w:t>
      </w:r>
      <w:bookmarkStart w:id="70" w:name="_Hlk111886320"/>
      <w:r>
        <w:rPr>
          <w:rFonts w:eastAsia="Calibri"/>
          <w:lang w:eastAsia="zh-CN"/>
        </w:rPr>
        <w:t>В случае объективной невозможности использовать для определения и обоснования НМЦД 3 (трех) ценовых предложений, допускается использовать меньшее количество ценовых предложений. При этом заказчик в расчет НМЦД включает соответствующее письменное обоснование указанной невозможности.</w:t>
      </w:r>
      <w:bookmarkEnd w:id="70"/>
    </w:p>
    <w:p w:rsidR="00B17773" w:rsidRDefault="00DC3962">
      <w:pPr>
        <w:widowControl w:val="0"/>
        <w:spacing w:before="120"/>
        <w:ind w:firstLine="709"/>
        <w:jc w:val="both"/>
        <w:rPr>
          <w:rFonts w:eastAsia="Calibri"/>
          <w:lang w:eastAsia="zh-CN"/>
        </w:rPr>
      </w:pPr>
      <w:r>
        <w:rPr>
          <w:rFonts w:eastAsia="Calibri"/>
          <w:lang w:eastAsia="zh-CN"/>
        </w:rPr>
        <w:t xml:space="preserve">Допускается в целях определения НМЦД использование информации о рыночных ценах, полученной менее чем от 3 (трёх) поставщиков, если заказчик направил запросы о предоставлении ценовой информации не менее 3 (трем) поставщикам, но ценовые предложения не поступили в указанный в запросе срок. При этом срок предоставлении ценовой информации, указанный в запросе заказчика, должен быть не менее 3 (трех) рабочих дней </w:t>
      </w:r>
      <w:bookmarkStart w:id="71" w:name="_Hlk175583935"/>
      <w:r>
        <w:rPr>
          <w:rFonts w:eastAsia="Calibri"/>
          <w:lang w:eastAsia="zh-CN"/>
        </w:rPr>
        <w:t>со дня получения такого запроса поставщиком.</w:t>
      </w:r>
      <w:r>
        <w:t xml:space="preserve"> В случае направления запроса о предоставлении ценовой информации на электронную почту поставщика, днем </w:t>
      </w:r>
      <w:r>
        <w:rPr>
          <w:rFonts w:eastAsia="Calibri"/>
          <w:lang w:eastAsia="zh-CN"/>
        </w:rPr>
        <w:t>получения такого запроса поставщиком является день его направления заказчиком.</w:t>
      </w:r>
      <w:bookmarkEnd w:id="71"/>
    </w:p>
    <w:p w:rsidR="00B17773" w:rsidRDefault="00DC3962">
      <w:pPr>
        <w:widowControl w:val="0"/>
        <w:spacing w:before="120"/>
        <w:ind w:firstLine="709"/>
        <w:jc w:val="both"/>
        <w:rPr>
          <w:rFonts w:eastAsia="Calibri"/>
          <w:lang w:eastAsia="zh-CN"/>
        </w:rPr>
      </w:pPr>
      <w:r>
        <w:rPr>
          <w:rFonts w:eastAsia="Calibri"/>
          <w:lang w:eastAsia="zh-CN"/>
        </w:rPr>
        <w:t xml:space="preserve">9.3.16. Метод сопоставимых рыночных цен (анализа рынка) является приоритетным для определения НМЦД. Использование иных методов допускается в случаях, предусмотренных </w:t>
      </w:r>
      <w:r>
        <w:rPr>
          <w:rFonts w:eastAsia="Calibri"/>
          <w:b/>
          <w:bCs/>
          <w:lang w:eastAsia="zh-CN"/>
        </w:rPr>
        <w:t>пунктами 9.4 – 9.7 Положения</w:t>
      </w:r>
      <w:r>
        <w:rPr>
          <w:rFonts w:eastAsia="Calibri"/>
          <w:lang w:eastAsia="zh-CN"/>
        </w:rPr>
        <w:t>.</w:t>
      </w:r>
    </w:p>
    <w:p w:rsidR="00B17773" w:rsidRDefault="00DC3962">
      <w:pPr>
        <w:widowControl w:val="0"/>
        <w:spacing w:before="120"/>
        <w:ind w:firstLine="709"/>
        <w:jc w:val="both"/>
        <w:rPr>
          <w:rFonts w:eastAsia="Calibri"/>
          <w:b/>
          <w:bCs/>
          <w:lang w:eastAsia="zh-CN"/>
        </w:rPr>
      </w:pPr>
      <w:r>
        <w:rPr>
          <w:rFonts w:eastAsia="Calibri"/>
          <w:lang w:eastAsia="zh-CN"/>
        </w:rPr>
        <w:t xml:space="preserve">9.4. </w:t>
      </w:r>
      <w:r>
        <w:rPr>
          <w:rFonts w:eastAsia="Calibri"/>
          <w:b/>
          <w:bCs/>
          <w:lang w:eastAsia="zh-CN"/>
        </w:rPr>
        <w:t>Тарифный метод.</w:t>
      </w:r>
    </w:p>
    <w:p w:rsidR="00B17773" w:rsidRDefault="00DC3962">
      <w:pPr>
        <w:widowControl w:val="0"/>
        <w:spacing w:before="120"/>
        <w:ind w:firstLine="709"/>
        <w:jc w:val="both"/>
        <w:rPr>
          <w:rFonts w:eastAsia="Calibri"/>
          <w:lang w:eastAsia="zh-CN"/>
        </w:rPr>
      </w:pPr>
      <w:r>
        <w:rPr>
          <w:rFonts w:eastAsia="Calibri"/>
          <w:lang w:eastAsia="zh-CN"/>
        </w:rPr>
        <w:t>9.4.1. Тарифный метод применяется заказчиком, если в соответствии с законодательством цены закупаемых товаров, работ, услуг подлежат государственному регулированию или установлены муниципальными правовыми актами. В этом случае НМЦД определяются в соответствии с установленным тарифом (ценой) на товары, работы, услуги.</w:t>
      </w:r>
    </w:p>
    <w:p w:rsidR="00B17773" w:rsidRDefault="00DC3962">
      <w:pPr>
        <w:widowControl w:val="0"/>
        <w:spacing w:before="120"/>
        <w:ind w:firstLine="709"/>
        <w:jc w:val="both"/>
      </w:pPr>
      <w:r>
        <w:rPr>
          <w:rFonts w:eastAsia="Calibri"/>
          <w:lang w:eastAsia="zh-CN"/>
        </w:rPr>
        <w:t xml:space="preserve">9.4.2. </w:t>
      </w:r>
      <w:r>
        <w:t>НМЦД тарифным методом определяется по формуле:</w:t>
      </w:r>
    </w:p>
    <w:p w:rsidR="00B17773" w:rsidRDefault="00DC3962">
      <w:pPr>
        <w:widowControl w:val="0"/>
        <w:spacing w:before="120"/>
        <w:ind w:firstLine="709"/>
        <w:jc w:val="center"/>
        <w:rPr>
          <w:rFonts w:eastAsia="Calibri"/>
          <w:lang w:eastAsia="zh-CN"/>
        </w:rPr>
      </w:pPr>
      <w:r>
        <w:rPr>
          <w:rFonts w:eastAsia="Calibri"/>
          <w:lang w:eastAsia="zh-CN"/>
        </w:rPr>
        <w:t xml:space="preserve">НМЦД тариф = </w:t>
      </w:r>
      <w:r>
        <w:rPr>
          <w:rFonts w:eastAsia="Calibri"/>
          <w:lang w:val="en-US" w:eastAsia="zh-CN"/>
        </w:rPr>
        <w:t>V</w:t>
      </w:r>
      <w:r>
        <w:rPr>
          <w:rFonts w:eastAsia="Calibri"/>
          <w:lang w:eastAsia="zh-CN"/>
        </w:rPr>
        <w:t>*Ц тариф, где</w:t>
      </w:r>
    </w:p>
    <w:p w:rsidR="00B17773" w:rsidRDefault="00DC3962">
      <w:pPr>
        <w:widowControl w:val="0"/>
        <w:spacing w:before="120"/>
        <w:ind w:firstLine="709"/>
        <w:jc w:val="both"/>
      </w:pPr>
      <w:r>
        <w:rPr>
          <w:rFonts w:eastAsia="Calibri"/>
          <w:lang w:eastAsia="zh-CN"/>
        </w:rPr>
        <w:t>НМЦД тариф - НМЦД,</w:t>
      </w:r>
      <w:r>
        <w:t xml:space="preserve"> определяемая тарифным методом;</w:t>
      </w:r>
    </w:p>
    <w:p w:rsidR="00B17773" w:rsidRDefault="00DC3962">
      <w:pPr>
        <w:widowControl w:val="0"/>
        <w:spacing w:before="120"/>
        <w:ind w:firstLine="709"/>
        <w:jc w:val="both"/>
        <w:rPr>
          <w:rFonts w:eastAsia="Calibri"/>
          <w:lang w:eastAsia="zh-CN"/>
        </w:rPr>
      </w:pPr>
      <w:r>
        <w:rPr>
          <w:rFonts w:eastAsia="Calibri"/>
          <w:lang w:val="en-US" w:eastAsia="zh-CN"/>
        </w:rPr>
        <w:t>V</w:t>
      </w:r>
      <w:r>
        <w:rPr>
          <w:rFonts w:eastAsia="Calibri"/>
          <w:lang w:eastAsia="zh-CN"/>
        </w:rPr>
        <w:t xml:space="preserve"> - количество (объем) закупаемого товара (работы, услуги);</w:t>
      </w:r>
    </w:p>
    <w:p w:rsidR="00B17773" w:rsidRDefault="00DC3962">
      <w:pPr>
        <w:pStyle w:val="ConsPlusNormal"/>
        <w:spacing w:before="120"/>
        <w:ind w:firstLine="708"/>
        <w:jc w:val="both"/>
      </w:pPr>
      <w:r>
        <w:rPr>
          <w:rFonts w:eastAsia="Calibri"/>
          <w:lang w:eastAsia="zh-CN"/>
        </w:rPr>
        <w:t>Ц тариф</w:t>
      </w:r>
      <w: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B17773" w:rsidRDefault="00DC3962">
      <w:pPr>
        <w:widowControl w:val="0"/>
        <w:spacing w:before="120"/>
        <w:ind w:firstLine="709"/>
        <w:jc w:val="both"/>
        <w:rPr>
          <w:rFonts w:eastAsia="Calibri"/>
          <w:b/>
          <w:bCs/>
          <w:lang w:eastAsia="zh-CN"/>
        </w:rPr>
      </w:pPr>
      <w:r>
        <w:rPr>
          <w:rFonts w:eastAsia="Calibri"/>
          <w:lang w:eastAsia="zh-CN"/>
        </w:rPr>
        <w:t xml:space="preserve">9.5. </w:t>
      </w:r>
      <w:r>
        <w:rPr>
          <w:rFonts w:eastAsia="Calibri"/>
          <w:b/>
          <w:bCs/>
          <w:lang w:eastAsia="zh-CN"/>
        </w:rPr>
        <w:t>Проектно-сметный метод и (или) сметный метод.</w:t>
      </w:r>
    </w:p>
    <w:p w:rsidR="00B17773" w:rsidRDefault="00DC3962">
      <w:pPr>
        <w:widowControl w:val="0"/>
        <w:spacing w:before="120"/>
        <w:ind w:firstLine="709"/>
        <w:jc w:val="both"/>
        <w:rPr>
          <w:rFonts w:eastAsia="Calibri"/>
          <w:lang w:eastAsia="zh-CN"/>
        </w:rPr>
      </w:pPr>
      <w:r>
        <w:rPr>
          <w:rFonts w:eastAsia="Calibri"/>
          <w:lang w:eastAsia="zh-CN"/>
        </w:rPr>
        <w:t>Проектно-сметный метод и (или) сметный метод заключается в определении НМЦД</w:t>
      </w:r>
      <w:r>
        <w:rPr>
          <w:rFonts w:eastAsia="NSimSun"/>
          <w:lang w:eastAsia="zh-CN" w:bidi="hi-IN"/>
        </w:rPr>
        <w:t xml:space="preserve"> </w:t>
      </w:r>
      <w:r>
        <w:rPr>
          <w:rFonts w:eastAsia="Calibri"/>
          <w:lang w:eastAsia="zh-CN"/>
        </w:rPr>
        <w:t>на:</w:t>
      </w:r>
    </w:p>
    <w:p w:rsidR="00B17773" w:rsidRDefault="00DC3962">
      <w:pPr>
        <w:widowControl w:val="0"/>
        <w:spacing w:before="120"/>
        <w:ind w:firstLine="709"/>
        <w:jc w:val="both"/>
        <w:rPr>
          <w:rFonts w:eastAsia="Calibri"/>
          <w:lang w:eastAsia="zh-CN"/>
        </w:rPr>
      </w:pPr>
      <w:r>
        <w:rPr>
          <w:rFonts w:eastAsia="Calibri"/>
          <w:lang w:eastAsia="zh-CN"/>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законодательством, проектная документация должна пройти проверку достоверности определения сметной стоимости, в том числе в государственных или муниципальных учреждениях, определенных законодательством;</w:t>
      </w:r>
    </w:p>
    <w:p w:rsidR="00B17773" w:rsidRDefault="00DC3962">
      <w:pPr>
        <w:widowControl w:val="0"/>
        <w:spacing w:before="120"/>
        <w:ind w:firstLine="709"/>
        <w:jc w:val="both"/>
        <w:rPr>
          <w:rFonts w:eastAsia="Calibri"/>
          <w:lang w:eastAsia="zh-CN"/>
        </w:rPr>
      </w:pPr>
      <w:r>
        <w:rPr>
          <w:rFonts w:eastAsia="Calibri"/>
          <w:lang w:eastAsia="zh-CN"/>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w:t>
      </w:r>
      <w:r>
        <w:rPr>
          <w:rFonts w:eastAsia="Calibri"/>
          <w:lang w:eastAsia="zh-CN"/>
        </w:rPr>
        <w:lastRenderedPageBreak/>
        <w:t>руководства, технического и авторского надзора, на основании согласованной в порядке, установленном законодательством,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B17773" w:rsidRDefault="00DC3962">
      <w:pPr>
        <w:widowControl w:val="0"/>
        <w:spacing w:before="120"/>
        <w:ind w:firstLine="709"/>
        <w:jc w:val="both"/>
        <w:rPr>
          <w:rFonts w:eastAsia="Calibri"/>
          <w:lang w:eastAsia="zh-CN"/>
        </w:rPr>
      </w:pPr>
      <w:r>
        <w:rPr>
          <w:rFonts w:eastAsia="Calibri"/>
          <w:lang w:eastAsia="zh-CN"/>
        </w:rPr>
        <w:t>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законодательством, сметы должны пройти проверку достоверности определения сметной стоимости, в том числе в государственных или муниципальных учреждениях, определенных законодательством.</w:t>
      </w:r>
    </w:p>
    <w:p w:rsidR="00B17773" w:rsidRDefault="00DC3962">
      <w:pPr>
        <w:widowControl w:val="0"/>
        <w:spacing w:before="120"/>
        <w:ind w:firstLine="709"/>
        <w:jc w:val="both"/>
        <w:rPr>
          <w:rFonts w:eastAsia="Calibri"/>
          <w:b/>
          <w:bCs/>
          <w:lang w:eastAsia="zh-CN"/>
        </w:rPr>
      </w:pPr>
      <w:r>
        <w:rPr>
          <w:rFonts w:eastAsia="Calibri"/>
          <w:lang w:eastAsia="zh-CN"/>
        </w:rPr>
        <w:t xml:space="preserve">9.6. </w:t>
      </w:r>
      <w:r>
        <w:rPr>
          <w:rFonts w:eastAsia="Calibri"/>
          <w:b/>
          <w:bCs/>
          <w:lang w:eastAsia="zh-CN"/>
        </w:rPr>
        <w:t>Затратный метод.</w:t>
      </w:r>
    </w:p>
    <w:p w:rsidR="00B17773" w:rsidRDefault="00DC3962">
      <w:pPr>
        <w:widowControl w:val="0"/>
        <w:spacing w:before="120"/>
        <w:ind w:firstLine="709"/>
        <w:jc w:val="both"/>
        <w:rPr>
          <w:rFonts w:eastAsia="Calibri"/>
          <w:lang w:eastAsia="zh-CN"/>
        </w:rPr>
      </w:pPr>
      <w:r>
        <w:rPr>
          <w:rFonts w:eastAsia="Calibri"/>
          <w:lang w:eastAsia="zh-CN"/>
        </w:rPr>
        <w:t>9.6.1. Затратный метод применяется в случае невозможности применения иных методов, предусмотренных настоящим разделом Положения, или в дополнение к указанным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bookmarkStart w:id="72" w:name="Par332"/>
      <w:bookmarkEnd w:id="72"/>
      <w:r>
        <w:rPr>
          <w:rFonts w:eastAsia="Calibri"/>
          <w:lang w:eastAsia="zh-CN"/>
        </w:rPr>
        <w:t xml:space="preserve"> </w:t>
      </w:r>
    </w:p>
    <w:p w:rsidR="00B17773" w:rsidRDefault="00DC3962">
      <w:pPr>
        <w:widowControl w:val="0"/>
        <w:spacing w:before="120"/>
        <w:ind w:firstLine="709"/>
        <w:jc w:val="both"/>
        <w:rPr>
          <w:rFonts w:eastAsia="Calibri"/>
          <w:lang w:eastAsia="zh-CN"/>
        </w:rPr>
      </w:pPr>
      <w:r>
        <w:rPr>
          <w:rFonts w:eastAsia="Calibri"/>
          <w:lang w:eastAsia="zh-CN"/>
        </w:rPr>
        <w:t>9.6.2.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Законом № 44-ФЗ,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B17773" w:rsidRDefault="00DC3962">
      <w:pPr>
        <w:widowControl w:val="0"/>
        <w:spacing w:before="120"/>
        <w:ind w:firstLine="709"/>
        <w:jc w:val="both"/>
        <w:rPr>
          <w:rFonts w:eastAsia="Calibri"/>
          <w:lang w:eastAsia="zh-CN"/>
        </w:rPr>
      </w:pPr>
      <w:r>
        <w:rPr>
          <w:rFonts w:eastAsia="Calibri"/>
          <w:lang w:eastAsia="zh-CN"/>
        </w:rPr>
        <w:t xml:space="preserve">9.7. </w:t>
      </w:r>
      <w:r>
        <w:rPr>
          <w:rFonts w:eastAsia="Calibri"/>
          <w:b/>
          <w:bCs/>
          <w:lang w:eastAsia="zh-CN"/>
        </w:rPr>
        <w:t>Метод одного источника ценовой информации</w:t>
      </w:r>
      <w:r>
        <w:rPr>
          <w:rFonts w:eastAsia="Calibri"/>
          <w:lang w:eastAsia="zh-CN"/>
        </w:rPr>
        <w:t>.</w:t>
      </w:r>
    </w:p>
    <w:p w:rsidR="00B17773" w:rsidRDefault="00DC3962">
      <w:pPr>
        <w:widowControl w:val="0"/>
        <w:spacing w:before="120"/>
        <w:ind w:firstLine="709"/>
        <w:jc w:val="both"/>
        <w:rPr>
          <w:rFonts w:eastAsia="Calibri"/>
          <w:lang w:eastAsia="zh-CN"/>
        </w:rPr>
      </w:pPr>
      <w:r>
        <w:rPr>
          <w:rFonts w:eastAsia="Calibri"/>
          <w:lang w:eastAsia="zh-CN"/>
        </w:rPr>
        <w:t>Заказчик вправе устанавливать НМЦД на основании одного источника ценовой информации в случае осуществления закупки:</w:t>
      </w:r>
    </w:p>
    <w:p w:rsidR="00B17773" w:rsidRDefault="00DC3962">
      <w:pPr>
        <w:widowControl w:val="0"/>
        <w:spacing w:before="120"/>
        <w:ind w:firstLine="709"/>
        <w:jc w:val="both"/>
        <w:rPr>
          <w:rFonts w:eastAsia="Calibri"/>
          <w:lang w:eastAsia="zh-CN"/>
        </w:rPr>
      </w:pPr>
      <w:r>
        <w:rPr>
          <w:rFonts w:eastAsia="Calibri"/>
          <w:lang w:eastAsia="zh-CN"/>
        </w:rPr>
        <w:t>1) на сумму, не превышающую 100 000 (сто тысяч) рублей;</w:t>
      </w:r>
    </w:p>
    <w:p w:rsidR="00B17773" w:rsidRDefault="00DC3962">
      <w:pPr>
        <w:widowControl w:val="0"/>
        <w:spacing w:before="120"/>
        <w:ind w:firstLine="709"/>
        <w:jc w:val="both"/>
        <w:rPr>
          <w:rFonts w:eastAsia="Calibri"/>
          <w:lang w:eastAsia="zh-CN"/>
        </w:rPr>
      </w:pPr>
      <w:r>
        <w:rPr>
          <w:rFonts w:eastAsia="Calibri"/>
          <w:lang w:eastAsia="zh-CN"/>
        </w:rPr>
        <w:t xml:space="preserve">2) у ЕП по основаниям, установленным </w:t>
      </w:r>
      <w:r>
        <w:rPr>
          <w:rFonts w:eastAsia="Calibri"/>
          <w:b/>
          <w:bCs/>
          <w:lang w:eastAsia="zh-CN"/>
        </w:rPr>
        <w:t xml:space="preserve">подпунктами </w:t>
      </w:r>
      <w:bookmarkStart w:id="73" w:name="_Hlk181265678"/>
      <w:r>
        <w:rPr>
          <w:rFonts w:eastAsia="Calibri"/>
          <w:b/>
          <w:bCs/>
          <w:lang w:eastAsia="zh-CN"/>
        </w:rPr>
        <w:t xml:space="preserve">2(г), 2(е), 6 - 8, 10 - 17, 19 – 21 </w:t>
      </w:r>
      <w:bookmarkEnd w:id="73"/>
      <w:r>
        <w:rPr>
          <w:rFonts w:eastAsia="Calibri"/>
          <w:b/>
          <w:bCs/>
          <w:lang w:eastAsia="zh-CN"/>
        </w:rPr>
        <w:t>пункта 36.6 Положения</w:t>
      </w:r>
      <w:r>
        <w:rPr>
          <w:rFonts w:eastAsia="Calibri"/>
          <w:lang w:eastAsia="zh-CN"/>
        </w:rPr>
        <w:t>;</w:t>
      </w:r>
    </w:p>
    <w:p w:rsidR="00B17773" w:rsidRDefault="00DC3962">
      <w:pPr>
        <w:widowControl w:val="0"/>
        <w:spacing w:before="120"/>
        <w:ind w:firstLine="709"/>
        <w:jc w:val="both"/>
        <w:rPr>
          <w:rFonts w:eastAsia="Calibri"/>
          <w:lang w:eastAsia="zh-CN"/>
        </w:rPr>
      </w:pPr>
      <w:r>
        <w:rPr>
          <w:rFonts w:eastAsia="Calibri"/>
          <w:lang w:eastAsia="zh-CN"/>
        </w:rPr>
        <w:t xml:space="preserve">3) в случаях, предусмотренных </w:t>
      </w:r>
      <w:r>
        <w:rPr>
          <w:rFonts w:eastAsia="Calibri"/>
          <w:b/>
          <w:bCs/>
          <w:lang w:eastAsia="zh-CN"/>
        </w:rPr>
        <w:t>подпунктом 9.3.15 пункта 9.3 Положения</w:t>
      </w:r>
      <w:r>
        <w:rPr>
          <w:rFonts w:eastAsia="Calibri"/>
          <w:lang w:eastAsia="zh-CN"/>
        </w:rPr>
        <w:t>;</w:t>
      </w:r>
    </w:p>
    <w:p w:rsidR="00B17773" w:rsidRDefault="00DC3962">
      <w:pPr>
        <w:widowControl w:val="0"/>
        <w:spacing w:before="120"/>
        <w:ind w:firstLine="709"/>
        <w:jc w:val="both"/>
        <w:rPr>
          <w:rFonts w:eastAsia="Calibri"/>
          <w:lang w:eastAsia="zh-CN"/>
        </w:rPr>
      </w:pPr>
      <w:r>
        <w:rPr>
          <w:rFonts w:eastAsia="Calibri"/>
          <w:lang w:eastAsia="zh-CN"/>
        </w:rPr>
        <w:t>4)</w:t>
      </w:r>
      <w:r>
        <w:rPr>
          <w:rFonts w:eastAsia="Calibri"/>
          <w:color w:val="FF0000"/>
          <w:lang w:eastAsia="zh-CN"/>
        </w:rPr>
        <w:t xml:space="preserve"> </w:t>
      </w:r>
      <w:r>
        <w:rPr>
          <w:rFonts w:eastAsia="Calibri"/>
          <w:lang w:eastAsia="zh-CN"/>
        </w:rPr>
        <w:t xml:space="preserve">когда применение иного метода обоснования НМЦД невозможно, с учетом требований </w:t>
      </w:r>
      <w:r>
        <w:rPr>
          <w:rFonts w:eastAsia="Calibri"/>
          <w:b/>
          <w:bCs/>
          <w:lang w:eastAsia="zh-CN"/>
        </w:rPr>
        <w:t>подпункта 9.8.2 пункта 9.8 Положения</w:t>
      </w:r>
      <w:r>
        <w:rPr>
          <w:rFonts w:eastAsia="Calibri"/>
          <w:lang w:eastAsia="zh-CN"/>
        </w:rPr>
        <w:t>.</w:t>
      </w:r>
    </w:p>
    <w:p w:rsidR="00B17773" w:rsidRDefault="00DC3962">
      <w:pPr>
        <w:widowControl w:val="0"/>
        <w:spacing w:before="120"/>
        <w:ind w:firstLine="709"/>
        <w:jc w:val="both"/>
        <w:rPr>
          <w:rFonts w:eastAsia="Calibri"/>
          <w:lang w:eastAsia="zh-CN"/>
        </w:rPr>
      </w:pPr>
      <w:r>
        <w:rPr>
          <w:rFonts w:eastAsia="Calibri"/>
          <w:lang w:eastAsia="zh-CN"/>
        </w:rPr>
        <w:t>При этом заказчик должен исходить из необходимости достижения заданных целей закупки и таких критериев, как эффективность и обоснованность расходования средств.</w:t>
      </w:r>
    </w:p>
    <w:p w:rsidR="00B17773" w:rsidRDefault="00DC3962">
      <w:pPr>
        <w:widowControl w:val="0"/>
        <w:spacing w:before="120"/>
        <w:ind w:firstLine="709"/>
        <w:jc w:val="both"/>
        <w:rPr>
          <w:rFonts w:eastAsia="Calibri"/>
          <w:b/>
          <w:bCs/>
          <w:lang w:eastAsia="zh-CN"/>
        </w:rPr>
      </w:pPr>
      <w:r>
        <w:rPr>
          <w:rFonts w:eastAsia="Calibri"/>
          <w:lang w:eastAsia="zh-CN"/>
        </w:rPr>
        <w:t xml:space="preserve">9.8. </w:t>
      </w:r>
      <w:r>
        <w:rPr>
          <w:rFonts w:eastAsia="Calibri"/>
          <w:b/>
          <w:bCs/>
          <w:lang w:eastAsia="zh-CN"/>
        </w:rPr>
        <w:t>Иные условия обоснования НМЦД.</w:t>
      </w:r>
    </w:p>
    <w:p w:rsidR="00B17773" w:rsidRDefault="00DC3962">
      <w:pPr>
        <w:widowControl w:val="0"/>
        <w:spacing w:before="120"/>
        <w:ind w:firstLine="709"/>
        <w:jc w:val="both"/>
        <w:rPr>
          <w:rFonts w:eastAsia="Calibri"/>
          <w:lang w:eastAsia="zh-CN"/>
        </w:rPr>
      </w:pPr>
      <w:r>
        <w:rPr>
          <w:rFonts w:eastAsia="Calibri"/>
          <w:lang w:eastAsia="zh-CN"/>
        </w:rPr>
        <w:t>9.8.1. В случаях, требующих специальных углубленных познаний в отдельных видах товаров, работ, услуг, являющихся предметом закупки, и по которым у заказчика отсутствует необходимый для расчета НМЦД уровень компетенции, заказчик вправе привлекать экспертов для расчета НМЦД. При этом решение о цене утверждается с учетом заключения эксперта.</w:t>
      </w:r>
    </w:p>
    <w:p w:rsidR="00B17773" w:rsidRDefault="00DC3962">
      <w:pPr>
        <w:widowControl w:val="0"/>
        <w:spacing w:before="120"/>
        <w:ind w:firstLine="709"/>
        <w:jc w:val="both"/>
        <w:rPr>
          <w:rFonts w:eastAsia="Calibri"/>
          <w:lang w:eastAsia="zh-CN"/>
        </w:rPr>
      </w:pPr>
      <w:r>
        <w:rPr>
          <w:rFonts w:eastAsia="Calibri"/>
          <w:lang w:eastAsia="zh-CN"/>
        </w:rPr>
        <w:t xml:space="preserve">9.8.2. В случае невозможности применения для определения НМЦД методов, указанных в </w:t>
      </w:r>
      <w:r>
        <w:rPr>
          <w:rFonts w:eastAsia="Calibri"/>
          <w:b/>
          <w:bCs/>
          <w:lang w:eastAsia="zh-CN"/>
        </w:rPr>
        <w:t>пункте 9.2 Положения</w:t>
      </w:r>
      <w:r>
        <w:rPr>
          <w:rFonts w:eastAsia="Calibri"/>
          <w:lang w:eastAsia="zh-CN"/>
        </w:rPr>
        <w:t xml:space="preserve">, заказчик вправе применить иные методы. В этом случае в обоснование НМЦД заказчик обязан включить обоснование невозможности применения </w:t>
      </w:r>
      <w:r>
        <w:rPr>
          <w:rFonts w:eastAsia="Calibri"/>
          <w:lang w:eastAsia="zh-CN"/>
        </w:rPr>
        <w:lastRenderedPageBreak/>
        <w:t>указанных методов.</w:t>
      </w:r>
    </w:p>
    <w:p w:rsidR="00B17773" w:rsidRDefault="00DC3962">
      <w:pPr>
        <w:widowControl w:val="0"/>
        <w:spacing w:before="120"/>
        <w:ind w:firstLine="709"/>
        <w:jc w:val="both"/>
        <w:rPr>
          <w:rFonts w:eastAsia="Calibri"/>
          <w:lang w:eastAsia="zh-CN"/>
        </w:rPr>
      </w:pPr>
      <w:r>
        <w:rPr>
          <w:rFonts w:eastAsia="Calibri"/>
          <w:lang w:eastAsia="zh-CN"/>
        </w:rPr>
        <w:t>9.8.3. В случае если в рамках одной закупки (одного лота)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(лота) либо как сумма цен всех включенных в объект закупки (в один лот) товаров, работ, услуг, которые определяются в соответствии с настоящим разделом Положения.</w:t>
      </w:r>
    </w:p>
    <w:p w:rsidR="00B17773" w:rsidRDefault="00DC3962">
      <w:pPr>
        <w:spacing w:before="120"/>
        <w:ind w:firstLine="708"/>
        <w:jc w:val="both"/>
        <w:rPr>
          <w:rFonts w:eastAsia="Calibri"/>
          <w:lang w:eastAsia="zh-CN"/>
        </w:rPr>
      </w:pPr>
      <w:r>
        <w:rPr>
          <w:rFonts w:eastAsia="Calibri"/>
          <w:lang w:eastAsia="zh-CN"/>
        </w:rPr>
        <w:t>9.8.4. Обоснование НМЦД осуществляется до момента опубликования извещения о закупке или заключения договора, если договор заключается с ЕП.</w:t>
      </w:r>
    </w:p>
    <w:p w:rsidR="00B17773" w:rsidRDefault="00DC3962">
      <w:pPr>
        <w:widowControl w:val="0"/>
        <w:spacing w:before="120"/>
        <w:ind w:firstLine="709"/>
        <w:jc w:val="both"/>
        <w:rPr>
          <w:rFonts w:eastAsia="Calibri"/>
          <w:lang w:eastAsia="zh-CN"/>
        </w:rPr>
      </w:pPr>
      <w:r>
        <w:rPr>
          <w:rFonts w:eastAsia="Calibri"/>
          <w:lang w:eastAsia="zh-CN"/>
        </w:rPr>
        <w:t>9.8.5. Формула цены, устанавливающая правила расчета сумм, подлежащих уплате заказчиком поставщику в ходе исполнения договора, и максимальное значение цены договора определяется заказчиком с учетом специфики предмета закупки,</w:t>
      </w:r>
      <w:r>
        <w:t xml:space="preserve"> </w:t>
      </w:r>
      <w:r>
        <w:rPr>
          <w:rFonts w:eastAsia="Calibri"/>
          <w:lang w:eastAsia="zh-CN"/>
        </w:rPr>
        <w:t xml:space="preserve">за исключением случаев, если такая формула установлена законодательством, и устанавливается </w:t>
      </w:r>
      <w:bookmarkStart w:id="74" w:name="_Hlk75535813"/>
      <w:bookmarkStart w:id="75" w:name="_Hlk75536004"/>
      <w:r>
        <w:rPr>
          <w:rFonts w:eastAsia="Calibri"/>
          <w:lang w:eastAsia="zh-CN"/>
        </w:rPr>
        <w:t xml:space="preserve">в </w:t>
      </w:r>
      <w:bookmarkEnd w:id="74"/>
      <w:r>
        <w:rPr>
          <w:rFonts w:eastAsia="Calibri"/>
          <w:lang w:eastAsia="zh-CN"/>
        </w:rPr>
        <w:t>извещении о закупке, документации о закупке</w:t>
      </w:r>
      <w:bookmarkEnd w:id="75"/>
      <w:r>
        <w:rPr>
          <w:rFonts w:eastAsia="Calibri"/>
          <w:lang w:eastAsia="zh-CN"/>
        </w:rPr>
        <w:t xml:space="preserve">. При этом, итоговая цена договора определяется заказчиком по результатам фактической поставки товара, выполненной работы, оказанной услуги с учетом установленной формулы, но не свыше максимального значения цены договора. </w:t>
      </w:r>
    </w:p>
    <w:p w:rsidR="00B17773" w:rsidRDefault="00DC3962">
      <w:pPr>
        <w:widowControl w:val="0"/>
        <w:spacing w:before="120"/>
        <w:ind w:firstLine="709"/>
        <w:jc w:val="both"/>
        <w:rPr>
          <w:rFonts w:eastAsia="Calibri"/>
          <w:lang w:eastAsia="zh-CN"/>
        </w:rPr>
      </w:pPr>
      <w:r>
        <w:rPr>
          <w:rFonts w:eastAsia="Calibri"/>
          <w:lang w:eastAsia="zh-CN"/>
        </w:rPr>
        <w:t>9.8.6. В случае, если количество поставляемых товаров, объем подлежащих выполнению работ, оказанию услуг невозможно определить, заказчик определяет цену единицы товара, работы, услуги и максимальное значение цены договора, а также обосновывает цену единицы товара, работы, услуги. При этом нормы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B17773" w:rsidRDefault="00DC3962">
      <w:pPr>
        <w:widowControl w:val="0"/>
        <w:spacing w:before="120"/>
        <w:ind w:firstLine="709"/>
        <w:jc w:val="both"/>
        <w:rPr>
          <w:rFonts w:eastAsia="Calibri"/>
          <w:lang w:eastAsia="zh-CN"/>
        </w:rPr>
      </w:pPr>
      <w:r>
        <w:rPr>
          <w:rFonts w:eastAsia="Calibri"/>
          <w:lang w:eastAsia="zh-CN"/>
        </w:rPr>
        <w:t>Итоговая цена договора определяется заказчиком по результатам фактического объема поставленного товара, выполненной работы, оказанной услуги, но не свыше максимального значения цены договора.</w:t>
      </w:r>
    </w:p>
    <w:p w:rsidR="00B17773" w:rsidRDefault="00DC3962">
      <w:pPr>
        <w:widowControl w:val="0"/>
        <w:spacing w:before="120"/>
        <w:ind w:firstLine="709"/>
        <w:jc w:val="both"/>
        <w:rPr>
          <w:rFonts w:eastAsia="Calibri"/>
          <w:lang w:eastAsia="zh-CN"/>
        </w:rPr>
      </w:pPr>
      <w:r>
        <w:rPr>
          <w:rFonts w:eastAsia="Calibri"/>
          <w:lang w:eastAsia="zh-CN"/>
        </w:rPr>
        <w:t>9.8.7. Обоснование НМЦД оформляется в виде документа, подписываемого руководителем или иным уполномоченным лицом, в котором, в том числе, указываются:</w:t>
      </w:r>
    </w:p>
    <w:p w:rsidR="00B17773" w:rsidRDefault="00DC3962">
      <w:pPr>
        <w:widowControl w:val="0"/>
        <w:spacing w:before="120"/>
        <w:ind w:firstLine="709"/>
        <w:jc w:val="both"/>
        <w:rPr>
          <w:rFonts w:eastAsia="Calibri"/>
          <w:lang w:eastAsia="zh-CN"/>
        </w:rPr>
      </w:pPr>
      <w:r>
        <w:rPr>
          <w:rFonts w:eastAsia="Calibri"/>
          <w:lang w:eastAsia="zh-CN"/>
        </w:rPr>
        <w:t>1) метод(ы) обоснования НМЦД;</w:t>
      </w:r>
    </w:p>
    <w:p w:rsidR="00B17773" w:rsidRDefault="00DC3962">
      <w:pPr>
        <w:widowControl w:val="0"/>
        <w:spacing w:before="120"/>
        <w:ind w:firstLine="709"/>
        <w:jc w:val="both"/>
        <w:rPr>
          <w:rFonts w:eastAsia="Calibri"/>
          <w:lang w:eastAsia="zh-CN"/>
        </w:rPr>
      </w:pPr>
      <w:r>
        <w:rPr>
          <w:rFonts w:eastAsia="Calibri"/>
          <w:lang w:eastAsia="zh-CN"/>
        </w:rPr>
        <w:t>2) источник информации о ценах товаров, работ, услуг;</w:t>
      </w:r>
    </w:p>
    <w:p w:rsidR="00B17773" w:rsidRDefault="00DC3962">
      <w:pPr>
        <w:widowControl w:val="0"/>
        <w:spacing w:before="120"/>
        <w:ind w:firstLine="709"/>
        <w:jc w:val="both"/>
        <w:rPr>
          <w:rFonts w:eastAsia="Calibri"/>
          <w:lang w:eastAsia="zh-CN"/>
        </w:rPr>
      </w:pPr>
      <w:r>
        <w:rPr>
          <w:rFonts w:eastAsia="Calibri"/>
          <w:lang w:eastAsia="zh-CN"/>
        </w:rPr>
        <w:t>3) расчет НМЦД (в случае осуществления такого расчета).</w:t>
      </w:r>
    </w:p>
    <w:p w:rsidR="00B17773" w:rsidRDefault="00B17773">
      <w:pPr>
        <w:widowControl w:val="0"/>
        <w:spacing w:before="120"/>
        <w:ind w:firstLine="709"/>
        <w:jc w:val="both"/>
        <w:rPr>
          <w:rFonts w:eastAsia="Calibri"/>
          <w:color w:val="FF0000"/>
          <w:lang w:eastAsia="zh-CN"/>
        </w:rPr>
      </w:pPr>
    </w:p>
    <w:p w:rsidR="00B17773" w:rsidRDefault="00DC3962">
      <w:pPr>
        <w:pStyle w:val="aff"/>
        <w:spacing w:before="120" w:after="0"/>
        <w:rPr>
          <w:sz w:val="24"/>
          <w:szCs w:val="24"/>
        </w:rPr>
      </w:pPr>
      <w:bookmarkStart w:id="76" w:name="_Toc208999316"/>
      <w:r>
        <w:rPr>
          <w:sz w:val="24"/>
          <w:szCs w:val="24"/>
        </w:rPr>
        <w:t xml:space="preserve">ГЛАВА IV. ТРЕБОВАНИЯ, УСТАНАВЛИВАЕМЫЕ </w:t>
      </w:r>
      <w:r>
        <w:rPr>
          <w:sz w:val="24"/>
          <w:szCs w:val="24"/>
        </w:rPr>
        <w:br/>
        <w:t>ПРИ ОСУЩЕСТВЛЕНИИ ЗАКУПОК</w:t>
      </w:r>
      <w:bookmarkEnd w:id="76"/>
    </w:p>
    <w:p w:rsidR="00B17773" w:rsidRDefault="00B17773">
      <w:pPr>
        <w:pStyle w:val="af7"/>
        <w:spacing w:before="120"/>
      </w:pPr>
    </w:p>
    <w:p w:rsidR="00B17773" w:rsidRDefault="00DC3962">
      <w:pPr>
        <w:pStyle w:val="aff"/>
        <w:spacing w:before="120" w:after="0"/>
        <w:ind w:firstLine="709"/>
        <w:jc w:val="left"/>
        <w:rPr>
          <w:b/>
          <w:sz w:val="24"/>
          <w:szCs w:val="24"/>
        </w:rPr>
      </w:pPr>
      <w:bookmarkStart w:id="77" w:name="_Toc208999317"/>
      <w:r>
        <w:rPr>
          <w:b/>
          <w:sz w:val="24"/>
          <w:szCs w:val="24"/>
        </w:rPr>
        <w:t xml:space="preserve">10. </w:t>
      </w:r>
      <w:r>
        <w:rPr>
          <w:b/>
          <w:bCs/>
          <w:sz w:val="24"/>
          <w:szCs w:val="24"/>
        </w:rPr>
        <w:t>Описание предмета закупки, требования к продукции.</w:t>
      </w:r>
      <w:bookmarkEnd w:id="77"/>
    </w:p>
    <w:p w:rsidR="00B17773" w:rsidRDefault="00DC3962">
      <w:pPr>
        <w:spacing w:before="120"/>
        <w:ind w:firstLine="709"/>
        <w:jc w:val="both"/>
      </w:pPr>
      <w:r>
        <w:t>10.1. Требования к продукции устанавливаются на основе реальных потребностей, исходя из необходимости своевременного и полного удовлетворения таких потребностей путем приобретения продукции с необходимыми показателями цены, качества и надежности, в требуемом объеме.</w:t>
      </w:r>
    </w:p>
    <w:p w:rsidR="00B17773" w:rsidRDefault="00DC3962">
      <w:pPr>
        <w:spacing w:before="120"/>
        <w:ind w:firstLine="709"/>
        <w:jc w:val="both"/>
      </w:pPr>
      <w:r>
        <w:t>10.2. Требования к продукции представляют собой показатели, характеристики, свойства продукции, имеющие практическую ценность для заказчика в рамках удовлетворения существующей потребности.</w:t>
      </w:r>
    </w:p>
    <w:p w:rsidR="00B17773" w:rsidRDefault="00DC3962">
      <w:pPr>
        <w:spacing w:before="120"/>
        <w:ind w:firstLine="709"/>
        <w:jc w:val="both"/>
      </w:pPr>
      <w:r>
        <w:t>10.3. При описании в извещении о закупке, документации о закупке предмета закупки заказчик руководствуется следующими правилами:</w:t>
      </w:r>
    </w:p>
    <w:p w:rsidR="00B17773" w:rsidRDefault="00DC3962">
      <w:pPr>
        <w:spacing w:before="120"/>
        <w:ind w:firstLine="709"/>
        <w:jc w:val="both"/>
        <w:rPr>
          <w:rFonts w:eastAsia="Calibri"/>
          <w:lang w:eastAsia="en-US"/>
        </w:rPr>
      </w:pPr>
      <w:r>
        <w:rPr>
          <w:rFonts w:eastAsia="Calibri"/>
          <w:lang w:eastAsia="zh-CN"/>
        </w:rPr>
        <w:lastRenderedPageBreak/>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B17773" w:rsidRDefault="00DC3962">
      <w:pPr>
        <w:spacing w:before="120"/>
        <w:ind w:firstLine="709"/>
        <w:jc w:val="both"/>
        <w:rPr>
          <w:rFonts w:eastAsia="Calibri"/>
          <w:lang w:eastAsia="zh-CN"/>
        </w:rPr>
      </w:pPr>
      <w:r>
        <w:rPr>
          <w:rFonts w:eastAsia="Calibri"/>
          <w:lang w:eastAsia="zh-CN"/>
        </w:rPr>
        <w:t>2) в описание предмета конкурентной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B17773" w:rsidRDefault="00DC3962">
      <w:pPr>
        <w:spacing w:before="120"/>
        <w:ind w:firstLine="709"/>
        <w:jc w:val="both"/>
        <w:rPr>
          <w:rFonts w:eastAsia="Calibri"/>
          <w:lang w:eastAsia="zh-CN"/>
        </w:rPr>
      </w:pPr>
      <w:r>
        <w:rPr>
          <w:rFonts w:eastAsia="Calibri"/>
          <w:lang w:eastAsia="zh-CN"/>
        </w:rPr>
        <w:t>3) в случае использования в описании предмета конкурентной закупки указания на товарный знак необходимо использовать слова «(или эквивалент)», за исключением случаев:</w:t>
      </w:r>
    </w:p>
    <w:p w:rsidR="00B17773" w:rsidRDefault="00DC3962">
      <w:pPr>
        <w:spacing w:before="120"/>
        <w:ind w:firstLine="709"/>
        <w:jc w:val="both"/>
        <w:rPr>
          <w:rFonts w:eastAsia="Calibri"/>
          <w:lang w:eastAsia="zh-CN"/>
        </w:rPr>
      </w:pPr>
      <w:r>
        <w:rPr>
          <w:rFonts w:eastAsia="Calibri"/>
          <w:lang w:eastAsia="zh-CN"/>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B17773" w:rsidRDefault="00DC3962">
      <w:pPr>
        <w:spacing w:before="120"/>
        <w:ind w:firstLine="709"/>
        <w:jc w:val="both"/>
        <w:rPr>
          <w:rFonts w:eastAsia="Calibri"/>
          <w:lang w:eastAsia="zh-CN"/>
        </w:rPr>
      </w:pPr>
      <w:r>
        <w:rPr>
          <w:rFonts w:eastAsia="Calibri"/>
          <w:lang w:eastAsia="zh-CN"/>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B17773" w:rsidRDefault="00DC3962">
      <w:pPr>
        <w:spacing w:before="120"/>
        <w:ind w:firstLine="709"/>
        <w:jc w:val="both"/>
        <w:rPr>
          <w:rFonts w:eastAsia="Calibri"/>
          <w:lang w:eastAsia="zh-CN"/>
        </w:rPr>
      </w:pPr>
      <w:r>
        <w:rPr>
          <w:rFonts w:eastAsia="Calibri"/>
          <w:lang w:eastAsia="zh-CN"/>
        </w:rPr>
        <w:t>закупок товаров, необходимых для исполнения государственного или муниципального контракта;</w:t>
      </w:r>
    </w:p>
    <w:p w:rsidR="00B17773" w:rsidRDefault="00DC3962">
      <w:pPr>
        <w:spacing w:before="120"/>
        <w:ind w:firstLine="709"/>
        <w:jc w:val="both"/>
        <w:rPr>
          <w:rFonts w:eastAsia="Calibri"/>
          <w:lang w:eastAsia="zh-CN"/>
        </w:rPr>
      </w:pPr>
      <w:r>
        <w:rPr>
          <w:rFonts w:eastAsia="Calibri"/>
          <w:lang w:eastAsia="zh-CN"/>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B17773" w:rsidRDefault="00DC3962">
      <w:pPr>
        <w:spacing w:before="120"/>
        <w:ind w:firstLine="709"/>
        <w:jc w:val="both"/>
        <w:rPr>
          <w:rFonts w:eastAsia="Calibri"/>
          <w:lang w:eastAsia="zh-CN"/>
        </w:rPr>
      </w:pPr>
      <w:r>
        <w:rPr>
          <w:rFonts w:eastAsia="Calibri"/>
          <w:lang w:eastAsia="zh-CN"/>
        </w:rPr>
        <w:t>4) используемые при описании предмета закупки показатели,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предмета закупки должны быть четкими, ясными, понятными, однозначными и полными;</w:t>
      </w:r>
    </w:p>
    <w:p w:rsidR="00B17773" w:rsidRDefault="00DC3962">
      <w:pPr>
        <w:spacing w:before="120"/>
        <w:ind w:firstLine="709"/>
        <w:jc w:val="both"/>
        <w:rPr>
          <w:rFonts w:eastAsia="Calibri"/>
          <w:lang w:eastAsia="zh-CN"/>
        </w:rPr>
      </w:pPr>
      <w:r>
        <w:rPr>
          <w:rFonts w:eastAsia="Calibri"/>
          <w:lang w:eastAsia="zh-CN"/>
        </w:rPr>
        <w:t>5) описание предмета закупки может включать в себя технические задания,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B17773" w:rsidRDefault="00DC3962">
      <w:pPr>
        <w:spacing w:before="120"/>
        <w:ind w:firstLine="709"/>
        <w:jc w:val="both"/>
        <w:rPr>
          <w:rFonts w:eastAsia="Calibri"/>
          <w:lang w:eastAsia="zh-CN"/>
        </w:rPr>
      </w:pPr>
      <w:r>
        <w:rPr>
          <w:rFonts w:eastAsia="Calibri"/>
          <w:lang w:eastAsia="zh-CN"/>
        </w:rPr>
        <w:t>6) если в описании предмета закупки содержится условие о соответствии поставляемого товара изображению товара, образцу или макету товара, на поставку которого заключается договор, описание предмета закупки должно содержать изображение поставляемого товара, позволяющее его идентифицировать и подготовить заявку,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w:t>
      </w:r>
    </w:p>
    <w:p w:rsidR="00B17773" w:rsidRDefault="00DC3962">
      <w:pPr>
        <w:spacing w:before="120"/>
        <w:ind w:firstLine="709"/>
        <w:jc w:val="both"/>
        <w:rPr>
          <w:rFonts w:eastAsia="Calibri"/>
          <w:lang w:eastAsia="zh-CN"/>
        </w:rPr>
      </w:pPr>
      <w:bookmarkStart w:id="78" w:name="_Hlk169706090"/>
      <w:r>
        <w:rPr>
          <w:rFonts w:eastAsia="Calibri"/>
          <w:lang w:eastAsia="zh-CN"/>
        </w:rPr>
        <w:t>7) описание предмета закупки при осуществлении подрядных работ должно содержать проектную (рабочую) документацию, утвержденную в порядке, установленном законодательством, за исключением случая, если подготовка проектной (рабочей) документации в соответствии с законодательством не требуется</w:t>
      </w:r>
      <w:bookmarkEnd w:id="78"/>
      <w:r>
        <w:rPr>
          <w:rFonts w:eastAsia="Calibri"/>
          <w:lang w:eastAsia="zh-CN"/>
        </w:rPr>
        <w:t xml:space="preserve">. </w:t>
      </w:r>
    </w:p>
    <w:p w:rsidR="00B17773" w:rsidRDefault="00DC3962">
      <w:pPr>
        <w:spacing w:before="120"/>
        <w:ind w:firstLine="708"/>
        <w:jc w:val="both"/>
      </w:pPr>
      <w:r>
        <w:lastRenderedPageBreak/>
        <w:t>10.4. При описании в извещении о проведении неконкурентной закупки, документах, являющихся неотъемлемой частью извещения о проведении неконкурентной закупки, заказчик вправе установить требования к продукции, которые могут включать 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страну происхождения товара.</w:t>
      </w:r>
    </w:p>
    <w:p w:rsidR="00B17773" w:rsidRDefault="00DC3962">
      <w:pPr>
        <w:spacing w:before="120"/>
        <w:ind w:firstLine="709"/>
        <w:jc w:val="both"/>
        <w:rPr>
          <w:rFonts w:eastAsia="Calibri"/>
          <w:lang w:eastAsia="zh-CN"/>
        </w:rPr>
      </w:pPr>
      <w:r>
        <w:rPr>
          <w:rFonts w:eastAsia="Calibri"/>
          <w:lang w:eastAsia="zh-CN"/>
        </w:rPr>
        <w:t>10.5. Требования к продукции также могут включать:</w:t>
      </w:r>
    </w:p>
    <w:p w:rsidR="00B17773" w:rsidRDefault="00DC3962">
      <w:pPr>
        <w:spacing w:before="120"/>
        <w:ind w:firstLine="709"/>
        <w:jc w:val="both"/>
        <w:rPr>
          <w:rFonts w:eastAsia="Calibri"/>
          <w:lang w:eastAsia="zh-CN"/>
        </w:rPr>
      </w:pPr>
      <w:r>
        <w:rPr>
          <w:rFonts w:eastAsia="Calibri"/>
          <w:lang w:eastAsia="zh-CN"/>
        </w:rPr>
        <w:t>1) требования, в том числе к упаковке, безопасности и отгрузке продукции;</w:t>
      </w:r>
    </w:p>
    <w:p w:rsidR="00B17773" w:rsidRDefault="00DC3962">
      <w:pPr>
        <w:spacing w:before="120"/>
        <w:ind w:firstLine="709"/>
        <w:jc w:val="both"/>
        <w:rPr>
          <w:rFonts w:eastAsia="Calibri"/>
          <w:lang w:eastAsia="zh-CN"/>
        </w:rPr>
      </w:pPr>
      <w:r>
        <w:rPr>
          <w:rFonts w:eastAsia="Calibri"/>
          <w:lang w:eastAsia="zh-CN"/>
        </w:rPr>
        <w:t>2) требования к сроку годности, гарантийному сроку и (или) объему предоставления гарантии качества продукции, к обслуживанию продукции, к расходам на эксплуатацию продукции, требования к обязательности осуществления монтажа и наладки продукции, к обучению лиц, осуществляющих использование и обслуживание продукции;</w:t>
      </w:r>
    </w:p>
    <w:p w:rsidR="00B17773" w:rsidRDefault="00DC3962">
      <w:pPr>
        <w:spacing w:before="120"/>
        <w:ind w:firstLine="709"/>
        <w:jc w:val="both"/>
        <w:rPr>
          <w:rFonts w:eastAsia="Calibri"/>
          <w:lang w:eastAsia="zh-CN"/>
        </w:rPr>
      </w:pPr>
      <w:r>
        <w:rPr>
          <w:rFonts w:eastAsia="Calibri"/>
          <w:lang w:eastAsia="zh-CN"/>
        </w:rPr>
        <w:t>3) требования к тестированию, проведению методов испытаний, требования в отношении испытаний упаковки, маркировки, этикеток в соответствии с требованиями законодательства, требования к подтверждению соответствия процессов и методов производства в соответствии с требованиями технических регламентов, стандартов, технических условий, а также требования в отношении условных обозначений и терминологии;</w:t>
      </w:r>
    </w:p>
    <w:p w:rsidR="00B17773" w:rsidRDefault="00DC3962">
      <w:pPr>
        <w:spacing w:before="120"/>
        <w:ind w:firstLine="709"/>
        <w:jc w:val="both"/>
        <w:rPr>
          <w:rFonts w:eastAsia="Calibri"/>
          <w:lang w:eastAsia="zh-CN"/>
        </w:rPr>
      </w:pPr>
      <w:r>
        <w:rPr>
          <w:rFonts w:eastAsia="Calibri"/>
          <w:lang w:eastAsia="zh-CN"/>
        </w:rPr>
        <w:t>4) требования представления контрольных образцов предлагаемой продукции в целях проверки соответствия требованиям к закупаемой продукции с установлением порядка представления контрольных образцов, их проверки, порядка возврата;</w:t>
      </w:r>
    </w:p>
    <w:p w:rsidR="00B17773" w:rsidRDefault="00DC3962">
      <w:pPr>
        <w:spacing w:before="120"/>
        <w:ind w:firstLine="709"/>
        <w:jc w:val="both"/>
        <w:rPr>
          <w:rFonts w:eastAsia="Calibri"/>
          <w:lang w:eastAsia="zh-CN"/>
        </w:rPr>
      </w:pPr>
      <w:r>
        <w:rPr>
          <w:rFonts w:eastAsia="Calibri"/>
          <w:lang w:eastAsia="zh-CN"/>
        </w:rPr>
        <w:t>5)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rsidR="00B17773" w:rsidRDefault="00DC3962">
      <w:pPr>
        <w:spacing w:before="120"/>
        <w:ind w:firstLine="709"/>
        <w:jc w:val="both"/>
        <w:rPr>
          <w:rFonts w:eastAsia="Calibri"/>
          <w:strike/>
          <w:lang w:eastAsia="zh-CN"/>
        </w:rPr>
      </w:pPr>
      <w:r>
        <w:rPr>
          <w:rFonts w:eastAsia="Calibri"/>
          <w:lang w:eastAsia="zh-CN"/>
        </w:rPr>
        <w:t xml:space="preserve">10.6. </w:t>
      </w:r>
      <w:r>
        <w:t xml:space="preserve">Описание предмета закупки в соответствии с требованиями, указанными в </w:t>
      </w:r>
      <w:r>
        <w:rPr>
          <w:b/>
          <w:bCs/>
        </w:rPr>
        <w:t>пунктах 10.3 - 10.5 Положения</w:t>
      </w:r>
      <w:r>
        <w:t>, должно содержать показатели, позволяющие определить соответствие закупаемой продукции установленным заказчиком требованиям.</w:t>
      </w:r>
    </w:p>
    <w:p w:rsidR="00B17773" w:rsidRDefault="00DC3962">
      <w:pPr>
        <w:widowControl w:val="0"/>
        <w:spacing w:before="120"/>
        <w:ind w:firstLine="709"/>
        <w:jc w:val="both"/>
        <w:rPr>
          <w:rFonts w:eastAsia="Calibri"/>
          <w:lang w:eastAsia="zh-CN"/>
        </w:rPr>
      </w:pPr>
      <w:r>
        <w:rPr>
          <w:rFonts w:eastAsia="Calibri"/>
          <w:lang w:eastAsia="zh-CN"/>
        </w:rPr>
        <w:t>10.7. Заказчик ориентируется на приобретение качественной продукции, отвечающей предъявляемым к ней требованиям назначения, имеющих необходимые потребительские свойства и технические характеристики, характеристики экологической и промышленной безопасности.</w:t>
      </w:r>
    </w:p>
    <w:p w:rsidR="00B17773" w:rsidRDefault="00DC3962">
      <w:pPr>
        <w:widowControl w:val="0"/>
        <w:spacing w:before="120"/>
        <w:ind w:firstLine="709"/>
        <w:jc w:val="both"/>
        <w:rPr>
          <w:rFonts w:eastAsia="Calibri"/>
          <w:lang w:eastAsia="zh-CN"/>
        </w:rPr>
      </w:pPr>
      <w:r>
        <w:rPr>
          <w:rFonts w:eastAsia="Calibri"/>
          <w:lang w:eastAsia="zh-CN"/>
        </w:rPr>
        <w:t>10.8. Приобретаемый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B17773" w:rsidRDefault="00DC3962">
      <w:pPr>
        <w:widowControl w:val="0"/>
        <w:spacing w:before="120"/>
        <w:ind w:firstLine="709"/>
        <w:jc w:val="both"/>
        <w:rPr>
          <w:rFonts w:eastAsia="Calibri"/>
          <w:lang w:eastAsia="zh-CN"/>
        </w:rPr>
      </w:pPr>
      <w:r>
        <w:rPr>
          <w:rFonts w:eastAsia="Calibri"/>
          <w:lang w:eastAsia="zh-CN"/>
        </w:rPr>
        <w:t>10.9. Подрядные работы должны выполняться квалифицированным персоналом с использованием современных технологий производства работ и управления проектами, с использованием современных и качественных материалов. Услуги должны оказываться квалифицированным персоналом с использованием современных методов, подходов, концепций, технологий.</w:t>
      </w:r>
    </w:p>
    <w:p w:rsidR="00B17773" w:rsidRDefault="00DC3962">
      <w:pPr>
        <w:widowControl w:val="0"/>
        <w:spacing w:before="120"/>
        <w:ind w:firstLine="709"/>
        <w:jc w:val="both"/>
        <w:rPr>
          <w:rFonts w:eastAsia="Calibri"/>
          <w:lang w:eastAsia="zh-CN"/>
        </w:rPr>
      </w:pPr>
      <w:r>
        <w:rPr>
          <w:rFonts w:eastAsia="Calibri"/>
          <w:lang w:eastAsia="zh-CN"/>
        </w:rPr>
        <w:t xml:space="preserve">10.10. В случае определения поставщика машин и оборудования заказчик устанавливает в извещении о закупке,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извещении о закупке, документации о закупке требования к предоставлению гарантии производителя и (или) поставщика данного товара и к сроку действия такой гарантии. </w:t>
      </w:r>
      <w:r>
        <w:rPr>
          <w:rFonts w:eastAsia="Calibri"/>
          <w:lang w:eastAsia="zh-CN"/>
        </w:rPr>
        <w:lastRenderedPageBreak/>
        <w:t>Предоставление такой гарантии осуществляется вместе с передачей товара, работы или услуги.</w:t>
      </w:r>
    </w:p>
    <w:p w:rsidR="00B17773" w:rsidRDefault="00B17773">
      <w:pPr>
        <w:widowControl w:val="0"/>
        <w:spacing w:before="120"/>
        <w:ind w:firstLine="709"/>
        <w:jc w:val="both"/>
        <w:rPr>
          <w:rFonts w:eastAsia="Calibri"/>
          <w:lang w:eastAsia="zh-CN"/>
        </w:rPr>
      </w:pPr>
    </w:p>
    <w:p w:rsidR="00B17773" w:rsidRDefault="00DC3962">
      <w:pPr>
        <w:pStyle w:val="aff"/>
        <w:spacing w:before="120" w:after="0"/>
        <w:ind w:firstLine="709"/>
        <w:jc w:val="left"/>
        <w:rPr>
          <w:b/>
          <w:sz w:val="24"/>
          <w:szCs w:val="24"/>
        </w:rPr>
      </w:pPr>
      <w:bookmarkStart w:id="79" w:name="_Toc208999318"/>
      <w:r>
        <w:rPr>
          <w:b/>
          <w:sz w:val="24"/>
          <w:szCs w:val="24"/>
        </w:rPr>
        <w:t xml:space="preserve">11. </w:t>
      </w:r>
      <w:r>
        <w:rPr>
          <w:b/>
          <w:bCs/>
          <w:sz w:val="24"/>
          <w:szCs w:val="24"/>
        </w:rPr>
        <w:t>Требования к участникам закупки.</w:t>
      </w:r>
      <w:bookmarkEnd w:id="79"/>
    </w:p>
    <w:p w:rsidR="00B17773" w:rsidRDefault="00DC3962">
      <w:pPr>
        <w:widowControl w:val="0"/>
        <w:spacing w:before="120"/>
        <w:ind w:firstLine="709"/>
        <w:jc w:val="both"/>
      </w:pPr>
      <w:r>
        <w:t xml:space="preserve">11.1. </w:t>
      </w:r>
      <w:bookmarkStart w:id="80" w:name="_Hlk132040657"/>
      <w:r>
        <w:t xml:space="preserve">При осуществлении закупки к участникам закупки предъявляются требования, предусмотренные настоящим разделом Положения. </w:t>
      </w:r>
    </w:p>
    <w:p w:rsidR="00B17773" w:rsidRDefault="00DC3962">
      <w:pPr>
        <w:widowControl w:val="0"/>
        <w:spacing w:before="120"/>
        <w:ind w:firstLine="709"/>
        <w:jc w:val="both"/>
        <w:rPr>
          <w:rFonts w:eastAsia="Calibri"/>
          <w:lang w:eastAsia="en-US"/>
        </w:rPr>
      </w:pPr>
      <w:r>
        <w:t>11.2.</w:t>
      </w:r>
      <w:r>
        <w:rPr>
          <w:rFonts w:eastAsia="Calibri"/>
          <w:lang w:eastAsia="en-US"/>
        </w:rPr>
        <w:t xml:space="preserve"> </w:t>
      </w:r>
      <w:bookmarkStart w:id="81" w:name="_Hlk169710549"/>
      <w:r>
        <w:rPr>
          <w:rFonts w:eastAsia="Calibri"/>
          <w:lang w:eastAsia="en-US"/>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соответствовать требованиям, установленным в соответствии с законодательством к лицам, осуществляющим поставку товара, выполнение работы, оказание услуги, являющихся объектом закупки</w:t>
      </w:r>
      <w:bookmarkEnd w:id="81"/>
      <w:r>
        <w:rPr>
          <w:rFonts w:eastAsia="Calibri"/>
          <w:lang w:eastAsia="en-US"/>
        </w:rPr>
        <w:t xml:space="preserve">. </w:t>
      </w:r>
    </w:p>
    <w:p w:rsidR="00B17773" w:rsidRDefault="00DC3962">
      <w:pPr>
        <w:widowControl w:val="0"/>
        <w:spacing w:before="120"/>
        <w:ind w:firstLine="709"/>
        <w:jc w:val="both"/>
        <w:rPr>
          <w:rFonts w:eastAsia="Calibri"/>
          <w:lang w:eastAsia="en-US"/>
        </w:rPr>
      </w:pPr>
      <w:bookmarkStart w:id="82" w:name="_Hlk169710697"/>
      <w:r>
        <w:rPr>
          <w:rFonts w:eastAsia="Calibri"/>
          <w:lang w:eastAsia="en-US"/>
        </w:rPr>
        <w:t>11.3. Участником закупки независимо от способа закупки не может быть:</w:t>
      </w:r>
    </w:p>
    <w:p w:rsidR="00B17773" w:rsidRDefault="00DC3962">
      <w:pPr>
        <w:widowControl w:val="0"/>
        <w:spacing w:before="120"/>
        <w:ind w:firstLine="709"/>
        <w:jc w:val="both"/>
        <w:rPr>
          <w:rFonts w:eastAsia="Calibri"/>
          <w:lang w:eastAsia="en-US"/>
        </w:rPr>
      </w:pPr>
      <w:r>
        <w:rPr>
          <w:rFonts w:eastAsia="Calibri"/>
          <w:lang w:eastAsia="en-US"/>
        </w:rPr>
        <w:t>1)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B17773" w:rsidRDefault="00DC3962">
      <w:pPr>
        <w:widowControl w:val="0"/>
        <w:spacing w:before="120"/>
        <w:ind w:firstLine="709"/>
        <w:jc w:val="both"/>
        <w:rPr>
          <w:rFonts w:eastAsia="Calibri"/>
          <w:lang w:eastAsia="en-US"/>
        </w:rPr>
      </w:pPr>
      <w:r>
        <w:rPr>
          <w:rFonts w:eastAsia="Calibri"/>
          <w:lang w:eastAsia="en-US"/>
        </w:rPr>
        <w:t>2) иностранный агент в соответствии с Законом № 255-ФЗ;</w:t>
      </w:r>
    </w:p>
    <w:p w:rsidR="00B17773" w:rsidRDefault="00DC3962">
      <w:pPr>
        <w:widowControl w:val="0"/>
        <w:spacing w:before="120"/>
        <w:ind w:firstLine="709"/>
        <w:jc w:val="both"/>
        <w:rPr>
          <w:rFonts w:eastAsia="Calibri"/>
          <w:lang w:eastAsia="en-US"/>
        </w:rPr>
      </w:pPr>
      <w:r>
        <w:rPr>
          <w:rFonts w:eastAsia="Calibri"/>
          <w:lang w:eastAsia="en-US"/>
        </w:rPr>
        <w:t>3) юридическое лицо, физическое лицо, имеющее ограничения для участия в закупках, установленные законодательством.</w:t>
      </w:r>
    </w:p>
    <w:p w:rsidR="00B17773" w:rsidRDefault="00DC3962">
      <w:pPr>
        <w:widowControl w:val="0"/>
        <w:tabs>
          <w:tab w:val="left" w:pos="540"/>
        </w:tabs>
        <w:spacing w:before="120"/>
        <w:ind w:firstLine="709"/>
        <w:jc w:val="both"/>
        <w:rPr>
          <w:rFonts w:eastAsia="Calibri"/>
          <w:lang w:eastAsia="en-US"/>
        </w:rPr>
      </w:pPr>
      <w:bookmarkStart w:id="83" w:name="_Hlk131088800"/>
      <w:bookmarkStart w:id="84" w:name="_Hlk169710763"/>
      <w:bookmarkEnd w:id="82"/>
      <w:r>
        <w:rPr>
          <w:rFonts w:eastAsia="Calibri"/>
          <w:lang w:eastAsia="en-US"/>
        </w:rPr>
        <w:t xml:space="preserve">11.4. При проведении конкурентной закупки, а также неконкурентной закупки способами, установленными </w:t>
      </w:r>
      <w:r>
        <w:rPr>
          <w:rFonts w:eastAsia="SimSun"/>
          <w:b/>
          <w:bCs/>
          <w:lang w:eastAsia="zh-CN" w:bidi="hi-IN"/>
        </w:rPr>
        <w:t xml:space="preserve">подпунктами 1, 2 пункта 28.3 </w:t>
      </w:r>
      <w:r>
        <w:rPr>
          <w:rFonts w:eastAsia="Calibri"/>
          <w:b/>
          <w:bCs/>
          <w:lang w:eastAsia="en-US"/>
        </w:rPr>
        <w:t>Положения</w:t>
      </w:r>
      <w:r>
        <w:rPr>
          <w:rFonts w:eastAsia="Calibri"/>
          <w:lang w:eastAsia="en-US"/>
        </w:rPr>
        <w:t xml:space="preserve">, </w:t>
      </w:r>
      <w:bookmarkEnd w:id="83"/>
      <w:r>
        <w:rPr>
          <w:rFonts w:eastAsia="Calibri"/>
          <w:lang w:eastAsia="en-US"/>
        </w:rPr>
        <w:t>заказчик устанавливает следующие единые требования к участникам закупки:</w:t>
      </w:r>
    </w:p>
    <w:p w:rsidR="00B17773" w:rsidRDefault="00DC3962">
      <w:pPr>
        <w:widowControl w:val="0"/>
        <w:spacing w:before="120"/>
        <w:ind w:firstLine="709"/>
        <w:jc w:val="both"/>
        <w:rPr>
          <w:rFonts w:eastAsia="Calibri"/>
          <w:lang w:eastAsia="en-US"/>
        </w:rPr>
      </w:pPr>
      <w:bookmarkStart w:id="85" w:name="_Hlk141274821"/>
      <w:bookmarkEnd w:id="84"/>
      <w:r>
        <w:rPr>
          <w:rFonts w:eastAsia="Calibri"/>
          <w:lang w:eastAsia="en-US"/>
        </w:rPr>
        <w:t xml:space="preserve">1) </w:t>
      </w:r>
      <w:bookmarkStart w:id="86" w:name="_Hlk169710904"/>
      <w:r>
        <w:rPr>
          <w:rFonts w:eastAsia="Calibri"/>
          <w:lang w:eastAsia="en-US"/>
        </w:rPr>
        <w:t xml:space="preserve">соответствие </w:t>
      </w:r>
      <w:hyperlink r:id="rId9" w:tooltip="consultantplus://offline/ref=770166557B7C9504D94598B836ADF5A1EBF0A3FBE90784759D2888AA8FED39B292AF7B80E5CFxEG8D" w:history="1">
        <w:r>
          <w:rPr>
            <w:rFonts w:eastAsia="Calibri"/>
            <w:lang w:eastAsia="en-US"/>
          </w:rPr>
          <w:t>требованиям</w:t>
        </w:r>
      </w:hyperlink>
      <w:r>
        <w:rPr>
          <w:rFonts w:eastAsia="Calibri"/>
          <w:lang w:eastAsia="en-US"/>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bookmarkEnd w:id="86"/>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B17773" w:rsidRDefault="00DC3962">
      <w:pPr>
        <w:widowControl w:val="0"/>
        <w:spacing w:before="120"/>
        <w:ind w:firstLine="709"/>
        <w:jc w:val="both"/>
        <w:rPr>
          <w:rFonts w:eastAsia="Calibri"/>
          <w:lang w:eastAsia="en-US"/>
        </w:rPr>
      </w:pPr>
      <w:r>
        <w:rPr>
          <w:rFonts w:eastAsia="Calibri"/>
          <w:lang w:eastAsia="en-US"/>
        </w:rPr>
        <w:t xml:space="preserve">3) неприостановление деятельности участника закупки в порядке, установленном </w:t>
      </w:r>
      <w:hyperlink r:id="rId10" w:tooltip="consultantplus://offline/ref=0CD818CF4D7E026BB18B6A27CD109A25CE9AC34C457B40CDFFE84C3E674F5470940861B544q6IED" w:history="1">
        <w:r>
          <w:rPr>
            <w:rFonts w:eastAsia="Calibri"/>
            <w:lang w:eastAsia="en-US"/>
          </w:rPr>
          <w:t>Кодексом</w:t>
        </w:r>
      </w:hyperlink>
      <w:r>
        <w:rPr>
          <w:rFonts w:eastAsia="Calibri"/>
          <w:lang w:eastAsia="en-US"/>
        </w:rPr>
        <w:t xml:space="preserve"> Российской Федерации об административных правонарушениях;</w:t>
      </w:r>
    </w:p>
    <w:p w:rsidR="00B17773" w:rsidRDefault="00DC3962">
      <w:pPr>
        <w:widowControl w:val="0"/>
        <w:spacing w:before="120"/>
        <w:ind w:firstLine="709"/>
        <w:jc w:val="both"/>
        <w:rPr>
          <w:rFonts w:eastAsia="Calibri"/>
          <w:lang w:eastAsia="en-US"/>
        </w:rPr>
      </w:pPr>
      <w:r>
        <w:rPr>
          <w:rFonts w:eastAsia="Calibri"/>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tooltip="consultantplus://offline/ref=9FC2B53DC38CE26D3CBEACE9A2B010A0F0213C7CD1E7EBD558967768926BE241B9B978F9560DXESCD" w:history="1">
        <w:r>
          <w:rPr>
            <w:rFonts w:eastAsia="Calibri"/>
            <w:lang w:eastAsia="en-US"/>
          </w:rPr>
          <w:t>законодательством</w:t>
        </w:r>
      </w:hyperlink>
      <w:r>
        <w:rPr>
          <w:rFonts w:eastAsia="Calibri"/>
          <w:lang w:eastAsia="en-US"/>
        </w:rPr>
        <w:t xml:space="preserve">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tooltip="consultantplus://offline/ref=9FC2B53DC38CE26D3CBEACE9A2B010A0F0213C7CD1E7EBD558967768926BE241B9B978F9560FXESBD" w:history="1">
        <w:r>
          <w:rPr>
            <w:rFonts w:eastAsia="Calibri"/>
            <w:lang w:eastAsia="en-US"/>
          </w:rPr>
          <w:t>законодательством</w:t>
        </w:r>
      </w:hyperlink>
      <w:r>
        <w:rPr>
          <w:rFonts w:eastAsia="Calibri"/>
          <w:lang w:eastAsia="en-US"/>
        </w:rPr>
        <w:t xml:space="preserve">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B17773" w:rsidRDefault="00DC3962">
      <w:pPr>
        <w:widowControl w:val="0"/>
        <w:spacing w:before="120"/>
        <w:ind w:firstLine="709"/>
        <w:jc w:val="both"/>
        <w:rPr>
          <w:rFonts w:eastAsia="Calibri"/>
          <w:lang w:eastAsia="en-US"/>
        </w:rPr>
      </w:pPr>
      <w:r>
        <w:rPr>
          <w:rFonts w:eastAsia="Calibri"/>
          <w:lang w:eastAsia="en-US"/>
        </w:rPr>
        <w:t xml:space="preserve"> 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w:t>
      </w:r>
      <w:r>
        <w:rPr>
          <w:rFonts w:eastAsia="Calibri"/>
          <w:lang w:eastAsia="en-US"/>
        </w:rPr>
        <w:lastRenderedPageBreak/>
        <w:t xml:space="preserve">судимости за преступления в сфере экономики и (или) преступления, предусмотренные </w:t>
      </w:r>
      <w:hyperlink r:id="rId13" w:tooltip="consultantplus://offline/ref=7AF71EEA53CF4DE8C226F643F1B3B9CB62E396A4F509DE7322AF9CF794EB863F1F15B83252EF02CFD5T1D" w:history="1">
        <w:r>
          <w:rPr>
            <w:rFonts w:eastAsia="Calibri"/>
            <w:lang w:eastAsia="en-US"/>
          </w:rPr>
          <w:t>статьями 289</w:t>
        </w:r>
      </w:hyperlink>
      <w:r>
        <w:rPr>
          <w:rFonts w:eastAsia="Calibri"/>
          <w:lang w:eastAsia="en-US"/>
        </w:rPr>
        <w:t xml:space="preserve">, </w:t>
      </w:r>
      <w:hyperlink r:id="rId14" w:tooltip="consultantplus://offline/ref=7AF71EEA53CF4DE8C226F643F1B3B9CB62E396A4F509DE7322AF9CF794EB863F1F15B83152EBD0TED" w:history="1">
        <w:r>
          <w:rPr>
            <w:rFonts w:eastAsia="Calibri"/>
            <w:lang w:eastAsia="en-US"/>
          </w:rPr>
          <w:t>290</w:t>
        </w:r>
      </w:hyperlink>
      <w:r>
        <w:rPr>
          <w:rFonts w:eastAsia="Calibri"/>
          <w:lang w:eastAsia="en-US"/>
        </w:rPr>
        <w:t xml:space="preserve">, </w:t>
      </w:r>
      <w:hyperlink r:id="rId15" w:tooltip="consultantplus://offline/ref=7AF71EEA53CF4DE8C226F643F1B3B9CB62E396A4F509DE7322AF9CF794EB863F1F15B83152E9D0T8D" w:history="1">
        <w:r>
          <w:rPr>
            <w:rFonts w:eastAsia="Calibri"/>
            <w:lang w:eastAsia="en-US"/>
          </w:rPr>
          <w:t>291</w:t>
        </w:r>
      </w:hyperlink>
      <w:r>
        <w:rPr>
          <w:rFonts w:eastAsia="Calibri"/>
          <w:lang w:eastAsia="en-US"/>
        </w:rPr>
        <w:t xml:space="preserve">, </w:t>
      </w:r>
      <w:hyperlink r:id="rId16" w:tooltip="consultantplus://offline/ref=7AF71EEA53CF4DE8C226F643F1B3B9CB62E396A4F509DE7322AF9CF794EB863F1F15B83152E6D0TCD" w:history="1">
        <w:r>
          <w:rPr>
            <w:rFonts w:eastAsia="Calibri"/>
            <w:lang w:eastAsia="en-US"/>
          </w:rPr>
          <w:t>291.1</w:t>
        </w:r>
      </w:hyperlink>
      <w:r>
        <w:rPr>
          <w:rFonts w:eastAsia="Calibri"/>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17773" w:rsidRDefault="00DC3962">
      <w:pPr>
        <w:widowControl w:val="0"/>
        <w:spacing w:before="120"/>
        <w:ind w:firstLine="709"/>
        <w:jc w:val="both"/>
        <w:rPr>
          <w:rFonts w:eastAsia="Calibri"/>
          <w:lang w:eastAsia="en-US"/>
        </w:rPr>
      </w:pPr>
      <w:bookmarkStart w:id="87" w:name="_Hlk169711058"/>
      <w:r>
        <w:rPr>
          <w:rFonts w:eastAsia="Calibri"/>
          <w:lang w:eastAsia="en-US"/>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87"/>
    </w:p>
    <w:p w:rsidR="00B17773" w:rsidRDefault="00DC3962">
      <w:pPr>
        <w:widowControl w:val="0"/>
        <w:spacing w:before="120"/>
        <w:ind w:firstLine="709"/>
        <w:jc w:val="both"/>
        <w:rPr>
          <w:rFonts w:eastAsia="Calibri"/>
          <w:strike/>
          <w:lang w:eastAsia="en-US"/>
        </w:rPr>
      </w:pPr>
      <w:r>
        <w:rPr>
          <w:rFonts w:eastAsia="Calibri"/>
          <w:lang w:eastAsia="en-US"/>
        </w:rPr>
        <w:t xml:space="preserve">7) </w:t>
      </w:r>
      <w:bookmarkStart w:id="88" w:name="_Hlk169711099"/>
      <w:r>
        <w:rPr>
          <w:rFonts w:eastAsia="Calibri"/>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88"/>
      <w:r>
        <w:rPr>
          <w:rFonts w:eastAsia="Calibri"/>
          <w:lang w:eastAsia="en-US"/>
        </w:rPr>
        <w:t xml:space="preserve"> </w:t>
      </w:r>
    </w:p>
    <w:p w:rsidR="00B17773" w:rsidRDefault="00DC3962">
      <w:pPr>
        <w:widowControl w:val="0"/>
        <w:spacing w:before="120"/>
        <w:ind w:firstLine="709"/>
        <w:jc w:val="both"/>
        <w:rPr>
          <w:rFonts w:eastAsia="Calibri"/>
          <w:lang w:eastAsia="en-US"/>
        </w:rPr>
      </w:pPr>
      <w:bookmarkStart w:id="89" w:name="_Hlk169711125"/>
      <w:r>
        <w:rPr>
          <w:rFonts w:eastAsia="Calibri"/>
          <w:lang w:eastAsia="en-US"/>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B17773" w:rsidRDefault="00DC3962">
      <w:pPr>
        <w:widowControl w:val="0"/>
        <w:spacing w:before="120"/>
        <w:ind w:firstLine="709"/>
        <w:jc w:val="both"/>
        <w:rPr>
          <w:rFonts w:eastAsia="Calibri"/>
          <w:lang w:eastAsia="en-US"/>
        </w:rPr>
      </w:pPr>
      <w:r>
        <w:rPr>
          <w:rFonts w:eastAsia="Calibri"/>
          <w:lang w:eastAsia="en-US"/>
        </w:rPr>
        <w:t>9) отсутствие между участником закупки и заказчиком конфликта интересов, под которым понимаются случаи, при которых руководитель заказчика, член ЗК,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7773" w:rsidRDefault="00DC3962">
      <w:pPr>
        <w:widowControl w:val="0"/>
        <w:tabs>
          <w:tab w:val="left" w:pos="540"/>
        </w:tabs>
        <w:spacing w:before="120"/>
        <w:ind w:firstLine="709"/>
        <w:jc w:val="both"/>
      </w:pPr>
      <w:bookmarkStart w:id="90" w:name="_Hlk132817724"/>
      <w:bookmarkStart w:id="91" w:name="_Hlk132040629"/>
      <w:bookmarkEnd w:id="89"/>
      <w:r>
        <w:rPr>
          <w:rFonts w:eastAsia="Calibri"/>
          <w:lang w:eastAsia="en-US"/>
        </w:rPr>
        <w:t xml:space="preserve">11.5. При проведении конкурентной закупки, а также неконкурентной закупки способами, установленными </w:t>
      </w:r>
      <w:r>
        <w:rPr>
          <w:rFonts w:eastAsia="SimSun"/>
          <w:b/>
          <w:bCs/>
          <w:lang w:eastAsia="zh-CN" w:bidi="hi-IN"/>
        </w:rPr>
        <w:t>подпунктами 1 - 3 пункта 28.3 Положения</w:t>
      </w:r>
      <w:r>
        <w:rPr>
          <w:rFonts w:eastAsia="Calibri"/>
          <w:lang w:eastAsia="en-US"/>
        </w:rPr>
        <w:t>,</w:t>
      </w:r>
      <w:r>
        <w:t xml:space="preserve"> </w:t>
      </w:r>
      <w:bookmarkEnd w:id="90"/>
      <w:r>
        <w:t>заказчиком могут устанавливаться дополнительные требования к участникам закупки:</w:t>
      </w:r>
    </w:p>
    <w:p w:rsidR="00B17773" w:rsidRDefault="00DC3962">
      <w:pPr>
        <w:widowControl w:val="0"/>
        <w:spacing w:before="120"/>
        <w:ind w:firstLine="709"/>
        <w:jc w:val="both"/>
        <w:rPr>
          <w:rFonts w:eastAsia="Calibri"/>
          <w:lang w:eastAsia="zh-CN"/>
        </w:rPr>
      </w:pPr>
      <w:r>
        <w:rPr>
          <w:rFonts w:eastAsia="Calibri"/>
          <w:lang w:eastAsia="zh-CN"/>
        </w:rPr>
        <w:t>1) отсутствие сведений об участниках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p w:rsidR="00B17773" w:rsidRDefault="00DC3962">
      <w:pPr>
        <w:widowControl w:val="0"/>
        <w:spacing w:before="120"/>
        <w:ind w:firstLine="709"/>
        <w:jc w:val="both"/>
        <w:rPr>
          <w:rFonts w:eastAsia="Calibri"/>
          <w:lang w:eastAsia="zh-CN"/>
        </w:rPr>
      </w:pPr>
      <w:r>
        <w:rPr>
          <w:rFonts w:eastAsia="Calibri"/>
          <w:lang w:eastAsia="zh-CN"/>
        </w:rPr>
        <w:t>2) наличие опыта поставки товаров (выполнения работ, оказания услуг) по предмету договора (закупки);</w:t>
      </w:r>
    </w:p>
    <w:p w:rsidR="00B17773" w:rsidRDefault="00DC3962">
      <w:pPr>
        <w:widowControl w:val="0"/>
        <w:spacing w:before="120"/>
        <w:ind w:firstLine="709"/>
        <w:jc w:val="both"/>
        <w:rPr>
          <w:rFonts w:eastAsia="Calibri"/>
          <w:lang w:eastAsia="zh-CN"/>
        </w:rPr>
      </w:pPr>
      <w:bookmarkStart w:id="92" w:name="_Hlk169711660"/>
      <w:r>
        <w:rPr>
          <w:rFonts w:eastAsia="Calibri"/>
          <w:lang w:eastAsia="zh-CN"/>
        </w:rPr>
        <w:t>3) необходимое количество специалистов и иных работников определенного уровня квалификации для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4) наличие на праве собственности или ином законном основании оборудования и других материальных ресурсов для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5) наличие финансовых ресурсов для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 xml:space="preserve">6) деловая репутация, в том числе отсутствие за последние 24 месяца до даты размещения извещения о закупке фактов неисполнения, ненадлежащего исполнения ранее взятых на себя обязательств перед заказчиком и/или третьими лицами по договорам с </w:t>
      </w:r>
      <w:r>
        <w:rPr>
          <w:rFonts w:eastAsia="Calibri"/>
          <w:lang w:eastAsia="zh-CN"/>
        </w:rPr>
        <w:lastRenderedPageBreak/>
        <w:t>предметом, аналогичным предмету закупки (на выбор заказчика, устанавливается извещением и (или) документацией о закупке):</w:t>
      </w:r>
    </w:p>
    <w:p w:rsidR="00B17773" w:rsidRDefault="00DC3962">
      <w:pPr>
        <w:widowControl w:val="0"/>
        <w:spacing w:before="120"/>
        <w:ind w:firstLine="709"/>
        <w:jc w:val="both"/>
        <w:rPr>
          <w:rFonts w:eastAsia="Calibri"/>
          <w:lang w:eastAsia="zh-CN"/>
        </w:rPr>
      </w:pPr>
      <w:bookmarkStart w:id="93" w:name="_Hlk169711755"/>
      <w:bookmarkEnd w:id="92"/>
      <w:r>
        <w:rPr>
          <w:rFonts w:eastAsia="Calibri"/>
          <w:lang w:eastAsia="zh-CN"/>
        </w:rPr>
        <w:t>отсутствие факта</w:t>
      </w:r>
      <w:r>
        <w:t xml:space="preserve"> </w:t>
      </w:r>
      <w:r>
        <w:rPr>
          <w:rFonts w:eastAsia="Calibri"/>
          <w:lang w:eastAsia="zh-CN"/>
        </w:rPr>
        <w:t>одностороннего отказа заказчика от исполнения заключенного с участником закупки договора либо факта наличия между заказчиком и участником закупки соглашения о расторжении договора в связи с ненадлежащим исполнением участником закупки обязательств по договору, в том числе, когда участник закупки не приступил/несвоевременно приступил к исполнению обязательств по договору;</w:t>
      </w:r>
    </w:p>
    <w:p w:rsidR="00B17773" w:rsidRDefault="00DC3962">
      <w:pPr>
        <w:widowControl w:val="0"/>
        <w:spacing w:before="120"/>
        <w:ind w:firstLine="709"/>
        <w:jc w:val="both"/>
        <w:rPr>
          <w:rFonts w:eastAsia="Calibri"/>
          <w:lang w:eastAsia="zh-CN"/>
        </w:rPr>
      </w:pPr>
      <w:bookmarkStart w:id="94" w:name="_Hlk131350689"/>
      <w:r>
        <w:rPr>
          <w:rFonts w:eastAsia="Calibri"/>
          <w:lang w:eastAsia="zh-CN"/>
        </w:rPr>
        <w:t xml:space="preserve">отсутствие факта </w:t>
      </w:r>
      <w:bookmarkEnd w:id="94"/>
      <w:r>
        <w:rPr>
          <w:rFonts w:eastAsia="Calibri"/>
          <w:lang w:eastAsia="zh-CN"/>
        </w:rPr>
        <w:t>одностороннего отказа участника закупки от исполнения договора, не связанного с виновными действиями заказчика;</w:t>
      </w:r>
    </w:p>
    <w:p w:rsidR="00B17773" w:rsidRDefault="00DC3962">
      <w:pPr>
        <w:widowControl w:val="0"/>
        <w:spacing w:before="120"/>
        <w:ind w:firstLine="709"/>
        <w:jc w:val="both"/>
        <w:rPr>
          <w:rFonts w:eastAsia="Calibri"/>
          <w:lang w:eastAsia="zh-CN"/>
        </w:rPr>
      </w:pPr>
      <w:r>
        <w:rPr>
          <w:rFonts w:eastAsia="Calibri"/>
          <w:lang w:eastAsia="zh-CN"/>
        </w:rPr>
        <w:t>отсутствие вступившего в законную силу судебного акта о расторжении с участником закупки договора в связи с неисполнением, ненадлежащим исполнением им обязательств по договору, в том числе, когда участник закупки не приступил/несвоевременно приступил к исполнению обязательств по договору;</w:t>
      </w:r>
    </w:p>
    <w:p w:rsidR="00B17773" w:rsidRDefault="00DC3962">
      <w:pPr>
        <w:widowControl w:val="0"/>
        <w:spacing w:before="120"/>
        <w:ind w:firstLine="709"/>
        <w:jc w:val="both"/>
        <w:rPr>
          <w:rFonts w:eastAsia="Calibri"/>
          <w:lang w:eastAsia="zh-CN"/>
        </w:rPr>
      </w:pPr>
      <w:r>
        <w:rPr>
          <w:rFonts w:eastAsia="Calibri"/>
          <w:lang w:eastAsia="zh-CN"/>
        </w:rPr>
        <w:t>отсутствие вступившего в законную силу судебного акта, подтверждающего неисполнение и/или ненадлежащее исполнение участником закупки договорных обязательств по предмету закупки;</w:t>
      </w:r>
    </w:p>
    <w:p w:rsidR="00B17773" w:rsidRDefault="00DC3962">
      <w:pPr>
        <w:widowControl w:val="0"/>
        <w:spacing w:before="120"/>
        <w:ind w:firstLine="709"/>
        <w:jc w:val="both"/>
        <w:rPr>
          <w:rFonts w:eastAsia="Calibri"/>
          <w:lang w:eastAsia="zh-CN"/>
        </w:rPr>
      </w:pPr>
      <w:r>
        <w:rPr>
          <w:rFonts w:eastAsia="Calibri"/>
          <w:lang w:eastAsia="zh-CN"/>
        </w:rPr>
        <w:t>отсутствие факта привлечения заказчиком участника закупки к ответственности в виде неустойки (пеней, штрафа) вследствие неисполнения и/или ненадлежащего исполнения участником закупки договорных обязательств.</w:t>
      </w:r>
      <w:bookmarkEnd w:id="91"/>
      <w:bookmarkEnd w:id="93"/>
    </w:p>
    <w:p w:rsidR="00B17773" w:rsidRDefault="00DC3962">
      <w:pPr>
        <w:widowControl w:val="0"/>
        <w:spacing w:before="120"/>
        <w:ind w:firstLine="709"/>
        <w:jc w:val="both"/>
        <w:rPr>
          <w:rFonts w:eastAsia="Calibri"/>
          <w:lang w:eastAsia="en-US"/>
        </w:rPr>
      </w:pPr>
      <w:r>
        <w:rPr>
          <w:rFonts w:eastAsia="Calibri"/>
          <w:lang w:eastAsia="en-US"/>
        </w:rPr>
        <w:t xml:space="preserve">11.6. </w:t>
      </w:r>
      <w:bookmarkStart w:id="95" w:name="_Hlk169711962"/>
      <w:r>
        <w:rPr>
          <w:rFonts w:eastAsia="Calibri"/>
          <w:lang w:eastAsia="en-US"/>
        </w:rPr>
        <w:t xml:space="preserve">Заказчик устанавливает требования к участникам закупки в извещении о закупке и (или) документации о закупке в соответствии с Положением. Указанные в </w:t>
      </w:r>
      <w:r>
        <w:rPr>
          <w:rFonts w:eastAsia="Calibri"/>
          <w:b/>
          <w:bCs/>
          <w:lang w:eastAsia="en-US"/>
        </w:rPr>
        <w:t>пунктах 11.2 – 11.4 Положения</w:t>
      </w:r>
      <w:r>
        <w:rPr>
          <w:rFonts w:eastAsia="Calibri"/>
          <w:lang w:eastAsia="en-US"/>
        </w:rPr>
        <w:t xml:space="preserve"> требования, а также указанные в </w:t>
      </w:r>
      <w:r>
        <w:rPr>
          <w:rFonts w:eastAsia="Calibri"/>
          <w:b/>
          <w:bCs/>
          <w:lang w:eastAsia="en-US"/>
        </w:rPr>
        <w:t>пункте 11.5 Положения дополнительные требования</w:t>
      </w:r>
      <w:r>
        <w:rPr>
          <w:rFonts w:eastAsia="Calibri"/>
          <w:lang w:eastAsia="en-US"/>
        </w:rPr>
        <w:t xml:space="preserve"> в случае их установления заказчиком при проведении закупки, предъявляются в равной мере ко всем участникам закупки, в том числе к коллективному участнику закупки.</w:t>
      </w:r>
      <w:bookmarkStart w:id="96" w:name="_Ref514532634"/>
      <w:r>
        <w:rPr>
          <w:rFonts w:eastAsia="Calibri"/>
          <w:lang w:eastAsia="en-US"/>
        </w:rPr>
        <w:t xml:space="preserve"> Проверка на соответствие единым требованиям коллективного участника закупки производится в соответствии с соглашением о коллективном участии в закупке</w:t>
      </w:r>
      <w:bookmarkEnd w:id="96"/>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 xml:space="preserve">Требования к участникам закупки, указанные в </w:t>
      </w:r>
      <w:r>
        <w:rPr>
          <w:rFonts w:eastAsia="Calibri"/>
          <w:b/>
          <w:bCs/>
          <w:lang w:eastAsia="en-US"/>
        </w:rPr>
        <w:t>подпунктах 2 - 5 пункта 11.5 Положения</w:t>
      </w:r>
      <w:r>
        <w:rPr>
          <w:rFonts w:eastAsia="Calibri"/>
          <w:lang w:eastAsia="en-US"/>
        </w:rPr>
        <w:t xml:space="preserve"> не применяются при осуществлении конкурентной закупки, участниками которой являются только СМСП.</w:t>
      </w:r>
      <w:bookmarkEnd w:id="85"/>
      <w:bookmarkEnd w:id="95"/>
    </w:p>
    <w:p w:rsidR="00B17773" w:rsidRDefault="00DC3962">
      <w:pPr>
        <w:widowControl w:val="0"/>
        <w:spacing w:before="120"/>
        <w:ind w:firstLine="709"/>
        <w:jc w:val="both"/>
        <w:rPr>
          <w:rFonts w:eastAsia="Calibri"/>
          <w:lang w:eastAsia="en-US"/>
        </w:rPr>
      </w:pPr>
      <w:r>
        <w:rPr>
          <w:rFonts w:eastAsia="Calibri"/>
          <w:lang w:eastAsia="en-US"/>
        </w:rPr>
        <w:t xml:space="preserve">11.7. </w:t>
      </w:r>
      <w:bookmarkStart w:id="97" w:name="_Hlk169712180"/>
      <w:r>
        <w:rPr>
          <w:rFonts w:eastAsia="Calibri"/>
          <w:lang w:eastAsia="en-US"/>
        </w:rPr>
        <w:t>ЗК вправе проверять соответствие участника конкурентной закупки,</w:t>
      </w:r>
      <w:r>
        <w:t xml:space="preserve"> </w:t>
      </w:r>
      <w:bookmarkStart w:id="98" w:name="_Hlk132818027"/>
      <w:r>
        <w:rPr>
          <w:rFonts w:eastAsia="Calibri"/>
          <w:lang w:eastAsia="en-US"/>
        </w:rPr>
        <w:t xml:space="preserve">а также неконкурентной закупки, </w:t>
      </w:r>
      <w:bookmarkEnd w:id="98"/>
      <w:r>
        <w:rPr>
          <w:rFonts w:eastAsia="Calibri"/>
          <w:lang w:eastAsia="en-US"/>
        </w:rPr>
        <w:t xml:space="preserve">осуществляемой способами, установленными </w:t>
      </w:r>
      <w:r>
        <w:rPr>
          <w:rFonts w:eastAsia="SimSun"/>
          <w:b/>
          <w:bCs/>
          <w:lang w:eastAsia="zh-CN" w:bidi="hi-IN"/>
        </w:rPr>
        <w:t>подпунктами 1, 2 пункта 28.3 Положения</w:t>
      </w:r>
      <w:r>
        <w:rPr>
          <w:rFonts w:eastAsia="SimSun"/>
          <w:lang w:eastAsia="zh-CN" w:bidi="hi-IN"/>
        </w:rPr>
        <w:t xml:space="preserve">, </w:t>
      </w:r>
      <w:bookmarkStart w:id="99" w:name="_Hlk169803352"/>
      <w:r>
        <w:rPr>
          <w:rFonts w:eastAsia="Calibri"/>
          <w:lang w:eastAsia="en-US"/>
        </w:rPr>
        <w:t>на соответствие требованиям, установленным Положением, извещением о закупке, документацией о закупке. В случае установления ЗК несоответствия участника закупки установленным Положением, извещением о закупке, документацией о закупке требованиям, недостоверных сведений в заявке (предложении) участника закупки о соответствии установленным Положением, извещением о закупке, документацией о закупке требованиям, несоответствия поставляемого товара (услуги, работы) требованиям, установленным извещением о закупке, документацией о закупке,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таким участником закупки.</w:t>
      </w:r>
    </w:p>
    <w:p w:rsidR="00B17773" w:rsidRDefault="00DC3962">
      <w:pPr>
        <w:widowControl w:val="0"/>
        <w:spacing w:before="120"/>
        <w:ind w:firstLine="709"/>
        <w:jc w:val="both"/>
        <w:rPr>
          <w:rFonts w:eastAsia="Calibri"/>
          <w:lang w:eastAsia="en-US"/>
        </w:rPr>
      </w:pPr>
      <w:bookmarkStart w:id="100" w:name="_Hlk169712288"/>
      <w:bookmarkEnd w:id="97"/>
      <w:bookmarkEnd w:id="99"/>
      <w:r>
        <w:rPr>
          <w:rFonts w:eastAsia="Calibri"/>
          <w:lang w:eastAsia="en-US"/>
        </w:rPr>
        <w:t xml:space="preserve">11.8. </w:t>
      </w:r>
      <w:bookmarkStart w:id="101" w:name="_Hlk131528677"/>
      <w:r>
        <w:rPr>
          <w:rFonts w:eastAsia="Calibri"/>
          <w:lang w:eastAsia="en-US"/>
        </w:rPr>
        <w:t xml:space="preserve">При установлении требований для участников закупки в извещении о закупке и(или) документации о закупке указывается </w:t>
      </w:r>
      <w:bookmarkStart w:id="102" w:name="_Hlk174980169"/>
      <w:r>
        <w:rPr>
          <w:rFonts w:eastAsia="Calibri"/>
          <w:lang w:eastAsia="en-US"/>
        </w:rPr>
        <w:t>перечень документов для участников закупки, которые подтверждают соответствие участника закупки установленным требованиям</w:t>
      </w:r>
      <w:bookmarkEnd w:id="102"/>
      <w:r>
        <w:rPr>
          <w:rFonts w:eastAsia="Calibri"/>
          <w:lang w:eastAsia="en-US"/>
        </w:rPr>
        <w:t xml:space="preserve">, в соответствии с </w:t>
      </w:r>
      <w:r>
        <w:rPr>
          <w:rFonts w:eastAsia="Calibri"/>
          <w:b/>
          <w:bCs/>
          <w:lang w:eastAsia="en-US"/>
        </w:rPr>
        <w:t>разделом 18 Положения</w:t>
      </w:r>
      <w:r>
        <w:rPr>
          <w:rFonts w:eastAsia="Calibri"/>
          <w:lang w:eastAsia="en-US"/>
        </w:rPr>
        <w:t>.</w:t>
      </w:r>
      <w:bookmarkEnd w:id="101"/>
    </w:p>
    <w:p w:rsidR="00B17773" w:rsidRDefault="00DC3962">
      <w:pPr>
        <w:widowControl w:val="0"/>
        <w:spacing w:before="120"/>
        <w:ind w:firstLine="709"/>
        <w:jc w:val="both"/>
        <w:rPr>
          <w:rFonts w:eastAsia="Calibri"/>
          <w:lang w:eastAsia="en-US"/>
        </w:rPr>
      </w:pPr>
      <w:r>
        <w:rPr>
          <w:rFonts w:eastAsia="Calibri"/>
          <w:lang w:eastAsia="en-US"/>
        </w:rPr>
        <w:t xml:space="preserve">11.9. В случае, если в отношении участников закупки предъявляются требования в соответствии с </w:t>
      </w:r>
      <w:r>
        <w:rPr>
          <w:rFonts w:eastAsia="Calibri"/>
          <w:b/>
          <w:bCs/>
          <w:lang w:eastAsia="en-US"/>
        </w:rPr>
        <w:t>пунктом 11.5 Положения</w:t>
      </w:r>
      <w:r>
        <w:rPr>
          <w:rFonts w:eastAsia="Calibri"/>
          <w:lang w:eastAsia="en-US"/>
        </w:rPr>
        <w:t>, такие требования не могут применяться в качестве критериев оценки заявок (предложений) участников закупки.</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lastRenderedPageBreak/>
        <w:t xml:space="preserve">11.10. Участнику конкурентной закупки, а также неконкурентной закупки, осуществляемой способами, установленными </w:t>
      </w:r>
      <w:r>
        <w:rPr>
          <w:rFonts w:eastAsia="SimSun"/>
          <w:b/>
          <w:bCs/>
          <w:lang w:eastAsia="zh-CN" w:bidi="hi-IN"/>
        </w:rPr>
        <w:t>подпунктами 2, 3 пункта 28.3 Положения</w:t>
      </w:r>
      <w:r>
        <w:rPr>
          <w:rFonts w:eastAsia="SimSun"/>
          <w:lang w:eastAsia="zh-CN" w:bidi="hi-IN"/>
        </w:rPr>
        <w:t>, для участия в закупке необходимо получить аккредитацию на ЭТП в порядке, установленном оператором ЭТП.</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 xml:space="preserve">Участнику конкурентной закупки, участниками которой являются только СМСП, а также неконкурентной закупки, осуществляемой способом, установленным </w:t>
      </w:r>
      <w:r>
        <w:rPr>
          <w:rFonts w:eastAsia="SimSun"/>
          <w:b/>
          <w:bCs/>
          <w:lang w:eastAsia="zh-CN" w:bidi="hi-IN"/>
        </w:rPr>
        <w:t>подпунктом 1 пункта 28.3 Положения</w:t>
      </w:r>
      <w:r>
        <w:rPr>
          <w:rFonts w:eastAsia="SimSun"/>
          <w:lang w:eastAsia="zh-CN" w:bidi="hi-IN"/>
        </w:rPr>
        <w:t>, для участия в закупке необходимо получить аккредитацию на ЭТП, предусмотренной частью 10 статьи 3.4 Закона № 223-ФЗ, в порядке, установленном оператором ЭТП.</w:t>
      </w:r>
    </w:p>
    <w:p w:rsidR="00B17773" w:rsidRDefault="00DC3962">
      <w:pPr>
        <w:widowControl w:val="0"/>
        <w:spacing w:before="120"/>
        <w:ind w:firstLine="709"/>
        <w:jc w:val="both"/>
        <w:rPr>
          <w:rFonts w:eastAsia="Calibri"/>
          <w:lang w:eastAsia="en-US"/>
        </w:rPr>
      </w:pPr>
      <w:r>
        <w:rPr>
          <w:rFonts w:eastAsia="Calibri"/>
          <w:lang w:eastAsia="en-US"/>
        </w:rPr>
        <w:t>11.11. В случае если в закупке принимает участие коллективный участник, в том числе, должны быть соблюдены следующие требования:</w:t>
      </w:r>
    </w:p>
    <w:p w:rsidR="00B17773" w:rsidRDefault="00DC3962">
      <w:pPr>
        <w:widowControl w:val="0"/>
        <w:spacing w:before="120"/>
        <w:ind w:firstLine="709"/>
        <w:jc w:val="both"/>
        <w:rPr>
          <w:rFonts w:eastAsia="Calibri"/>
          <w:lang w:eastAsia="en-US"/>
        </w:rPr>
      </w:pPr>
      <w:r>
        <w:rPr>
          <w:rFonts w:eastAsia="Calibri"/>
          <w:lang w:eastAsia="en-US"/>
        </w:rPr>
        <w:t>1) члены объединений, являющихся коллективным участником закупки, должны иметь соглашение (или иной документ), соответствующее нормам ГК РФ, в котором должна быть, в частности, указана (определена) следующая информация:</w:t>
      </w:r>
    </w:p>
    <w:p w:rsidR="00B17773" w:rsidRDefault="00DC3962">
      <w:pPr>
        <w:widowControl w:val="0"/>
        <w:spacing w:before="120"/>
        <w:ind w:firstLine="709"/>
        <w:jc w:val="both"/>
        <w:rPr>
          <w:rFonts w:eastAsia="Calibri"/>
          <w:lang w:eastAsia="en-US"/>
        </w:rPr>
      </w:pPr>
      <w:r>
        <w:rPr>
          <w:rFonts w:eastAsia="Calibri"/>
          <w:lang w:eastAsia="en-US"/>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rsidR="00B17773" w:rsidRDefault="00DC3962">
      <w:pPr>
        <w:widowControl w:val="0"/>
        <w:spacing w:before="120"/>
        <w:ind w:firstLine="709"/>
        <w:jc w:val="both"/>
        <w:rPr>
          <w:rFonts w:eastAsia="Calibri"/>
          <w:lang w:eastAsia="en-US"/>
        </w:rPr>
      </w:pPr>
      <w:r>
        <w:rPr>
          <w:rFonts w:eastAsia="Calibri"/>
          <w:lang w:eastAsia="en-US"/>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Положением, определены извещением о закупке, документацией о закупке;</w:t>
      </w:r>
    </w:p>
    <w:p w:rsidR="00B17773" w:rsidRDefault="00DC3962">
      <w:pPr>
        <w:widowControl w:val="0"/>
        <w:spacing w:before="120"/>
        <w:ind w:firstLine="709"/>
        <w:jc w:val="both"/>
        <w:rPr>
          <w:rFonts w:eastAsia="Calibri"/>
          <w:lang w:eastAsia="en-US"/>
        </w:rPr>
      </w:pPr>
      <w:r>
        <w:rPr>
          <w:rFonts w:eastAsia="Calibri"/>
          <w:lang w:eastAsia="en-US"/>
        </w:rPr>
        <w:t>намерения каждого лица принять участие в закупке и исполнить договор, заключенный по итогам закупки;</w:t>
      </w:r>
    </w:p>
    <w:p w:rsidR="00B17773" w:rsidRDefault="00DC3962">
      <w:pPr>
        <w:widowControl w:val="0"/>
        <w:spacing w:before="120"/>
        <w:ind w:firstLine="709"/>
        <w:jc w:val="both"/>
        <w:rPr>
          <w:rFonts w:eastAsia="Calibri"/>
          <w:lang w:eastAsia="en-US"/>
        </w:rPr>
      </w:pPr>
      <w:r>
        <w:rPr>
          <w:rFonts w:eastAsia="Calibri"/>
          <w:lang w:eastAsia="en-US"/>
        </w:rPr>
        <w:t>лицо (лица), с которым (которыми) будет заключён договор (договоры) по результатам закупки;</w:t>
      </w:r>
    </w:p>
    <w:p w:rsidR="00B17773" w:rsidRDefault="00DC3962">
      <w:pPr>
        <w:widowControl w:val="0"/>
        <w:spacing w:before="120"/>
        <w:ind w:firstLine="709"/>
        <w:jc w:val="both"/>
        <w:rPr>
          <w:rFonts w:eastAsia="Calibri"/>
          <w:lang w:eastAsia="en-US"/>
        </w:rPr>
      </w:pPr>
      <w:r>
        <w:rPr>
          <w:rFonts w:eastAsia="Calibri"/>
          <w:lang w:eastAsia="en-US"/>
        </w:rPr>
        <w:t>права и обязанности членов коллективного участника закупки в рамках участия в закупке, так и в рамках исполнения договора, заключаемого по итогам закупки;</w:t>
      </w:r>
    </w:p>
    <w:p w:rsidR="00B17773" w:rsidRDefault="00DC3962">
      <w:pPr>
        <w:widowControl w:val="0"/>
        <w:spacing w:before="120"/>
        <w:ind w:firstLine="709"/>
        <w:jc w:val="both"/>
        <w:rPr>
          <w:rFonts w:eastAsia="Calibri"/>
          <w:lang w:eastAsia="en-US"/>
        </w:rPr>
      </w:pPr>
      <w:r>
        <w:rPr>
          <w:rFonts w:eastAsia="Calibri"/>
          <w:lang w:eastAsia="en-US"/>
        </w:rPr>
        <w:t>солидарная ответственность по обязательствам, связанным с участием в закупке, заключением и последующим исполнением договора;</w:t>
      </w:r>
    </w:p>
    <w:p w:rsidR="00B17773" w:rsidRDefault="00DC3962">
      <w:pPr>
        <w:widowControl w:val="0"/>
        <w:spacing w:before="120"/>
        <w:ind w:firstLine="709"/>
        <w:jc w:val="both"/>
        <w:rPr>
          <w:rFonts w:eastAsia="Calibri"/>
          <w:lang w:eastAsia="en-US"/>
        </w:rPr>
      </w:pPr>
      <w:r>
        <w:rPr>
          <w:rFonts w:eastAsia="Calibri"/>
          <w:lang w:eastAsia="en-US"/>
        </w:rPr>
        <w:t>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w:t>
      </w:r>
    </w:p>
    <w:p w:rsidR="00B17773" w:rsidRDefault="00DC3962">
      <w:pPr>
        <w:widowControl w:val="0"/>
        <w:spacing w:before="120"/>
        <w:ind w:firstLine="709"/>
        <w:jc w:val="both"/>
        <w:rPr>
          <w:rFonts w:eastAsia="Calibri"/>
          <w:lang w:eastAsia="en-US"/>
        </w:rPr>
      </w:pPr>
      <w:r>
        <w:rPr>
          <w:rFonts w:eastAsia="Calibri"/>
          <w:lang w:eastAsia="en-US"/>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rsidR="00B17773" w:rsidRDefault="00DC3962">
      <w:pPr>
        <w:widowControl w:val="0"/>
        <w:spacing w:before="120"/>
        <w:ind w:firstLine="709"/>
        <w:jc w:val="both"/>
        <w:rPr>
          <w:rFonts w:eastAsia="Calibri"/>
          <w:lang w:eastAsia="en-US"/>
        </w:rPr>
      </w:pPr>
      <w:r>
        <w:rPr>
          <w:rFonts w:eastAsia="Calibri"/>
          <w:lang w:eastAsia="en-US"/>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B17773" w:rsidRDefault="00DC3962">
      <w:pPr>
        <w:widowControl w:val="0"/>
        <w:spacing w:before="120"/>
        <w:ind w:firstLine="709"/>
        <w:jc w:val="both"/>
        <w:rPr>
          <w:rFonts w:eastAsia="Calibri"/>
          <w:lang w:eastAsia="en-US"/>
        </w:rPr>
      </w:pPr>
      <w:r>
        <w:rPr>
          <w:rFonts w:eastAsia="Calibri"/>
          <w:lang w:eastAsia="en-US"/>
        </w:rPr>
        <w:t>порядок внесения изменений в соглашение о коллективном участии в закупке, в том числе положение о том, что при победе в закупке изменение соглашения допускается только по согласованию с заказчиком.</w:t>
      </w:r>
    </w:p>
    <w:p w:rsidR="00B17773" w:rsidRDefault="00DC3962">
      <w:pPr>
        <w:widowControl w:val="0"/>
        <w:spacing w:before="120"/>
        <w:ind w:firstLine="709"/>
        <w:jc w:val="both"/>
        <w:rPr>
          <w:rFonts w:eastAsia="Calibri"/>
          <w:lang w:eastAsia="en-US"/>
        </w:rPr>
      </w:pPr>
      <w:r>
        <w:rPr>
          <w:rFonts w:eastAsia="Calibri"/>
          <w:lang w:eastAsia="en-US"/>
        </w:rPr>
        <w:t>2) заявка коллективного участника закупки:</w:t>
      </w:r>
    </w:p>
    <w:p w:rsidR="00B17773" w:rsidRDefault="00DC3962">
      <w:pPr>
        <w:widowControl w:val="0"/>
        <w:spacing w:before="120"/>
        <w:ind w:firstLine="709"/>
        <w:jc w:val="both"/>
        <w:rPr>
          <w:rFonts w:eastAsia="Calibri"/>
          <w:lang w:eastAsia="en-US"/>
        </w:rPr>
      </w:pPr>
      <w:r>
        <w:rPr>
          <w:rFonts w:eastAsia="Calibri"/>
          <w:lang w:eastAsia="en-US"/>
        </w:rPr>
        <w:t xml:space="preserve">должна содержать соглашение, указанное в </w:t>
      </w:r>
      <w:r>
        <w:rPr>
          <w:rFonts w:eastAsia="Calibri"/>
          <w:b/>
          <w:bCs/>
          <w:lang w:eastAsia="en-US"/>
        </w:rPr>
        <w:t>подпункте 1 пункта 11.11 Положения</w:t>
      </w:r>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lastRenderedPageBreak/>
        <w:t>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B17773" w:rsidRDefault="00DC3962">
      <w:pPr>
        <w:widowControl w:val="0"/>
        <w:spacing w:before="120"/>
        <w:ind w:firstLine="709"/>
        <w:jc w:val="both"/>
        <w:rPr>
          <w:rFonts w:eastAsia="Calibri"/>
          <w:lang w:eastAsia="en-US"/>
        </w:rPr>
      </w:pPr>
      <w:r>
        <w:rPr>
          <w:rFonts w:eastAsia="Calibri"/>
          <w:lang w:eastAsia="en-US"/>
        </w:rPr>
        <w:t>должна включать сведения, подтверждающие соответствие каждого члена коллективного участника закупки установленным требованиям в соответствии с извещением о закупке, документацией о закупке;</w:t>
      </w:r>
    </w:p>
    <w:p w:rsidR="00B17773" w:rsidRDefault="00DC3962">
      <w:pPr>
        <w:widowControl w:val="0"/>
        <w:spacing w:before="120"/>
        <w:ind w:firstLine="709"/>
        <w:jc w:val="both"/>
        <w:rPr>
          <w:rFonts w:eastAsia="Calibri"/>
          <w:lang w:eastAsia="en-US"/>
        </w:rPr>
      </w:pPr>
      <w:r>
        <w:rPr>
          <w:rFonts w:eastAsia="Calibri"/>
          <w:lang w:eastAsia="en-US"/>
        </w:rPr>
        <w:t>3) 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закупке в составе другого коллективного участника закупки. В этом случае все такие заявки остаются без рассмотрения.</w:t>
      </w:r>
    </w:p>
    <w:p w:rsidR="00B17773" w:rsidRDefault="00DC3962">
      <w:pPr>
        <w:widowControl w:val="0"/>
        <w:spacing w:before="120"/>
        <w:ind w:firstLine="709"/>
        <w:jc w:val="both"/>
        <w:rPr>
          <w:rFonts w:eastAsia="Calibri"/>
          <w:lang w:eastAsia="en-US"/>
        </w:rPr>
      </w:pPr>
      <w:r>
        <w:rPr>
          <w:rFonts w:eastAsia="Calibri"/>
          <w:lang w:eastAsia="en-US"/>
        </w:rPr>
        <w:t xml:space="preserve">11.12. При осуществлении закупки заказчик вправе также установить в извещении о закупке (или) документации о закупке требование к поставщику, не являющемуся СМСП, о привлечении к исполнению договора субподрядчиков (соисполнителей) из числа СМСП в порядке и случаях, установленных Постановлением № 1352. </w:t>
      </w:r>
      <w:bookmarkEnd w:id="80"/>
      <w:bookmarkEnd w:id="100"/>
    </w:p>
    <w:p w:rsidR="00B17773" w:rsidRDefault="00B17773">
      <w:pPr>
        <w:spacing w:before="120"/>
        <w:ind w:firstLine="709"/>
        <w:jc w:val="both"/>
        <w:rPr>
          <w:rFonts w:eastAsia="Calibri"/>
          <w:color w:val="FF0000"/>
          <w:lang w:eastAsia="zh-CN"/>
        </w:rPr>
      </w:pPr>
    </w:p>
    <w:p w:rsidR="00B17773" w:rsidRDefault="00DC3962">
      <w:pPr>
        <w:pStyle w:val="aff"/>
        <w:spacing w:before="120" w:after="0"/>
        <w:ind w:firstLine="709"/>
        <w:jc w:val="left"/>
        <w:rPr>
          <w:b/>
          <w:sz w:val="24"/>
          <w:szCs w:val="24"/>
        </w:rPr>
      </w:pPr>
      <w:bookmarkStart w:id="103" w:name="_Toc208999319"/>
      <w:r>
        <w:rPr>
          <w:b/>
          <w:sz w:val="24"/>
          <w:szCs w:val="24"/>
        </w:rPr>
        <w:t xml:space="preserve">12. </w:t>
      </w:r>
      <w:r>
        <w:rPr>
          <w:b/>
          <w:bCs/>
          <w:sz w:val="24"/>
          <w:szCs w:val="24"/>
        </w:rPr>
        <w:t>Обеспечение заявки на участие в конкурентной закупке.</w:t>
      </w:r>
      <w:bookmarkEnd w:id="103"/>
    </w:p>
    <w:p w:rsidR="00B17773" w:rsidRDefault="00DC3962">
      <w:pPr>
        <w:widowControl w:val="0"/>
        <w:spacing w:before="120"/>
        <w:ind w:firstLine="709"/>
        <w:jc w:val="both"/>
        <w:rPr>
          <w:rFonts w:eastAsia="Calibri"/>
          <w:lang w:eastAsia="en-US"/>
        </w:rPr>
      </w:pPr>
      <w:r>
        <w:t xml:space="preserve">12.1. </w:t>
      </w:r>
      <w:r>
        <w:rPr>
          <w:rFonts w:eastAsia="Calibri"/>
          <w:lang w:eastAsia="en-US"/>
        </w:rPr>
        <w:t>При проведении конкурентной закупки заказчик вправе установить требование об обеспечении заявки на участие в закупке.</w:t>
      </w:r>
    </w:p>
    <w:p w:rsidR="00B17773" w:rsidRDefault="00DC3962">
      <w:pPr>
        <w:widowControl w:val="0"/>
        <w:spacing w:before="120"/>
        <w:ind w:firstLine="709"/>
        <w:jc w:val="both"/>
        <w:rPr>
          <w:rFonts w:eastAsia="Calibri"/>
          <w:lang w:eastAsia="en-US"/>
        </w:rPr>
      </w:pPr>
      <w:r>
        <w:rPr>
          <w:rFonts w:eastAsia="Calibri"/>
          <w:lang w:eastAsia="en-US"/>
        </w:rPr>
        <w:t>Размер обеспечения заявки на участие в закупке,</w:t>
      </w:r>
      <w:r>
        <w:t xml:space="preserve"> </w:t>
      </w:r>
      <w:r>
        <w:rPr>
          <w:rFonts w:eastAsia="Calibri"/>
          <w:lang w:eastAsia="en-US"/>
        </w:rPr>
        <w:t>срок и порядок предоставления обеспечения заявки на участие в закупке, срок и порядок возврата обеспечения заявки на участие в закупке, а также иные требования к такому обеспечению, в том числе условия банковской, независимой гарантии, устанавливаются заказчиком в соответствии с настоящим разделом Положения в извещении о закупке, документации о закупке.</w:t>
      </w:r>
    </w:p>
    <w:p w:rsidR="00B17773" w:rsidRDefault="00DC3962">
      <w:pPr>
        <w:widowControl w:val="0"/>
        <w:spacing w:before="120"/>
        <w:ind w:firstLine="709"/>
        <w:jc w:val="both"/>
        <w:rPr>
          <w:rFonts w:eastAsia="Calibri"/>
          <w:lang w:eastAsia="en-US"/>
        </w:rPr>
      </w:pPr>
      <w:r>
        <w:rPr>
          <w:rFonts w:eastAsia="Calibri"/>
          <w:lang w:eastAsia="en-US"/>
        </w:rPr>
        <w:t>12.2. Заказчик не устанавливает в извещении о закупке и документации о закупке требование обеспечения заявки на участие в закупке, если НМЦД не превышает 5 000 000 (пять миллионов) рублей. В случае, если НМЦД превышает 5 000 000 (пять миллионов) рублей, заказчик вправе установить в извещении о закупке и документации о закупке требование к обеспечению заявки на участие в закупке в размере не более 5 (пяти) процентов НМЦД.</w:t>
      </w:r>
    </w:p>
    <w:p w:rsidR="00B17773" w:rsidRDefault="00DC3962">
      <w:pPr>
        <w:widowControl w:val="0"/>
        <w:spacing w:before="120"/>
        <w:ind w:firstLine="709"/>
        <w:jc w:val="both"/>
        <w:rPr>
          <w:rFonts w:eastAsia="Calibri"/>
          <w:lang w:eastAsia="en-US"/>
        </w:rPr>
      </w:pPr>
      <w:r>
        <w:rPr>
          <w:rFonts w:eastAsia="Calibri"/>
          <w:lang w:eastAsia="en-US"/>
        </w:rPr>
        <w:t>12.3. Если в извещении о закупке и документации о закупке, участниками которой являются только СМСП, установлено требование к обеспечению заявки на участие в закупке, размер такого обеспечения не может превышать 2 (два) процента НМЦД.</w:t>
      </w:r>
    </w:p>
    <w:p w:rsidR="00B17773" w:rsidRDefault="00DC3962">
      <w:pPr>
        <w:widowControl w:val="0"/>
        <w:spacing w:before="120"/>
        <w:ind w:firstLine="709"/>
        <w:jc w:val="both"/>
        <w:rPr>
          <w:rFonts w:eastAsia="Calibri"/>
          <w:lang w:eastAsia="en-US"/>
        </w:rPr>
      </w:pPr>
      <w:r>
        <w:rPr>
          <w:rFonts w:eastAsia="Calibri"/>
          <w:lang w:eastAsia="en-US"/>
        </w:rPr>
        <w:t>12.4. Если в извещении о закупке и документации о закупке, за исключением закупки, участниками которой являются только СМСП, установлено требование к обеспечению заявки на участие в закупке, то такое требование может обеспечиваться участником такой закупки одним из указанных способов:</w:t>
      </w:r>
    </w:p>
    <w:p w:rsidR="00B17773" w:rsidRDefault="00DC3962">
      <w:pPr>
        <w:widowControl w:val="0"/>
        <w:spacing w:before="120"/>
        <w:ind w:firstLine="709"/>
        <w:jc w:val="both"/>
        <w:rPr>
          <w:rFonts w:eastAsia="Calibri"/>
          <w:lang w:eastAsia="en-US"/>
        </w:rPr>
      </w:pPr>
      <w:r>
        <w:rPr>
          <w:rFonts w:eastAsia="Calibri"/>
          <w:lang w:eastAsia="en-US"/>
        </w:rPr>
        <w:t>1) путем предоставления банковской гарантии;</w:t>
      </w:r>
    </w:p>
    <w:p w:rsidR="00B17773" w:rsidRDefault="00DC3962">
      <w:pPr>
        <w:widowControl w:val="0"/>
        <w:spacing w:before="120"/>
        <w:ind w:firstLine="709"/>
        <w:jc w:val="both"/>
        <w:rPr>
          <w:rFonts w:eastAsia="Calibri"/>
          <w:lang w:eastAsia="en-US"/>
        </w:rPr>
      </w:pPr>
      <w:r>
        <w:rPr>
          <w:rFonts w:eastAsia="Calibri"/>
          <w:lang w:eastAsia="en-US"/>
        </w:rPr>
        <w:t>2) путем внесения денежных средств на специальный счет, открытый участнику закупки на ЭТП.</w:t>
      </w:r>
    </w:p>
    <w:p w:rsidR="00B17773" w:rsidRDefault="00DC3962">
      <w:pPr>
        <w:widowControl w:val="0"/>
        <w:spacing w:before="120"/>
        <w:ind w:firstLine="709"/>
        <w:jc w:val="both"/>
        <w:rPr>
          <w:rFonts w:eastAsia="Calibri"/>
          <w:lang w:eastAsia="en-US"/>
        </w:rPr>
      </w:pPr>
      <w:r>
        <w:rPr>
          <w:rFonts w:eastAsia="Calibri"/>
          <w:lang w:eastAsia="en-US"/>
        </w:rPr>
        <w:t>12.5. Если в извещении о закупке и документации о закупке, участниками которой являются только СМСП, установлено требование к обеспечению заявки на участие в закупке, то такое требование может обеспечиваться участником такой закупки одним из указанных способов:</w:t>
      </w:r>
    </w:p>
    <w:p w:rsidR="00B17773" w:rsidRDefault="00DC3962">
      <w:pPr>
        <w:widowControl w:val="0"/>
        <w:spacing w:before="120"/>
        <w:ind w:firstLine="709"/>
        <w:jc w:val="both"/>
      </w:pPr>
      <w:r>
        <w:rPr>
          <w:rFonts w:eastAsia="Calibri"/>
          <w:lang w:eastAsia="en-US"/>
        </w:rPr>
        <w:t>1) путем предоставления независимой гарантии</w:t>
      </w:r>
      <w:r>
        <w:t>;</w:t>
      </w:r>
    </w:p>
    <w:p w:rsidR="00B17773" w:rsidRDefault="00DC3962">
      <w:pPr>
        <w:widowControl w:val="0"/>
        <w:spacing w:before="120"/>
        <w:ind w:firstLine="709"/>
        <w:jc w:val="both"/>
      </w:pPr>
      <w:r>
        <w:t>2) путем внесения денежных средств на специальный счет, открытый участником закупки в банке, включенном в перечень, определенный Правительством Российской Федерации в соответствии с Законом № 44-ФЗ (далее - специальный банковский счет).</w:t>
      </w:r>
    </w:p>
    <w:p w:rsidR="00B17773" w:rsidRDefault="00DC3962">
      <w:pPr>
        <w:widowControl w:val="0"/>
        <w:spacing w:before="120"/>
        <w:ind w:firstLine="709"/>
        <w:jc w:val="both"/>
        <w:rPr>
          <w:rFonts w:eastAsia="Calibri"/>
          <w:lang w:eastAsia="en-US"/>
        </w:rPr>
      </w:pPr>
      <w:r>
        <w:rPr>
          <w:rFonts w:eastAsia="Calibri"/>
          <w:lang w:eastAsia="en-US"/>
        </w:rPr>
        <w:lastRenderedPageBreak/>
        <w:t>12.6. Выбор способа обеспечения заявки на участие в закупке из числа предусмотренных заказчиком в извещении о закупке, документации о закупке осуществляется участником закупки.</w:t>
      </w:r>
    </w:p>
    <w:p w:rsidR="00B17773" w:rsidRDefault="00DC3962">
      <w:pPr>
        <w:widowControl w:val="0"/>
        <w:spacing w:before="120"/>
        <w:ind w:firstLine="709"/>
        <w:jc w:val="both"/>
        <w:rPr>
          <w:rFonts w:eastAsia="Calibri"/>
          <w:lang w:eastAsia="en-US"/>
        </w:rPr>
      </w:pPr>
      <w:r>
        <w:rPr>
          <w:rFonts w:eastAsia="Calibri"/>
          <w:lang w:eastAsia="en-US"/>
        </w:rPr>
        <w:t>12.7. Обеспечение заявки на участие в закупке предоставляется участником закупки одновременно с подачей заявки на участие в закупке.</w:t>
      </w:r>
    </w:p>
    <w:p w:rsidR="00B17773" w:rsidRDefault="00DC3962">
      <w:pPr>
        <w:widowControl w:val="0"/>
        <w:spacing w:before="120"/>
        <w:ind w:firstLine="709"/>
        <w:jc w:val="both"/>
        <w:rPr>
          <w:rFonts w:eastAsia="Calibri"/>
          <w:lang w:eastAsia="en-US"/>
        </w:rPr>
      </w:pPr>
      <w:r>
        <w:rPr>
          <w:rFonts w:eastAsia="Calibri"/>
          <w:lang w:eastAsia="en-US"/>
        </w:rPr>
        <w:t>12.8. Срок действия обеспечения заявки на участие в закупке определяется в извещении о закупке, документации о закупке с учетом сроков начала и окончания подачи заявки на участие в закупке.</w:t>
      </w:r>
    </w:p>
    <w:p w:rsidR="00B17773" w:rsidRDefault="00DC3962">
      <w:pPr>
        <w:widowControl w:val="0"/>
        <w:spacing w:before="120"/>
        <w:ind w:firstLine="709"/>
        <w:jc w:val="both"/>
        <w:rPr>
          <w:rFonts w:eastAsia="Calibri"/>
          <w:lang w:eastAsia="en-US"/>
        </w:rPr>
      </w:pPr>
      <w:r>
        <w:rPr>
          <w:rFonts w:eastAsia="Calibri"/>
          <w:lang w:eastAsia="en-US"/>
        </w:rPr>
        <w:t>12.9. Банковская гарантия, предоставляемая в качестве обеспечения заявки на участие в закупке, должна соответствовать следующим требованиям:</w:t>
      </w:r>
    </w:p>
    <w:p w:rsidR="00B17773" w:rsidRDefault="00DC3962">
      <w:pPr>
        <w:widowControl w:val="0"/>
        <w:spacing w:before="120"/>
        <w:ind w:firstLine="709"/>
        <w:jc w:val="both"/>
        <w:rPr>
          <w:rFonts w:eastAsia="Calibri"/>
          <w:lang w:eastAsia="en-US"/>
        </w:rPr>
      </w:pPr>
      <w:r>
        <w:rPr>
          <w:rFonts w:eastAsia="Calibri"/>
          <w:lang w:eastAsia="en-US"/>
        </w:rPr>
        <w:t>1) банковская гарантия должна быть выдана гарантом,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B17773" w:rsidRDefault="00DC3962">
      <w:pPr>
        <w:widowControl w:val="0"/>
        <w:spacing w:before="120"/>
        <w:ind w:firstLine="709"/>
        <w:jc w:val="both"/>
        <w:rPr>
          <w:rFonts w:eastAsia="Calibri"/>
          <w:lang w:eastAsia="en-US"/>
        </w:rPr>
      </w:pPr>
      <w:r>
        <w:rPr>
          <w:rFonts w:eastAsia="Calibri"/>
          <w:lang w:eastAsia="en-US"/>
        </w:rPr>
        <w:t>2) банковская гарантия не может быть отозвана выдавшим ее гарантом.</w:t>
      </w:r>
    </w:p>
    <w:p w:rsidR="00B17773" w:rsidRDefault="00DC3962">
      <w:pPr>
        <w:widowControl w:val="0"/>
        <w:spacing w:before="120"/>
        <w:ind w:firstLine="709"/>
        <w:jc w:val="both"/>
        <w:rPr>
          <w:rFonts w:eastAsia="Calibri"/>
          <w:lang w:eastAsia="en-US"/>
        </w:rPr>
      </w:pPr>
      <w:r>
        <w:rPr>
          <w:rFonts w:eastAsia="Calibri"/>
          <w:lang w:eastAsia="en-US"/>
        </w:rPr>
        <w:t>12.10. Банковская гарантия, предоставляемая в качестве обеспечения заявки на участие в закупке, должна содержать:</w:t>
      </w:r>
    </w:p>
    <w:p w:rsidR="00B17773" w:rsidRDefault="00DC3962">
      <w:pPr>
        <w:widowControl w:val="0"/>
        <w:spacing w:before="120"/>
        <w:ind w:firstLine="709"/>
        <w:jc w:val="both"/>
        <w:rPr>
          <w:rFonts w:eastAsia="Calibri"/>
          <w:lang w:eastAsia="en-US"/>
        </w:rPr>
      </w:pPr>
      <w:r>
        <w:rPr>
          <w:rFonts w:eastAsia="Calibri"/>
          <w:lang w:eastAsia="en-US"/>
        </w:rPr>
        <w:t>1) полное наименование гаранта, ИНН гаранта, его место нахождения, телефон, адрес электронной почты;</w:t>
      </w:r>
    </w:p>
    <w:p w:rsidR="00B17773" w:rsidRDefault="00DC3962">
      <w:pPr>
        <w:widowControl w:val="0"/>
        <w:spacing w:before="120"/>
        <w:ind w:firstLine="709"/>
        <w:jc w:val="both"/>
        <w:rPr>
          <w:rFonts w:eastAsia="Calibri"/>
          <w:lang w:eastAsia="en-US"/>
        </w:rPr>
      </w:pPr>
      <w:r>
        <w:rPr>
          <w:rFonts w:eastAsia="Calibri"/>
          <w:lang w:eastAsia="en-US"/>
        </w:rPr>
        <w:t>2) полное наименование принципала, ИНН принципала;</w:t>
      </w:r>
    </w:p>
    <w:p w:rsidR="00B17773" w:rsidRDefault="00DC3962">
      <w:pPr>
        <w:widowControl w:val="0"/>
        <w:spacing w:before="120"/>
        <w:ind w:firstLine="709"/>
        <w:jc w:val="both"/>
        <w:rPr>
          <w:rFonts w:eastAsia="Calibri"/>
          <w:lang w:eastAsia="en-US"/>
        </w:rPr>
      </w:pPr>
      <w:r>
        <w:rPr>
          <w:rFonts w:eastAsia="Calibri"/>
          <w:lang w:eastAsia="en-US"/>
        </w:rPr>
        <w:t>3) полное наименование бенефициара, ИНН бенефициара;</w:t>
      </w:r>
    </w:p>
    <w:p w:rsidR="00B17773" w:rsidRDefault="00DC3962">
      <w:pPr>
        <w:widowControl w:val="0"/>
        <w:spacing w:before="120"/>
        <w:ind w:firstLine="709"/>
        <w:jc w:val="both"/>
        <w:rPr>
          <w:rFonts w:eastAsia="Calibri"/>
          <w:lang w:eastAsia="en-US"/>
        </w:rPr>
      </w:pPr>
      <w:r>
        <w:rPr>
          <w:rFonts w:eastAsia="Calibri"/>
          <w:lang w:eastAsia="en-US"/>
        </w:rPr>
        <w:t>4) информацию о закупке, для обеспечения заявки на участие в которой предоставляется банковская гарантия (номер извещения о закупке, предмет договора в соответствии с извещением о закупке);</w:t>
      </w:r>
    </w:p>
    <w:p w:rsidR="00B17773" w:rsidRDefault="00DC3962">
      <w:pPr>
        <w:widowControl w:val="0"/>
        <w:spacing w:before="120"/>
        <w:ind w:firstLine="709"/>
        <w:jc w:val="both"/>
        <w:rPr>
          <w:rFonts w:eastAsia="Calibri"/>
          <w:lang w:eastAsia="en-US"/>
        </w:rPr>
      </w:pPr>
      <w:r>
        <w:rPr>
          <w:rFonts w:eastAsia="Calibri"/>
          <w:lang w:eastAsia="en-US"/>
        </w:rPr>
        <w:t>5) сумму банковской гарантии, подлежащую уплате гарантом бенефициару (сумму банковской гарантии);</w:t>
      </w:r>
    </w:p>
    <w:p w:rsidR="00B17773" w:rsidRDefault="00DC3962">
      <w:pPr>
        <w:widowControl w:val="0"/>
        <w:spacing w:before="120"/>
        <w:ind w:firstLine="709"/>
        <w:jc w:val="both"/>
        <w:rPr>
          <w:rFonts w:eastAsia="Calibri"/>
          <w:lang w:eastAsia="en-US"/>
        </w:rPr>
      </w:pPr>
      <w:r>
        <w:rPr>
          <w:rFonts w:eastAsia="Calibri"/>
          <w:lang w:eastAsia="en-US"/>
        </w:rPr>
        <w:t>6) срок вступления банковской гарантии в силу и срок действия банковской гарантии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банковской гарантии не может составлять менее одного месяца с даты окончания срока подачи заявок на участие в закупке);</w:t>
      </w:r>
    </w:p>
    <w:p w:rsidR="00B17773" w:rsidRDefault="00DC3962">
      <w:pPr>
        <w:widowControl w:val="0"/>
        <w:spacing w:before="120"/>
        <w:ind w:firstLine="709"/>
        <w:jc w:val="both"/>
        <w:rPr>
          <w:rFonts w:eastAsia="Calibri"/>
          <w:lang w:eastAsia="en-US"/>
        </w:rPr>
      </w:pPr>
      <w:r>
        <w:rPr>
          <w:rFonts w:eastAsia="Calibri"/>
          <w:lang w:eastAsia="en-US"/>
        </w:rPr>
        <w:t>7) обязательства гаранта по обеспечению исполнения принципалом его обязательств по заключению договора с бенефициаром (в случае признания принципала победителем закупки или иным лицом, с которым по результатам определения поставщика заключается договор), по предоставлению обеспечения исполнения договора (если извещением о закупке, документацией о закупке установлены требование обеспечения исполнения договора и срок его представления до заключения договора);</w:t>
      </w:r>
    </w:p>
    <w:p w:rsidR="00B17773" w:rsidRDefault="00DC3962">
      <w:pPr>
        <w:widowControl w:val="0"/>
        <w:spacing w:before="120"/>
        <w:ind w:firstLine="709"/>
        <w:jc w:val="both"/>
        <w:rPr>
          <w:rFonts w:eastAsia="Calibri"/>
          <w:lang w:eastAsia="en-US"/>
        </w:rPr>
      </w:pPr>
      <w:r>
        <w:rPr>
          <w:rFonts w:eastAsia="Calibri"/>
          <w:lang w:eastAsia="en-US"/>
        </w:rPr>
        <w:t>8) условие о праве бенефициара</w:t>
      </w:r>
      <w:r>
        <w:t xml:space="preserve"> </w:t>
      </w:r>
      <w:r>
        <w:rPr>
          <w:rFonts w:eastAsia="Calibri"/>
          <w:lang w:eastAsia="en-US"/>
        </w:rPr>
        <w:t>до окончания срока действия банковской гарантии предъявить в размере обеспечения заявки на участие в закупке, установленном в извещении о закупке, документации о закупке требование об уплате денежной суммы по банковской гарантии (далее в целях настоящего раздела – требование) при наступлении хотя бы одного из следующих случаев:</w:t>
      </w:r>
    </w:p>
    <w:p w:rsidR="00B17773" w:rsidRDefault="00DC3962">
      <w:pPr>
        <w:widowControl w:val="0"/>
        <w:spacing w:before="120"/>
        <w:ind w:firstLine="709"/>
        <w:jc w:val="both"/>
        <w:rPr>
          <w:rFonts w:eastAsia="Calibri"/>
          <w:lang w:eastAsia="en-US"/>
        </w:rPr>
      </w:pPr>
      <w:r>
        <w:rPr>
          <w:rFonts w:eastAsia="Calibri"/>
          <w:lang w:eastAsia="en-US"/>
        </w:rPr>
        <w:t>принципал уклонился или отказался от заключения договора с бенефициаром;</w:t>
      </w:r>
    </w:p>
    <w:p w:rsidR="00B17773" w:rsidRDefault="00DC3962">
      <w:pPr>
        <w:widowControl w:val="0"/>
        <w:spacing w:before="120"/>
        <w:ind w:firstLine="709"/>
        <w:jc w:val="both"/>
        <w:rPr>
          <w:rFonts w:eastAsia="Calibri"/>
          <w:lang w:eastAsia="en-US"/>
        </w:rPr>
      </w:pPr>
      <w:r>
        <w:rPr>
          <w:rFonts w:eastAsia="Calibri"/>
          <w:lang w:eastAsia="en-US"/>
        </w:rPr>
        <w:t xml:space="preserve">принципал не предоставил или предоставил с нарушением условий, установленных Законом № 223-ФЗ, положением о закупке бенефициара обеспечение исполнения договора </w:t>
      </w:r>
      <w:r>
        <w:rPr>
          <w:rFonts w:eastAsia="Calibri"/>
          <w:lang w:eastAsia="en-US"/>
        </w:rPr>
        <w:lastRenderedPageBreak/>
        <w:t>(если извещением о закупке, документацией о закупке установлены требование обеспечения исполнения договора и срок его представления до заключения договора).</w:t>
      </w:r>
    </w:p>
    <w:p w:rsidR="00B17773" w:rsidRDefault="00DC3962">
      <w:pPr>
        <w:widowControl w:val="0"/>
        <w:spacing w:before="120"/>
        <w:ind w:firstLine="709"/>
        <w:jc w:val="both"/>
        <w:rPr>
          <w:rFonts w:eastAsia="Calibri"/>
          <w:lang w:eastAsia="en-US"/>
        </w:rPr>
      </w:pPr>
      <w:r>
        <w:rPr>
          <w:rFonts w:eastAsia="Calibri"/>
          <w:lang w:eastAsia="en-US"/>
        </w:rPr>
        <w:t>9) обязательства бенефициара одновременно с требованием направить гаранту исчерпывающий перечень документов:</w:t>
      </w:r>
    </w:p>
    <w:p w:rsidR="00B17773" w:rsidRDefault="00DC3962">
      <w:pPr>
        <w:widowControl w:val="0"/>
        <w:spacing w:before="120"/>
        <w:ind w:firstLine="709"/>
        <w:jc w:val="both"/>
        <w:rPr>
          <w:rFonts w:eastAsia="Calibri"/>
          <w:lang w:eastAsia="en-US"/>
        </w:rPr>
      </w:pPr>
      <w:r>
        <w:rPr>
          <w:rFonts w:eastAsia="Calibri"/>
          <w:lang w:eastAsia="en-US"/>
        </w:rPr>
        <w:t>документ, содержащий информацию о неисполнении принципалом его обязательств по заключению договора с бенефициаром (протокол, составленный в ходе осуществления закупки (по результатам этапа конкурентной закупки), или протокол, составленный по итогам закупки, или иной предусмотренный положением о закупке бенефициара документ);</w:t>
      </w:r>
    </w:p>
    <w:p w:rsidR="00B17773" w:rsidRDefault="00DC3962">
      <w:pPr>
        <w:widowControl w:val="0"/>
        <w:spacing w:before="120"/>
        <w:ind w:firstLine="709"/>
        <w:jc w:val="both"/>
        <w:rPr>
          <w:rFonts w:eastAsia="Calibri"/>
          <w:lang w:eastAsia="en-US"/>
        </w:rPr>
      </w:pPr>
      <w:r>
        <w:rPr>
          <w:rFonts w:eastAsia="Calibri"/>
          <w:lang w:eastAsia="en-US"/>
        </w:rPr>
        <w:t>документ, подтверждающий полномочия лица, подписавшего требование от имени бенефициара (доверенность) (в случае если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17773" w:rsidRDefault="00DC3962">
      <w:pPr>
        <w:widowControl w:val="0"/>
        <w:spacing w:before="120"/>
        <w:ind w:firstLine="709"/>
        <w:jc w:val="both"/>
        <w:rPr>
          <w:rFonts w:eastAsia="Calibri"/>
          <w:lang w:eastAsia="en-US"/>
        </w:rPr>
      </w:pPr>
      <w:r>
        <w:rPr>
          <w:rFonts w:eastAsia="Calibri"/>
          <w:lang w:eastAsia="en-US"/>
        </w:rPr>
        <w:t>10) условие о праве бенефициара</w:t>
      </w:r>
      <w:r>
        <w:t xml:space="preserve"> </w:t>
      </w:r>
      <w:r>
        <w:rPr>
          <w:rFonts w:eastAsia="Calibri"/>
          <w:lang w:eastAsia="en-US"/>
        </w:rPr>
        <w:t>направлять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Выбор формы направления требования осуществляется бенефициаром самостоятельно. В случае направления требования на бумажном носителе представляются оригиналы документов,</w:t>
      </w:r>
      <w:r>
        <w:t xml:space="preserve"> </w:t>
      </w:r>
      <w:r>
        <w:rPr>
          <w:rFonts w:eastAsia="Calibri"/>
          <w:lang w:eastAsia="en-US"/>
        </w:rPr>
        <w:t xml:space="preserve">указанных в </w:t>
      </w:r>
      <w:r>
        <w:rPr>
          <w:rFonts w:eastAsia="Calibri"/>
          <w:b/>
          <w:bCs/>
          <w:lang w:eastAsia="en-US"/>
        </w:rPr>
        <w:t>подпункте 9 пункта 12.10 Положения</w:t>
      </w:r>
      <w:r>
        <w:rPr>
          <w:rFonts w:eastAsia="Calibri"/>
          <w:lang w:eastAsia="en-US"/>
        </w:rPr>
        <w:t xml:space="preserve">,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документы, указанные в </w:t>
      </w:r>
      <w:r>
        <w:rPr>
          <w:rFonts w:eastAsia="Calibri"/>
          <w:b/>
          <w:bCs/>
          <w:lang w:eastAsia="en-US"/>
        </w:rPr>
        <w:t>подпункте 9 пункта 12.10 Положения</w:t>
      </w:r>
      <w:r>
        <w:rPr>
          <w:rFonts w:eastAsia="Calibri"/>
          <w:lang w:eastAsia="en-US"/>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B17773" w:rsidRDefault="00DC3962">
      <w:pPr>
        <w:widowControl w:val="0"/>
        <w:spacing w:before="120"/>
        <w:ind w:firstLine="709"/>
        <w:jc w:val="both"/>
        <w:rPr>
          <w:rFonts w:eastAsia="Calibri"/>
          <w:lang w:eastAsia="en-US"/>
        </w:rPr>
      </w:pPr>
      <w:r>
        <w:rPr>
          <w:rFonts w:eastAsia="Calibri"/>
          <w:lang w:eastAsia="en-US"/>
        </w:rPr>
        <w:t xml:space="preserve">11) условие об обязанности гаранта рассмотреть требование не позднее 5 (пяти) рабочих дней со дня, следующего за днем его получения и документов, указанных в </w:t>
      </w:r>
      <w:r>
        <w:rPr>
          <w:rFonts w:eastAsia="Calibri"/>
          <w:b/>
          <w:bCs/>
          <w:lang w:eastAsia="en-US"/>
        </w:rPr>
        <w:t>подпункте 9 пункта 12.10 Положения</w:t>
      </w:r>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12) условие об обязанности гаранта</w:t>
      </w:r>
      <w:r>
        <w:t xml:space="preserve"> </w:t>
      </w:r>
      <w:r>
        <w:rPr>
          <w:rFonts w:eastAsia="Calibri"/>
          <w:lang w:eastAsia="en-US"/>
        </w:rPr>
        <w:t>уплатить бенефициару всю денежную сумму по банковской гарантии не позднее 10 (десяти) рабочих дней со дня, следующего за днем получения гарантом требования бенефициара, соответствующего условиям банковской гарантии, при отсутствии предусмотренных ГК РФ оснований для отказа в удовлетворении этого требования;</w:t>
      </w:r>
    </w:p>
    <w:p w:rsidR="00B17773" w:rsidRDefault="00DC3962">
      <w:pPr>
        <w:widowControl w:val="0"/>
        <w:spacing w:before="120"/>
        <w:ind w:firstLine="709"/>
        <w:jc w:val="both"/>
        <w:rPr>
          <w:rFonts w:eastAsia="Calibri"/>
          <w:lang w:eastAsia="en-US"/>
        </w:rPr>
      </w:pPr>
      <w:r>
        <w:rPr>
          <w:rFonts w:eastAsia="Calibri"/>
          <w:lang w:eastAsia="en-US"/>
        </w:rPr>
        <w:t>13)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учитываются операции со средствами, поступающими бенефициару, указанный бенефициаром в требовании;</w:t>
      </w:r>
    </w:p>
    <w:p w:rsidR="00B17773" w:rsidRDefault="00DC3962">
      <w:pPr>
        <w:widowControl w:val="0"/>
        <w:spacing w:before="120"/>
        <w:ind w:firstLine="709"/>
        <w:jc w:val="both"/>
        <w:rPr>
          <w:rFonts w:eastAsia="Calibri"/>
          <w:lang w:eastAsia="en-US"/>
        </w:rPr>
      </w:pPr>
      <w:r>
        <w:rPr>
          <w:rFonts w:eastAsia="Calibri"/>
          <w:lang w:eastAsia="en-US"/>
        </w:rPr>
        <w:t>14) условие, что все расходы, возникающие в связи с перечислением гарантом денежных средств по банковской гарантии бенефициару, несет гарант;</w:t>
      </w:r>
    </w:p>
    <w:p w:rsidR="00B17773" w:rsidRDefault="00DC3962">
      <w:pPr>
        <w:widowControl w:val="0"/>
        <w:spacing w:before="120"/>
        <w:ind w:firstLine="709"/>
        <w:jc w:val="both"/>
        <w:rPr>
          <w:rFonts w:eastAsia="Calibri"/>
          <w:lang w:eastAsia="en-US"/>
        </w:rPr>
      </w:pPr>
      <w:r>
        <w:rPr>
          <w:rFonts w:eastAsia="Calibri"/>
          <w:lang w:eastAsia="en-US"/>
        </w:rPr>
        <w:t>15) обязательство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w:t>
      </w:r>
    </w:p>
    <w:p w:rsidR="00B17773" w:rsidRDefault="00DC3962">
      <w:pPr>
        <w:widowControl w:val="0"/>
        <w:spacing w:before="120"/>
        <w:ind w:firstLine="709"/>
        <w:jc w:val="both"/>
        <w:rPr>
          <w:rFonts w:eastAsia="Calibri"/>
          <w:lang w:eastAsia="en-US"/>
        </w:rPr>
      </w:pPr>
      <w:r>
        <w:rPr>
          <w:rFonts w:eastAsia="Calibri"/>
          <w:lang w:eastAsia="en-US"/>
        </w:rPr>
        <w:t xml:space="preserve">16) условие о рассмотрении споров, возникающих в связи с исполнением обязательств </w:t>
      </w:r>
      <w:r>
        <w:rPr>
          <w:rFonts w:eastAsia="Calibri"/>
          <w:lang w:eastAsia="en-US"/>
        </w:rPr>
        <w:lastRenderedPageBreak/>
        <w:t>по банковской гарантии, в арбитражном суде по месту нахождения бенефициара.</w:t>
      </w:r>
    </w:p>
    <w:p w:rsidR="00B17773" w:rsidRDefault="00DC3962">
      <w:pPr>
        <w:widowControl w:val="0"/>
        <w:spacing w:before="120"/>
        <w:ind w:firstLine="709"/>
        <w:jc w:val="both"/>
        <w:rPr>
          <w:rFonts w:eastAsia="Calibri"/>
          <w:lang w:eastAsia="en-US"/>
        </w:rPr>
      </w:pPr>
      <w:r>
        <w:rPr>
          <w:rFonts w:eastAsia="Calibri"/>
          <w:lang w:eastAsia="en-US"/>
        </w:rPr>
        <w:t>12.11. Банковская гарантия, предоставляемая в качестве обеспечения заявки на участие в закупке, не должна содержать условия:</w:t>
      </w:r>
    </w:p>
    <w:p w:rsidR="00B17773" w:rsidRDefault="00DC3962">
      <w:pPr>
        <w:widowControl w:val="0"/>
        <w:spacing w:before="120"/>
        <w:ind w:firstLine="709"/>
        <w:jc w:val="both"/>
        <w:rPr>
          <w:rFonts w:eastAsia="Calibri"/>
          <w:lang w:eastAsia="en-US"/>
        </w:rPr>
      </w:pPr>
      <w:r>
        <w:rPr>
          <w:rFonts w:eastAsia="Calibri"/>
          <w:lang w:eastAsia="en-US"/>
        </w:rPr>
        <w:t xml:space="preserve">1)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перечнем, указанным в </w:t>
      </w:r>
      <w:r>
        <w:rPr>
          <w:rFonts w:eastAsia="Calibri"/>
          <w:b/>
          <w:bCs/>
          <w:lang w:eastAsia="en-US"/>
        </w:rPr>
        <w:t>подпункте 9 пункта 12.10 Положения</w:t>
      </w:r>
      <w:r>
        <w:rPr>
          <w:rFonts w:eastAsia="Calibri"/>
          <w:lang w:eastAsia="en-US"/>
        </w:rPr>
        <w:t>, в том числе</w:t>
      </w:r>
      <w:r>
        <w:t xml:space="preserve"> </w:t>
      </w:r>
      <w:r>
        <w:rPr>
          <w:rFonts w:eastAsia="Calibri"/>
          <w:lang w:eastAsia="en-US"/>
        </w:rPr>
        <w:t>судебных актов, подтверждающих неисполнение принципалом обязательств, обеспечиваемых банковской гарантией;</w:t>
      </w:r>
    </w:p>
    <w:p w:rsidR="00B17773" w:rsidRDefault="00DC3962">
      <w:pPr>
        <w:widowControl w:val="0"/>
        <w:spacing w:before="120"/>
        <w:ind w:firstLine="709"/>
        <w:jc w:val="both"/>
        <w:rPr>
          <w:rFonts w:eastAsia="Calibri"/>
          <w:lang w:eastAsia="en-US"/>
        </w:rPr>
      </w:pPr>
      <w:r>
        <w:rPr>
          <w:rFonts w:eastAsia="Calibri"/>
          <w:lang w:eastAsia="en-US"/>
        </w:rPr>
        <w:t>2)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B17773" w:rsidRDefault="00DC3962">
      <w:pPr>
        <w:widowControl w:val="0"/>
        <w:spacing w:before="120"/>
        <w:ind w:firstLine="709"/>
        <w:jc w:val="both"/>
        <w:rPr>
          <w:rFonts w:eastAsia="Calibri"/>
          <w:lang w:eastAsia="en-US"/>
        </w:rPr>
      </w:pPr>
      <w:r>
        <w:rPr>
          <w:rFonts w:eastAsia="Calibri"/>
          <w:lang w:eastAsia="en-US"/>
        </w:rPr>
        <w:t>12.12. Независимая гарантия, предоставляемая в качестве обеспечения заявки на участие в закупке, участниками которой являются только СМСП, должна соответствовать следующим требованиям:</w:t>
      </w:r>
    </w:p>
    <w:p w:rsidR="00B17773" w:rsidRDefault="00DC3962">
      <w:pPr>
        <w:widowControl w:val="0"/>
        <w:spacing w:before="120"/>
        <w:ind w:firstLine="709"/>
        <w:jc w:val="both"/>
        <w:rPr>
          <w:rFonts w:eastAsia="Calibri"/>
          <w:lang w:eastAsia="en-US"/>
        </w:rPr>
      </w:pPr>
      <w:r>
        <w:rPr>
          <w:rFonts w:eastAsia="Calibri"/>
          <w:lang w:eastAsia="en-US"/>
        </w:rPr>
        <w:t>1) независимая гарантия должна быть выдана гарантом, предусмотренным частью 1 статьи 45 Закона № 44-ФЗ;</w:t>
      </w:r>
    </w:p>
    <w:p w:rsidR="00B17773" w:rsidRDefault="00DC3962">
      <w:pPr>
        <w:widowControl w:val="0"/>
        <w:spacing w:before="120"/>
        <w:ind w:firstLine="709"/>
        <w:jc w:val="both"/>
        <w:rPr>
          <w:rFonts w:eastAsia="Calibri"/>
          <w:lang w:eastAsia="en-US"/>
        </w:rPr>
      </w:pPr>
      <w:r>
        <w:rPr>
          <w:rFonts w:eastAsia="Calibri"/>
          <w:lang w:eastAsia="en-US"/>
        </w:rPr>
        <w:t>2) информация о независимой гарантии должна быть включена в реестр независимых гарантий, предусмотренный частью 8 статьи 45 Закона от № 44-ФЗ;</w:t>
      </w:r>
    </w:p>
    <w:p w:rsidR="00B17773" w:rsidRDefault="00DC3962">
      <w:pPr>
        <w:widowControl w:val="0"/>
        <w:spacing w:before="120"/>
        <w:ind w:firstLine="709"/>
        <w:jc w:val="both"/>
        <w:rPr>
          <w:rFonts w:eastAsia="Calibri"/>
          <w:lang w:eastAsia="en-US"/>
        </w:rPr>
      </w:pPr>
      <w:r>
        <w:rPr>
          <w:rFonts w:eastAsia="Calibri"/>
          <w:lang w:eastAsia="en-US"/>
        </w:rPr>
        <w:t>3) независимая гарантия не может быть отозвана выдавшим ее гарантом;</w:t>
      </w:r>
    </w:p>
    <w:p w:rsidR="00B17773" w:rsidRDefault="00DC3962">
      <w:pPr>
        <w:widowControl w:val="0"/>
        <w:spacing w:before="120"/>
        <w:ind w:firstLine="709"/>
        <w:jc w:val="both"/>
        <w:rPr>
          <w:rFonts w:eastAsia="Calibri"/>
          <w:lang w:eastAsia="en-US"/>
        </w:rPr>
      </w:pPr>
      <w:r>
        <w:rPr>
          <w:rFonts w:eastAsia="Calibri"/>
          <w:lang w:eastAsia="en-US"/>
        </w:rPr>
        <w:t xml:space="preserve">4) независимая гарантия должна содержать сведения и условия, установленные пунктом 4 части 14.1 статьи 3.4 Закона № 223-ФЗ; </w:t>
      </w:r>
    </w:p>
    <w:p w:rsidR="00B17773" w:rsidRDefault="00DC3962">
      <w:pPr>
        <w:widowControl w:val="0"/>
        <w:spacing w:before="120"/>
        <w:ind w:firstLine="709"/>
        <w:jc w:val="both"/>
        <w:rPr>
          <w:rFonts w:eastAsia="Calibri"/>
          <w:lang w:eastAsia="en-US"/>
        </w:rPr>
      </w:pPr>
      <w:r>
        <w:rPr>
          <w:rFonts w:eastAsia="Calibri"/>
          <w:lang w:eastAsia="en-US"/>
        </w:rPr>
        <w:t>5) независимая гарантия должна соответствовать требованиям 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09.08.2022 № 1397.</w:t>
      </w:r>
    </w:p>
    <w:p w:rsidR="00B17773" w:rsidRDefault="00DC3962">
      <w:pPr>
        <w:widowControl w:val="0"/>
        <w:spacing w:before="120"/>
        <w:ind w:firstLine="709"/>
        <w:jc w:val="both"/>
        <w:rPr>
          <w:rFonts w:eastAsia="Calibri"/>
          <w:lang w:eastAsia="en-US"/>
        </w:rPr>
      </w:pPr>
      <w:r>
        <w:rPr>
          <w:rFonts w:eastAsia="Calibri"/>
          <w:lang w:eastAsia="en-US"/>
        </w:rPr>
        <w:t>12.13. Банковская гарантия в качестве обеспечения заявки на участие в закупке предоставляется участником закупки в составе заявки на участие в закупке в форме электронного документа, подписанного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rsidR="00B17773" w:rsidRDefault="00DC3962">
      <w:pPr>
        <w:widowControl w:val="0"/>
        <w:spacing w:before="120"/>
        <w:ind w:firstLine="709"/>
        <w:jc w:val="both"/>
        <w:rPr>
          <w:rFonts w:eastAsia="Calibri"/>
          <w:lang w:eastAsia="en-US"/>
        </w:rPr>
      </w:pPr>
      <w:r>
        <w:rPr>
          <w:rFonts w:eastAsia="Calibri"/>
          <w:lang w:eastAsia="en-US"/>
        </w:rPr>
        <w:t>Независимая гарантия в качестве обеспечения заявки на участие в закупке, предоставляется участником закупки в составе заявки на участие в закупке в форме электронного документа, подписанного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или в виде скан-копии документа с указанием номера реестровой записи в реестре независимых гарантий, предусмотренном частью 8 статьи 45 Закона № 44-ФЗ.</w:t>
      </w:r>
    </w:p>
    <w:p w:rsidR="00B17773" w:rsidRDefault="00DC3962">
      <w:pPr>
        <w:widowControl w:val="0"/>
        <w:spacing w:before="120"/>
        <w:ind w:firstLine="709"/>
        <w:jc w:val="both"/>
        <w:rPr>
          <w:rFonts w:eastAsia="Calibri"/>
          <w:lang w:eastAsia="en-US"/>
        </w:rPr>
      </w:pPr>
      <w:r>
        <w:rPr>
          <w:rFonts w:eastAsia="Calibri"/>
          <w:lang w:eastAsia="en-US"/>
        </w:rPr>
        <w:lastRenderedPageBreak/>
        <w:t>12.14. Заказчик рассматривает поступившую банковскую, независимую гарантию в качестве обеспечения заявки на участие в закупке в срок, установленный Положением для рассмотрения заявок участников закупки по соответствующему способу закупки.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 Положения.</w:t>
      </w:r>
    </w:p>
    <w:p w:rsidR="00B17773" w:rsidRDefault="00DC3962">
      <w:pPr>
        <w:widowControl w:val="0"/>
        <w:spacing w:before="120"/>
        <w:ind w:firstLine="709"/>
        <w:jc w:val="both"/>
        <w:rPr>
          <w:rFonts w:eastAsia="Calibri"/>
          <w:lang w:eastAsia="en-US"/>
        </w:rPr>
      </w:pPr>
      <w:r>
        <w:rPr>
          <w:rFonts w:eastAsia="Calibri"/>
          <w:lang w:eastAsia="en-US"/>
        </w:rPr>
        <w:t xml:space="preserve">Несоответствие банковской гарантии, предоставленной участником закупки, требованиям, установленным </w:t>
      </w:r>
      <w:r>
        <w:rPr>
          <w:rFonts w:eastAsia="Calibri"/>
          <w:b/>
          <w:bCs/>
          <w:lang w:eastAsia="en-US"/>
        </w:rPr>
        <w:t>пунктами 12.9 – 12.11, 12.13 Положения</w:t>
      </w:r>
      <w:r>
        <w:rPr>
          <w:rFonts w:eastAsia="Calibri"/>
          <w:lang w:eastAsia="en-US"/>
        </w:rPr>
        <w:t xml:space="preserve">, несоответствие независимой гарантии, предоставленной участником закупки, требованиям, установленным </w:t>
      </w:r>
      <w:r>
        <w:rPr>
          <w:rFonts w:eastAsia="Calibri"/>
          <w:b/>
          <w:bCs/>
          <w:lang w:eastAsia="en-US"/>
        </w:rPr>
        <w:t>пунктами 12.12, 12.13 Положения</w:t>
      </w:r>
      <w:r>
        <w:rPr>
          <w:rFonts w:eastAsia="Calibri"/>
          <w:lang w:eastAsia="en-US"/>
        </w:rPr>
        <w:t>, является основанием для отказа в принятии ее заказчиком и отклонения заявки участника закупки.</w:t>
      </w:r>
    </w:p>
    <w:p w:rsidR="00B17773" w:rsidRDefault="00DC3962">
      <w:pPr>
        <w:widowControl w:val="0"/>
        <w:spacing w:before="120"/>
        <w:ind w:firstLine="709"/>
        <w:jc w:val="both"/>
        <w:rPr>
          <w:rFonts w:eastAsia="Calibri"/>
          <w:lang w:eastAsia="en-US"/>
        </w:rPr>
      </w:pPr>
      <w:r>
        <w:rPr>
          <w:rFonts w:eastAsia="Calibri"/>
          <w:lang w:eastAsia="en-US"/>
        </w:rPr>
        <w:t xml:space="preserve">12.15. Оператор ЭТП прекращает блокирование денежных средств, внесенных в качестве обеспечения заявки на участие в закупке в соответствии с </w:t>
      </w:r>
      <w:r>
        <w:rPr>
          <w:rFonts w:eastAsia="Calibri"/>
          <w:b/>
          <w:bCs/>
          <w:lang w:eastAsia="en-US"/>
        </w:rPr>
        <w:t>подпунктом 2</w:t>
      </w:r>
      <w:r>
        <w:rPr>
          <w:rFonts w:eastAsia="Calibri"/>
          <w:lang w:eastAsia="en-US"/>
        </w:rPr>
        <w:t xml:space="preserve"> </w:t>
      </w:r>
      <w:r>
        <w:rPr>
          <w:rFonts w:eastAsia="Calibri"/>
          <w:b/>
          <w:bCs/>
          <w:lang w:eastAsia="en-US"/>
        </w:rPr>
        <w:t>пункта 12.4 Положения</w:t>
      </w:r>
      <w:r>
        <w:rPr>
          <w:rFonts w:eastAsia="Calibri"/>
          <w:lang w:eastAsia="en-US"/>
        </w:rPr>
        <w:t>, в соответствии с регламентом ЭТП после даты наступления одного из следующих случаев:</w:t>
      </w:r>
    </w:p>
    <w:p w:rsidR="00B17773" w:rsidRDefault="00DC3962">
      <w:pPr>
        <w:widowControl w:val="0"/>
        <w:spacing w:before="120"/>
        <w:ind w:firstLine="709"/>
        <w:jc w:val="both"/>
        <w:rPr>
          <w:rFonts w:eastAsia="Calibri"/>
          <w:lang w:eastAsia="en-US"/>
        </w:rPr>
      </w:pPr>
      <w:r>
        <w:rPr>
          <w:rFonts w:eastAsia="Calibri"/>
          <w:lang w:eastAsia="en-US"/>
        </w:rPr>
        <w:t>1) принятия заказчиком решения об отказе от проведения закупки - участнику, подавшему заявку на участие в закупке;</w:t>
      </w:r>
    </w:p>
    <w:p w:rsidR="00B17773" w:rsidRDefault="00DC3962">
      <w:pPr>
        <w:widowControl w:val="0"/>
        <w:spacing w:before="120"/>
        <w:ind w:firstLine="709"/>
        <w:jc w:val="both"/>
        <w:rPr>
          <w:rFonts w:eastAsia="Calibri"/>
          <w:lang w:eastAsia="en-US"/>
        </w:rPr>
      </w:pPr>
      <w:r>
        <w:rPr>
          <w:rFonts w:eastAsia="Calibri"/>
          <w:lang w:eastAsia="en-US"/>
        </w:rPr>
        <w:t>2) получения заказчиком уведомления об отзыве заявки на участие в закупке – участнику, отозвавшему заявку на участие в закупке;</w:t>
      </w:r>
    </w:p>
    <w:p w:rsidR="00B17773" w:rsidRDefault="00DC3962">
      <w:pPr>
        <w:widowControl w:val="0"/>
        <w:spacing w:before="120"/>
        <w:ind w:firstLine="709"/>
        <w:jc w:val="both"/>
        <w:rPr>
          <w:rFonts w:eastAsia="Calibri"/>
          <w:lang w:eastAsia="en-US"/>
        </w:rPr>
      </w:pPr>
      <w:r>
        <w:rPr>
          <w:rFonts w:eastAsia="Calibri"/>
          <w:lang w:eastAsia="en-US"/>
        </w:rPr>
        <w:t>3) размещения в ЕИС протокола рассмотрении заявок (предложений) участников закупки - участнику закупки, не допущенному к участию в закупке;</w:t>
      </w:r>
    </w:p>
    <w:p w:rsidR="00B17773" w:rsidRDefault="00DC3962">
      <w:pPr>
        <w:widowControl w:val="0"/>
        <w:spacing w:before="120"/>
        <w:ind w:firstLine="709"/>
        <w:jc w:val="both"/>
        <w:rPr>
          <w:rFonts w:eastAsia="Calibri"/>
          <w:highlight w:val="yellow"/>
          <w:lang w:eastAsia="en-US"/>
        </w:rPr>
      </w:pPr>
      <w:r>
        <w:rPr>
          <w:rFonts w:eastAsia="Calibri"/>
          <w:lang w:eastAsia="en-US"/>
        </w:rPr>
        <w:t>4) размещения в ЕИС протокола по итогам закупки – участникам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rsidR="00B17773" w:rsidRDefault="00DC3962">
      <w:pPr>
        <w:widowControl w:val="0"/>
        <w:spacing w:before="120"/>
        <w:ind w:firstLine="709"/>
        <w:jc w:val="both"/>
        <w:rPr>
          <w:rFonts w:eastAsia="Calibri"/>
          <w:lang w:eastAsia="en-US"/>
        </w:rPr>
      </w:pPr>
      <w:r>
        <w:rPr>
          <w:rFonts w:eastAsia="Calibri"/>
          <w:lang w:eastAsia="en-US"/>
        </w:rPr>
        <w:t>5) заключения договора - победителю или единственному участнику закупки,</w:t>
      </w:r>
      <w:r>
        <w:t xml:space="preserve"> </w:t>
      </w:r>
      <w:r>
        <w:rPr>
          <w:rFonts w:eastAsia="Calibri"/>
          <w:lang w:eastAsia="en-US"/>
        </w:rPr>
        <w:t>участнику закупки, заявке на участие которого присвоен второй номер.</w:t>
      </w:r>
    </w:p>
    <w:p w:rsidR="00B17773" w:rsidRDefault="00DC3962">
      <w:pPr>
        <w:widowControl w:val="0"/>
        <w:spacing w:before="120"/>
        <w:ind w:firstLine="709"/>
        <w:jc w:val="both"/>
        <w:rPr>
          <w:rFonts w:eastAsia="Calibri"/>
          <w:lang w:eastAsia="en-US"/>
        </w:rPr>
      </w:pPr>
      <w:r>
        <w:rPr>
          <w:rFonts w:eastAsia="Calibri"/>
          <w:lang w:eastAsia="en-US"/>
        </w:rPr>
        <w:t xml:space="preserve">12.16. Денежные средства, внесенные в качестве обеспечения заявки на участие в закупке, участниками которой являются только СМСП, на счет, указанный в извещении о закупке, документации о закупке, в соответствии с </w:t>
      </w:r>
      <w:r>
        <w:rPr>
          <w:rFonts w:eastAsia="Calibri"/>
          <w:b/>
          <w:bCs/>
          <w:lang w:eastAsia="en-US"/>
        </w:rPr>
        <w:t>подпунктом 2 пункта 12.5 Положения</w:t>
      </w:r>
      <w:r>
        <w:rPr>
          <w:rFonts w:eastAsia="Calibri"/>
          <w:lang w:eastAsia="en-US"/>
        </w:rPr>
        <w:t>, возвращаются:</w:t>
      </w:r>
    </w:p>
    <w:p w:rsidR="00B17773" w:rsidRDefault="00DC3962">
      <w:pPr>
        <w:widowControl w:val="0"/>
        <w:spacing w:before="120"/>
        <w:ind w:firstLine="709"/>
        <w:jc w:val="both"/>
        <w:rPr>
          <w:rFonts w:eastAsia="Calibri"/>
          <w:lang w:eastAsia="en-US"/>
        </w:rPr>
      </w:pPr>
      <w:r>
        <w:rPr>
          <w:rFonts w:eastAsia="Calibri"/>
          <w:lang w:eastAsia="en-US"/>
        </w:rPr>
        <w:t>1)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rsidR="00B17773" w:rsidRDefault="00DC3962">
      <w:pPr>
        <w:widowControl w:val="0"/>
        <w:spacing w:before="120"/>
        <w:ind w:firstLine="709"/>
        <w:jc w:val="both"/>
        <w:rPr>
          <w:rFonts w:eastAsia="Calibri"/>
          <w:lang w:eastAsia="en-US"/>
        </w:rPr>
      </w:pPr>
      <w:r>
        <w:rPr>
          <w:rFonts w:eastAsia="Calibri"/>
          <w:lang w:eastAsia="en-US"/>
        </w:rPr>
        <w:t>2)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Положением, решения о том, что договор по результатам закупки не заключается.</w:t>
      </w:r>
    </w:p>
    <w:p w:rsidR="00B17773" w:rsidRDefault="00DC3962">
      <w:pPr>
        <w:widowControl w:val="0"/>
        <w:spacing w:before="120"/>
        <w:ind w:firstLine="709"/>
        <w:jc w:val="both"/>
        <w:rPr>
          <w:rFonts w:eastAsia="Calibri"/>
          <w:lang w:eastAsia="en-US"/>
        </w:rPr>
      </w:pPr>
      <w:r>
        <w:rPr>
          <w:rFonts w:eastAsia="Calibri"/>
          <w:lang w:eastAsia="en-US"/>
        </w:rPr>
        <w:t>12.17. Возврат участнику закупки денежных средств, внесенных в качестве обеспечения заявки на участие в закупке, не производится в следующих случаях:</w:t>
      </w:r>
    </w:p>
    <w:p w:rsidR="00B17773" w:rsidRDefault="00DC3962">
      <w:pPr>
        <w:widowControl w:val="0"/>
        <w:spacing w:before="120"/>
        <w:ind w:firstLine="709"/>
        <w:jc w:val="both"/>
        <w:rPr>
          <w:rFonts w:eastAsia="Calibri"/>
          <w:lang w:eastAsia="en-US"/>
        </w:rPr>
      </w:pPr>
      <w:r>
        <w:rPr>
          <w:rFonts w:eastAsia="Calibri"/>
          <w:lang w:eastAsia="en-US"/>
        </w:rPr>
        <w:t>1) уклонение или отказ участника закупки от заключения договора;</w:t>
      </w:r>
    </w:p>
    <w:p w:rsidR="00B17773" w:rsidRDefault="00DC3962">
      <w:pPr>
        <w:widowControl w:val="0"/>
        <w:spacing w:before="120"/>
        <w:ind w:firstLine="709"/>
        <w:jc w:val="both"/>
        <w:rPr>
          <w:rFonts w:eastAsia="Calibri"/>
          <w:lang w:eastAsia="en-US"/>
        </w:rPr>
      </w:pPr>
      <w:r>
        <w:rPr>
          <w:rFonts w:eastAsia="Calibri"/>
          <w:lang w:eastAsia="en-US"/>
        </w:rPr>
        <w:t>2) непредоставление или предоставление заказчику с нарушением условий, установленных Законом № 223-ФЗ, Положением, извещением о закупке, документацией о закупке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p w:rsidR="00B17773" w:rsidRDefault="00DC3962">
      <w:pPr>
        <w:widowControl w:val="0"/>
        <w:spacing w:before="120"/>
        <w:ind w:firstLine="709"/>
        <w:jc w:val="both"/>
        <w:rPr>
          <w:rFonts w:eastAsia="Calibri"/>
          <w:lang w:eastAsia="en-US"/>
        </w:rPr>
      </w:pPr>
      <w:r>
        <w:rPr>
          <w:rFonts w:eastAsia="Calibri"/>
          <w:lang w:eastAsia="en-US"/>
        </w:rPr>
        <w:t xml:space="preserve">12.18. В случае, если заказчиком в извещении о закупке, документации о закупке установлено требование об обеспечении заявки на участие в закупке, такое требование в равной </w:t>
      </w:r>
      <w:r>
        <w:rPr>
          <w:rFonts w:eastAsia="Calibri"/>
          <w:lang w:eastAsia="en-US"/>
        </w:rPr>
        <w:lastRenderedPageBreak/>
        <w:t>мере распространяется на всех участников закупки.</w:t>
      </w:r>
    </w:p>
    <w:p w:rsidR="00B17773" w:rsidRDefault="00B17773">
      <w:pPr>
        <w:spacing w:before="120"/>
        <w:ind w:firstLine="709"/>
        <w:jc w:val="both"/>
      </w:pPr>
    </w:p>
    <w:p w:rsidR="00B17773" w:rsidRDefault="00DC3962">
      <w:pPr>
        <w:pStyle w:val="aff"/>
        <w:spacing w:before="120" w:after="0"/>
        <w:ind w:firstLine="709"/>
        <w:jc w:val="both"/>
        <w:rPr>
          <w:b/>
          <w:sz w:val="24"/>
          <w:szCs w:val="24"/>
        </w:rPr>
      </w:pPr>
      <w:bookmarkStart w:id="104" w:name="_Toc208999320"/>
      <w:r>
        <w:rPr>
          <w:b/>
          <w:sz w:val="24"/>
          <w:szCs w:val="24"/>
        </w:rPr>
        <w:t xml:space="preserve">13. </w:t>
      </w:r>
      <w:r>
        <w:rPr>
          <w:b/>
          <w:bCs/>
          <w:sz w:val="24"/>
          <w:szCs w:val="24"/>
        </w:rPr>
        <w:t>Обеспечение исполнения договора,</w:t>
      </w:r>
      <w:r>
        <w:t xml:space="preserve"> </w:t>
      </w:r>
      <w:r>
        <w:rPr>
          <w:b/>
          <w:bCs/>
          <w:sz w:val="24"/>
          <w:szCs w:val="24"/>
        </w:rPr>
        <w:t>гарантийных обязательств.</w:t>
      </w:r>
      <w:bookmarkEnd w:id="104"/>
    </w:p>
    <w:p w:rsidR="00B17773" w:rsidRDefault="00DC3962">
      <w:pPr>
        <w:widowControl w:val="0"/>
        <w:spacing w:before="120"/>
        <w:ind w:firstLine="709"/>
        <w:jc w:val="both"/>
        <w:rPr>
          <w:rFonts w:eastAsia="Calibri"/>
          <w:lang w:eastAsia="en-US"/>
        </w:rPr>
      </w:pPr>
      <w:r>
        <w:rPr>
          <w:rFonts w:eastAsia="Calibri"/>
          <w:lang w:eastAsia="en-US"/>
        </w:rPr>
        <w:t>13.1. При проведении закупки заказчик вправе установить требование об обеспечении исполнения договора.</w:t>
      </w:r>
    </w:p>
    <w:p w:rsidR="00B17773" w:rsidRDefault="00DC3962">
      <w:pPr>
        <w:widowControl w:val="0"/>
        <w:spacing w:before="120"/>
        <w:ind w:firstLine="709"/>
        <w:jc w:val="both"/>
        <w:rPr>
          <w:rFonts w:eastAsia="Calibri"/>
          <w:lang w:eastAsia="en-US"/>
        </w:rPr>
      </w:pPr>
      <w:r>
        <w:rPr>
          <w:rFonts w:eastAsia="Calibri"/>
          <w:lang w:eastAsia="en-US"/>
        </w:rPr>
        <w:t>Размер обеспечении исполнения договора, срок и порядок предоставления обеспечения исполнения договора, срок и порядок возврата обеспечении исполнения договора, а также иные требования к такому обеспечению, в том числе условия банковской, независимой гарантии, устанавливаются заказчиком в соответствии с настоящим разделом Положения:</w:t>
      </w:r>
    </w:p>
    <w:p w:rsidR="00B17773" w:rsidRDefault="00DC3962">
      <w:pPr>
        <w:widowControl w:val="0"/>
        <w:spacing w:before="120"/>
        <w:ind w:firstLine="709"/>
        <w:jc w:val="both"/>
        <w:rPr>
          <w:rFonts w:eastAsia="Calibri"/>
          <w:lang w:eastAsia="en-US"/>
        </w:rPr>
      </w:pPr>
      <w:r>
        <w:rPr>
          <w:rFonts w:eastAsia="Calibri"/>
          <w:lang w:eastAsia="en-US"/>
        </w:rPr>
        <w:t>1) в извещении о закупке, документации о закупке - при проведении конкурентной закупки;</w:t>
      </w:r>
    </w:p>
    <w:p w:rsidR="00B17773" w:rsidRDefault="00DC3962">
      <w:pPr>
        <w:widowControl w:val="0"/>
        <w:tabs>
          <w:tab w:val="left" w:pos="540"/>
        </w:tabs>
        <w:spacing w:before="120"/>
        <w:ind w:firstLine="709"/>
        <w:jc w:val="both"/>
        <w:rPr>
          <w:rFonts w:eastAsia="Calibri"/>
          <w:lang w:eastAsia="en-US"/>
        </w:rPr>
      </w:pPr>
      <w:r>
        <w:rPr>
          <w:rFonts w:eastAsia="Calibri"/>
          <w:lang w:eastAsia="en-US"/>
        </w:rPr>
        <w:t>2) в извещении о закупке, договоре - при проведении неконкурентной закупки.</w:t>
      </w:r>
    </w:p>
    <w:p w:rsidR="00B17773" w:rsidRDefault="00DC3962">
      <w:pPr>
        <w:widowControl w:val="0"/>
        <w:spacing w:before="120"/>
        <w:ind w:firstLine="709"/>
        <w:jc w:val="both"/>
        <w:rPr>
          <w:rFonts w:eastAsia="Calibri"/>
          <w:lang w:eastAsia="en-US"/>
        </w:rPr>
      </w:pPr>
      <w:r>
        <w:rPr>
          <w:rFonts w:eastAsia="Calibri"/>
          <w:lang w:eastAsia="en-US"/>
        </w:rPr>
        <w:t xml:space="preserve">13.2. Размер обеспечения исполнения договора за исключением договора, </w:t>
      </w:r>
      <w:bookmarkStart w:id="105" w:name="_Hlk174623198"/>
      <w:r>
        <w:rPr>
          <w:rFonts w:eastAsia="Calibri"/>
          <w:lang w:eastAsia="en-US"/>
        </w:rPr>
        <w:t>заключаемого по результатам закупки, участниками которой являются только СМСП</w:t>
      </w:r>
      <w:bookmarkEnd w:id="105"/>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1) должен составлять от 5 (пяти) до 30 (тридцати) процентов НМЦД (цены лота), если договором не предусмотрена выплата аванса;</w:t>
      </w:r>
    </w:p>
    <w:p w:rsidR="00B17773" w:rsidRDefault="00DC3962">
      <w:pPr>
        <w:widowControl w:val="0"/>
        <w:spacing w:before="120"/>
        <w:ind w:firstLine="709"/>
        <w:jc w:val="both"/>
        <w:rPr>
          <w:rFonts w:eastAsia="Calibri"/>
          <w:lang w:eastAsia="en-US"/>
        </w:rPr>
      </w:pPr>
      <w:r>
        <w:rPr>
          <w:rFonts w:eastAsia="Calibri"/>
          <w:lang w:eastAsia="en-US"/>
        </w:rPr>
        <w:t>2) устанавливается в размере аванса, если договором предусмотрена выплата аванса.</w:t>
      </w:r>
    </w:p>
    <w:p w:rsidR="00B17773" w:rsidRDefault="00DC3962">
      <w:pPr>
        <w:widowControl w:val="0"/>
        <w:spacing w:before="120"/>
        <w:ind w:firstLine="709"/>
        <w:jc w:val="both"/>
        <w:rPr>
          <w:rFonts w:eastAsia="Calibri"/>
          <w:lang w:eastAsia="en-US"/>
        </w:rPr>
      </w:pPr>
      <w:r>
        <w:rPr>
          <w:rFonts w:eastAsia="Calibri"/>
          <w:lang w:eastAsia="en-US"/>
        </w:rPr>
        <w:t>13.3. В случае, если, договором подряда о проведении капитального ремонта,</w:t>
      </w:r>
      <w:r>
        <w:t xml:space="preserve"> </w:t>
      </w:r>
      <w:r>
        <w:rPr>
          <w:rFonts w:eastAsia="Calibri"/>
          <w:lang w:eastAsia="en-US"/>
        </w:rPr>
        <w:t xml:space="preserve">за исключением договора, заключаемого по результатам закупки, участниками которой являются только СМСП, предусмотрена выплата аванса, заказчик вправе предусмотреть обеспечение исполнения такого договора в размере аванса или условие о контроле за расходованием авансовых средств путем банковского сопровождения договора в соответствии с </w:t>
      </w:r>
      <w:r>
        <w:rPr>
          <w:rFonts w:eastAsia="Calibri"/>
          <w:b/>
          <w:bCs/>
          <w:lang w:eastAsia="en-US"/>
        </w:rPr>
        <w:t>пунктами 13.26 – 13.29 Положения</w:t>
      </w:r>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13.4. Размер обеспечения исполнения договора, заключаемого по результатам закупки, участниками которой являются только СМСП:</w:t>
      </w:r>
    </w:p>
    <w:p w:rsidR="00B17773" w:rsidRDefault="00DC3962">
      <w:pPr>
        <w:widowControl w:val="0"/>
        <w:spacing w:before="120"/>
        <w:ind w:firstLine="709"/>
        <w:jc w:val="both"/>
        <w:rPr>
          <w:rFonts w:eastAsia="Calibri"/>
          <w:lang w:eastAsia="en-US"/>
        </w:rPr>
      </w:pPr>
      <w:r>
        <w:rPr>
          <w:rFonts w:eastAsia="Calibri"/>
          <w:lang w:eastAsia="en-US"/>
        </w:rPr>
        <w:t>1) не может превышать 5% (пять процентов) НМЦД (цены лота), если договором не предусмотрена выплата аванса;</w:t>
      </w:r>
    </w:p>
    <w:p w:rsidR="00B17773" w:rsidRDefault="00DC3962">
      <w:pPr>
        <w:widowControl w:val="0"/>
        <w:spacing w:before="120"/>
        <w:ind w:firstLine="709"/>
        <w:jc w:val="both"/>
        <w:rPr>
          <w:rFonts w:eastAsia="Calibri"/>
          <w:lang w:eastAsia="en-US"/>
        </w:rPr>
      </w:pPr>
      <w:r>
        <w:rPr>
          <w:rFonts w:eastAsia="Calibri"/>
          <w:lang w:eastAsia="en-US"/>
        </w:rPr>
        <w:t>2) устанавливается в размере аванса, если договором предусмотрена выплата аванса.</w:t>
      </w:r>
    </w:p>
    <w:p w:rsidR="00B17773" w:rsidRDefault="00DC3962">
      <w:pPr>
        <w:widowControl w:val="0"/>
        <w:spacing w:before="120"/>
        <w:ind w:firstLine="709"/>
        <w:jc w:val="both"/>
        <w:rPr>
          <w:rFonts w:eastAsia="Calibri"/>
          <w:lang w:eastAsia="en-US"/>
        </w:rPr>
      </w:pPr>
      <w:r>
        <w:rPr>
          <w:rFonts w:eastAsia="Calibri"/>
          <w:lang w:eastAsia="en-US"/>
        </w:rPr>
        <w:t>13.5. Если в извещении о закупке, документации о закупке, договоре, за исключением конкурентной закупки, участниками которой являются только СМСП, установлено требование к обеспечению исполнения договора,</w:t>
      </w:r>
      <w:r>
        <w:t xml:space="preserve"> </w:t>
      </w:r>
      <w:r>
        <w:rPr>
          <w:rFonts w:eastAsia="Calibri"/>
          <w:lang w:eastAsia="en-US"/>
        </w:rPr>
        <w:t>то такое требование может обеспечиваться участником такой закупки одним из указанных способов:</w:t>
      </w:r>
    </w:p>
    <w:p w:rsidR="00B17773" w:rsidRDefault="00DC3962">
      <w:pPr>
        <w:widowControl w:val="0"/>
        <w:spacing w:before="120"/>
        <w:ind w:firstLine="709"/>
        <w:jc w:val="both"/>
        <w:rPr>
          <w:rFonts w:eastAsia="Calibri"/>
          <w:lang w:eastAsia="en-US"/>
        </w:rPr>
      </w:pPr>
      <w:r>
        <w:rPr>
          <w:rFonts w:eastAsia="Calibri"/>
          <w:lang w:eastAsia="en-US"/>
        </w:rPr>
        <w:t>1) путем предоставления банковской гарантии;</w:t>
      </w:r>
    </w:p>
    <w:p w:rsidR="00B17773" w:rsidRDefault="00DC3962">
      <w:pPr>
        <w:widowControl w:val="0"/>
        <w:spacing w:before="120"/>
        <w:ind w:firstLine="709"/>
        <w:jc w:val="both"/>
        <w:rPr>
          <w:rFonts w:eastAsia="Calibri"/>
          <w:lang w:eastAsia="en-US"/>
        </w:rPr>
      </w:pPr>
      <w:r>
        <w:rPr>
          <w:rFonts w:eastAsia="Calibri"/>
          <w:lang w:eastAsia="en-US"/>
        </w:rPr>
        <w:t>2) путем внесения денежных средств на указанный заказчиком в извещении о закупке, документации о закупке или договоре счет.</w:t>
      </w:r>
    </w:p>
    <w:p w:rsidR="00B17773" w:rsidRDefault="00DC3962">
      <w:pPr>
        <w:widowControl w:val="0"/>
        <w:spacing w:before="120"/>
        <w:ind w:firstLine="709"/>
        <w:jc w:val="both"/>
        <w:rPr>
          <w:rFonts w:eastAsia="Calibri"/>
          <w:lang w:eastAsia="en-US"/>
        </w:rPr>
      </w:pPr>
      <w:r>
        <w:rPr>
          <w:rFonts w:eastAsia="Calibri"/>
          <w:lang w:eastAsia="en-US"/>
        </w:rPr>
        <w:t>13.6. Если в извещении о конкурентной закупке, документации о конкурентной закупке, участниками которой являются только СМСП, установлено требование к обеспечению исполнения договора, то такое требование может обеспечиваться участником такой закупки одним из указанных способов:</w:t>
      </w:r>
    </w:p>
    <w:p w:rsidR="00B17773" w:rsidRDefault="00DC3962">
      <w:pPr>
        <w:widowControl w:val="0"/>
        <w:spacing w:before="120"/>
        <w:ind w:firstLine="709"/>
        <w:jc w:val="both"/>
      </w:pPr>
      <w:r>
        <w:rPr>
          <w:rFonts w:eastAsia="Calibri"/>
          <w:lang w:eastAsia="en-US"/>
        </w:rPr>
        <w:t>1) путем предоставления независимой гарантии</w:t>
      </w:r>
      <w:r>
        <w:t>;</w:t>
      </w:r>
    </w:p>
    <w:p w:rsidR="00B17773" w:rsidRDefault="00DC3962">
      <w:pPr>
        <w:widowControl w:val="0"/>
        <w:spacing w:before="120"/>
        <w:ind w:firstLine="709"/>
        <w:jc w:val="both"/>
      </w:pPr>
      <w:r>
        <w:t>2) путем внесения денежных средств на счет, указанный заказчиком в извещении о закупке или документации о закупке.</w:t>
      </w:r>
    </w:p>
    <w:p w:rsidR="00B17773" w:rsidRDefault="00DC3962">
      <w:pPr>
        <w:widowControl w:val="0"/>
        <w:spacing w:before="120"/>
        <w:ind w:firstLine="709"/>
        <w:jc w:val="both"/>
        <w:rPr>
          <w:rFonts w:eastAsia="Calibri"/>
          <w:lang w:eastAsia="en-US"/>
        </w:rPr>
      </w:pPr>
      <w:r>
        <w:rPr>
          <w:rFonts w:eastAsia="Calibri"/>
          <w:lang w:eastAsia="en-US"/>
        </w:rPr>
        <w:t xml:space="preserve">13.7. Способ обеспечения исполнения договора определяется участником закупки, с </w:t>
      </w:r>
      <w:r>
        <w:rPr>
          <w:rFonts w:eastAsia="Calibri"/>
          <w:lang w:eastAsia="en-US"/>
        </w:rPr>
        <w:lastRenderedPageBreak/>
        <w:t>которым заключается договор, самостоятельно.</w:t>
      </w:r>
    </w:p>
    <w:p w:rsidR="00B17773" w:rsidRDefault="00DC3962">
      <w:pPr>
        <w:widowControl w:val="0"/>
        <w:spacing w:before="120"/>
        <w:ind w:firstLine="709"/>
        <w:jc w:val="both"/>
        <w:rPr>
          <w:rFonts w:eastAsia="Calibri"/>
          <w:lang w:eastAsia="en-US"/>
        </w:rPr>
      </w:pPr>
      <w:r>
        <w:rPr>
          <w:rFonts w:eastAsia="Calibri"/>
          <w:lang w:eastAsia="en-US"/>
        </w:rPr>
        <w:t xml:space="preserve">13.8. Банковская гарантия, предоставляемая в качестве обеспечения исполнения договора, должна отвечать требованиям, установленным </w:t>
      </w:r>
      <w:r>
        <w:rPr>
          <w:rFonts w:eastAsia="Calibri"/>
          <w:b/>
          <w:bCs/>
          <w:lang w:eastAsia="en-US"/>
        </w:rPr>
        <w:t>пунктом 12.9 Положения</w:t>
      </w:r>
      <w:r>
        <w:rPr>
          <w:rFonts w:eastAsia="Calibri"/>
          <w:lang w:eastAsia="en-US"/>
        </w:rPr>
        <w:t>, и содержать:</w:t>
      </w:r>
    </w:p>
    <w:p w:rsidR="00B17773" w:rsidRDefault="00DC3962">
      <w:pPr>
        <w:widowControl w:val="0"/>
        <w:spacing w:before="120"/>
        <w:ind w:firstLine="709"/>
        <w:jc w:val="both"/>
        <w:rPr>
          <w:rFonts w:eastAsia="Calibri"/>
          <w:lang w:eastAsia="en-US"/>
        </w:rPr>
      </w:pPr>
      <w:r>
        <w:rPr>
          <w:rFonts w:eastAsia="Calibri"/>
          <w:lang w:eastAsia="en-US"/>
        </w:rPr>
        <w:t>1) полное наименование гаранта, ИНН гаранта, его место нахождения, телефон, адрес электронной почты;</w:t>
      </w:r>
    </w:p>
    <w:p w:rsidR="00B17773" w:rsidRDefault="00DC3962">
      <w:pPr>
        <w:widowControl w:val="0"/>
        <w:spacing w:before="120"/>
        <w:ind w:firstLine="709"/>
        <w:jc w:val="both"/>
        <w:rPr>
          <w:rFonts w:eastAsia="Calibri"/>
          <w:lang w:eastAsia="en-US"/>
        </w:rPr>
      </w:pPr>
      <w:r>
        <w:rPr>
          <w:rFonts w:eastAsia="Calibri"/>
          <w:lang w:eastAsia="en-US"/>
        </w:rPr>
        <w:t>2) полное наименование принципала, ИНН принципала;</w:t>
      </w:r>
    </w:p>
    <w:p w:rsidR="00B17773" w:rsidRDefault="00DC3962">
      <w:pPr>
        <w:widowControl w:val="0"/>
        <w:spacing w:before="120"/>
        <w:ind w:firstLine="709"/>
        <w:jc w:val="both"/>
        <w:rPr>
          <w:rFonts w:eastAsia="Calibri"/>
          <w:lang w:eastAsia="en-US"/>
        </w:rPr>
      </w:pPr>
      <w:r>
        <w:rPr>
          <w:rFonts w:eastAsia="Calibri"/>
          <w:lang w:eastAsia="en-US"/>
        </w:rPr>
        <w:t>3) полное наименование бенефициара, ИНН бенефициара;</w:t>
      </w:r>
    </w:p>
    <w:p w:rsidR="00B17773" w:rsidRDefault="00DC3962">
      <w:pPr>
        <w:widowControl w:val="0"/>
        <w:spacing w:before="120"/>
        <w:ind w:firstLine="709"/>
        <w:jc w:val="both"/>
        <w:rPr>
          <w:rFonts w:eastAsia="Calibri"/>
          <w:lang w:eastAsia="en-US"/>
        </w:rPr>
      </w:pPr>
      <w:r>
        <w:rPr>
          <w:rFonts w:eastAsia="Calibri"/>
          <w:lang w:eastAsia="en-US"/>
        </w:rPr>
        <w:t>4) информацию о закупке, для обеспечения договора которой предоставляется банковская гарантия (номер извещения о закупке, предмет договора в соответствии с извещением о закупке);</w:t>
      </w:r>
    </w:p>
    <w:p w:rsidR="00B17773" w:rsidRDefault="00DC3962">
      <w:pPr>
        <w:widowControl w:val="0"/>
        <w:spacing w:before="120"/>
        <w:ind w:firstLine="709"/>
        <w:jc w:val="both"/>
        <w:rPr>
          <w:rFonts w:eastAsia="Calibri"/>
          <w:lang w:eastAsia="en-US"/>
        </w:rPr>
      </w:pPr>
      <w:r>
        <w:rPr>
          <w:rFonts w:eastAsia="Calibri"/>
          <w:lang w:eastAsia="en-US"/>
        </w:rPr>
        <w:t>5) сумму банковской гарантии, подлежащую уплате гарантом бенефициару (сумму банковской гарантии);</w:t>
      </w:r>
    </w:p>
    <w:p w:rsidR="00B17773" w:rsidRDefault="00DC3962">
      <w:pPr>
        <w:widowControl w:val="0"/>
        <w:spacing w:before="120"/>
        <w:ind w:firstLine="709"/>
        <w:jc w:val="both"/>
        <w:rPr>
          <w:rFonts w:eastAsia="Calibri"/>
          <w:lang w:eastAsia="en-US"/>
        </w:rPr>
      </w:pPr>
      <w:r>
        <w:rPr>
          <w:rFonts w:eastAsia="Calibri"/>
          <w:lang w:eastAsia="en-US"/>
        </w:rPr>
        <w:t xml:space="preserve">6) срок вступления банковской гарантии в силу и срок действия банковской гарантии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банковской гарантии не может составлять менее одного месяца </w:t>
      </w:r>
      <w:proofErr w:type="gramStart"/>
      <w:r>
        <w:rPr>
          <w:rFonts w:eastAsia="Calibri"/>
          <w:lang w:eastAsia="en-US"/>
        </w:rPr>
        <w:t>с даты окончания</w:t>
      </w:r>
      <w:proofErr w:type="gramEnd"/>
      <w:r>
        <w:rPr>
          <w:rFonts w:eastAsia="Calibri"/>
          <w:lang w:eastAsia="en-US"/>
        </w:rPr>
        <w:t xml:space="preserve"> предусмотренного извещением о закупке, документацией о закупке срока исполнения основного обязательства;</w:t>
      </w:r>
    </w:p>
    <w:p w:rsidR="00B17773" w:rsidRDefault="00DC3962">
      <w:pPr>
        <w:widowControl w:val="0"/>
        <w:spacing w:before="120"/>
        <w:ind w:firstLine="709"/>
        <w:jc w:val="both"/>
        <w:rPr>
          <w:rFonts w:eastAsia="Calibri"/>
          <w:lang w:eastAsia="en-US"/>
        </w:rPr>
      </w:pPr>
      <w:r>
        <w:rPr>
          <w:rFonts w:eastAsia="Calibri"/>
          <w:lang w:eastAsia="en-US"/>
        </w:rPr>
        <w:t>7) обязательства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rsidR="00B17773" w:rsidRDefault="00DC3962">
      <w:pPr>
        <w:widowControl w:val="0"/>
        <w:spacing w:before="120"/>
        <w:ind w:firstLine="709"/>
        <w:jc w:val="both"/>
        <w:rPr>
          <w:rFonts w:eastAsia="Calibri"/>
          <w:lang w:eastAsia="en-US"/>
        </w:rPr>
      </w:pPr>
      <w:r>
        <w:rPr>
          <w:rFonts w:eastAsia="Calibri"/>
          <w:lang w:eastAsia="en-US"/>
        </w:rPr>
        <w:t>8) условие о праве бенефициара</w:t>
      </w:r>
      <w:r>
        <w:t xml:space="preserve"> </w:t>
      </w:r>
      <w:r>
        <w:rPr>
          <w:rFonts w:eastAsia="Calibri"/>
          <w:lang w:eastAsia="en-US"/>
        </w:rPr>
        <w:t>до окончания срока действия банковской гарантии предъявить требование</w:t>
      </w:r>
      <w:r>
        <w:t xml:space="preserve"> </w:t>
      </w:r>
      <w:r>
        <w:rPr>
          <w:rFonts w:eastAsia="Calibri"/>
          <w:lang w:eastAsia="en-US"/>
        </w:rPr>
        <w:t>об уплате денежной суммы по банковской гарантии (далее в целях настоящего раздела – требование) в размере, не превышающем размер обеспечения исполнения договора и сумму банковской гарантии.</w:t>
      </w:r>
    </w:p>
    <w:p w:rsidR="00B17773" w:rsidRDefault="00DC3962">
      <w:pPr>
        <w:widowControl w:val="0"/>
        <w:spacing w:before="120"/>
        <w:ind w:firstLine="709"/>
        <w:jc w:val="both"/>
        <w:rPr>
          <w:rFonts w:eastAsia="Calibri"/>
          <w:lang w:eastAsia="en-US"/>
        </w:rPr>
      </w:pPr>
      <w:r>
        <w:rPr>
          <w:rFonts w:eastAsia="Calibri"/>
          <w:lang w:eastAsia="en-US"/>
        </w:rPr>
        <w:t>9) обязательства бенефициара одновременно с требованием направить гаранту исчерпывающий перечень документов:</w:t>
      </w:r>
    </w:p>
    <w:p w:rsidR="00B17773" w:rsidRDefault="00DC3962">
      <w:pPr>
        <w:widowControl w:val="0"/>
        <w:spacing w:before="120"/>
        <w:ind w:firstLine="709"/>
        <w:jc w:val="both"/>
        <w:rPr>
          <w:rFonts w:eastAsia="Calibri"/>
          <w:lang w:eastAsia="en-US"/>
        </w:rPr>
      </w:pPr>
      <w:r>
        <w:rPr>
          <w:rFonts w:eastAsia="Calibri"/>
          <w:lang w:eastAsia="en-US"/>
        </w:rPr>
        <w:t>расчет суммы, включаемой в требование по банковской гарантии;</w:t>
      </w:r>
    </w:p>
    <w:p w:rsidR="00B17773" w:rsidRDefault="00DC3962">
      <w:pPr>
        <w:widowControl w:val="0"/>
        <w:spacing w:before="120"/>
        <w:ind w:firstLine="709"/>
        <w:jc w:val="both"/>
        <w:rPr>
          <w:rFonts w:eastAsia="Calibri"/>
          <w:lang w:eastAsia="en-US"/>
        </w:rPr>
      </w:pPr>
      <w:r>
        <w:rPr>
          <w:rFonts w:eastAsia="Calibri"/>
          <w:lang w:eastAsia="en-US"/>
        </w:rPr>
        <w:t>документ, содержащий указание на нарушения принципалом обязательств, предусмотренных договором;</w:t>
      </w:r>
    </w:p>
    <w:p w:rsidR="00B17773" w:rsidRDefault="00DC3962">
      <w:pPr>
        <w:widowControl w:val="0"/>
        <w:spacing w:before="120"/>
        <w:ind w:firstLine="709"/>
        <w:jc w:val="both"/>
        <w:rPr>
          <w:rFonts w:eastAsia="Calibri"/>
          <w:lang w:eastAsia="en-US"/>
        </w:rPr>
      </w:pPr>
      <w:r>
        <w:rPr>
          <w:rFonts w:eastAsia="Calibri"/>
          <w:lang w:eastAsia="en-US"/>
        </w:rPr>
        <w:t>документ, подтверждающий полномочия лица, подписавшего требование от имени бенефициара (доверенность) (в случае если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B17773" w:rsidRDefault="00DC3962">
      <w:pPr>
        <w:widowControl w:val="0"/>
        <w:spacing w:before="120"/>
        <w:ind w:firstLine="709"/>
        <w:jc w:val="both"/>
        <w:rPr>
          <w:rFonts w:eastAsia="Calibri"/>
          <w:lang w:eastAsia="en-US"/>
        </w:rPr>
      </w:pPr>
      <w:r>
        <w:rPr>
          <w:rFonts w:eastAsia="Calibri"/>
          <w:lang w:eastAsia="en-US"/>
        </w:rPr>
        <w:t>10) условие о праве бенефициара</w:t>
      </w:r>
      <w:r>
        <w:t xml:space="preserve"> </w:t>
      </w:r>
      <w:r>
        <w:rPr>
          <w:rFonts w:eastAsia="Calibri"/>
          <w:lang w:eastAsia="en-US"/>
        </w:rPr>
        <w:t>направлять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Выбор формы направления требования осуществляется бенефициаром самостоятельно. В случае направления требования на бумажном носителе представляются оригиналы документов,</w:t>
      </w:r>
      <w:r>
        <w:t xml:space="preserve"> </w:t>
      </w:r>
      <w:r>
        <w:rPr>
          <w:rFonts w:eastAsia="Calibri"/>
          <w:lang w:eastAsia="en-US"/>
        </w:rPr>
        <w:t xml:space="preserve">указанных в </w:t>
      </w:r>
      <w:r>
        <w:rPr>
          <w:rFonts w:eastAsia="Calibri"/>
          <w:b/>
          <w:bCs/>
          <w:lang w:eastAsia="en-US"/>
        </w:rPr>
        <w:t>подпункте 9 пункта 13.8 Положения</w:t>
      </w:r>
      <w:r>
        <w:rPr>
          <w:rFonts w:eastAsia="Calibri"/>
          <w:lang w:eastAsia="en-US"/>
        </w:rPr>
        <w:t xml:space="preserve">,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документы, указанные в </w:t>
      </w:r>
      <w:r>
        <w:rPr>
          <w:rFonts w:eastAsia="Calibri"/>
          <w:b/>
          <w:bCs/>
          <w:lang w:eastAsia="en-US"/>
        </w:rPr>
        <w:t xml:space="preserve">подпункте 9 </w:t>
      </w:r>
      <w:r>
        <w:rPr>
          <w:rFonts w:eastAsia="Calibri"/>
          <w:b/>
          <w:bCs/>
          <w:lang w:eastAsia="en-US"/>
        </w:rPr>
        <w:lastRenderedPageBreak/>
        <w:t>пункта 13.8 Положения</w:t>
      </w:r>
      <w:r>
        <w:rPr>
          <w:rFonts w:eastAsia="Calibri"/>
          <w:lang w:eastAsia="en-US"/>
        </w:rPr>
        <w:t>, представляются в форме электронных документов или в форме электронных образов бумажных документов, подписанных усиленной ЭП лица, имеющего право действовать от имени бенефициара;</w:t>
      </w:r>
    </w:p>
    <w:p w:rsidR="00B17773" w:rsidRDefault="00DC3962">
      <w:pPr>
        <w:widowControl w:val="0"/>
        <w:spacing w:before="120"/>
        <w:ind w:firstLine="709"/>
        <w:jc w:val="both"/>
        <w:rPr>
          <w:rFonts w:eastAsia="Calibri"/>
          <w:lang w:eastAsia="en-US"/>
        </w:rPr>
      </w:pPr>
      <w:r>
        <w:rPr>
          <w:rFonts w:eastAsia="Calibri"/>
          <w:lang w:eastAsia="en-US"/>
        </w:rPr>
        <w:t xml:space="preserve">11) условие об обязанности гаранта рассмотреть требование не позднее 5 (пяти) рабочих дней со дня, следующего за днем его получения и документов, указанных в </w:t>
      </w:r>
      <w:r>
        <w:rPr>
          <w:rFonts w:eastAsia="Calibri"/>
          <w:b/>
          <w:bCs/>
          <w:lang w:eastAsia="en-US"/>
        </w:rPr>
        <w:t>подпункте 9 пункта 13.8 Положения</w:t>
      </w:r>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12) условие об обязанности гаранта</w:t>
      </w:r>
      <w:r>
        <w:t xml:space="preserve"> </w:t>
      </w:r>
      <w:r>
        <w:rPr>
          <w:rFonts w:eastAsia="Calibri"/>
          <w:lang w:eastAsia="en-US"/>
        </w:rPr>
        <w:t>уплатить бенефициару денежную сумму по банковской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банковской гарантии, при отсутствии предусмотренных ГК РФ оснований для отказа в удовлетворении этого требования;</w:t>
      </w:r>
    </w:p>
    <w:p w:rsidR="00B17773" w:rsidRDefault="00DC3962">
      <w:pPr>
        <w:widowControl w:val="0"/>
        <w:spacing w:before="120"/>
        <w:ind w:firstLine="709"/>
        <w:jc w:val="both"/>
        <w:rPr>
          <w:rFonts w:eastAsia="Calibri"/>
          <w:lang w:eastAsia="en-US"/>
        </w:rPr>
      </w:pPr>
      <w:r>
        <w:rPr>
          <w:rFonts w:eastAsia="Calibri"/>
          <w:lang w:eastAsia="en-US"/>
        </w:rPr>
        <w:t>13)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учитываются операции со средствами, поступающими бенефициару, указанный бенефициаром в требовании;</w:t>
      </w:r>
    </w:p>
    <w:p w:rsidR="00B17773" w:rsidRDefault="00DC3962">
      <w:pPr>
        <w:widowControl w:val="0"/>
        <w:spacing w:before="120"/>
        <w:ind w:firstLine="709"/>
        <w:jc w:val="both"/>
        <w:rPr>
          <w:rFonts w:eastAsia="Calibri"/>
          <w:lang w:eastAsia="en-US"/>
        </w:rPr>
      </w:pPr>
      <w:r>
        <w:rPr>
          <w:rFonts w:eastAsia="Calibri"/>
          <w:lang w:eastAsia="en-US"/>
        </w:rPr>
        <w:t>14) условие, что все расходы, возникающие в связи с перечислением гарантом денежных средств по банковской гарантии бенефициару, несет гарант;</w:t>
      </w:r>
    </w:p>
    <w:p w:rsidR="00B17773" w:rsidRDefault="00DC3962">
      <w:pPr>
        <w:widowControl w:val="0"/>
        <w:spacing w:before="120"/>
        <w:ind w:firstLine="709"/>
        <w:jc w:val="both"/>
        <w:rPr>
          <w:rFonts w:eastAsia="Calibri"/>
          <w:lang w:eastAsia="en-US"/>
        </w:rPr>
      </w:pPr>
      <w:r>
        <w:rPr>
          <w:rFonts w:eastAsia="Calibri"/>
          <w:lang w:eastAsia="en-US"/>
        </w:rPr>
        <w:t>15) обязательство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w:t>
      </w:r>
    </w:p>
    <w:p w:rsidR="00B17773" w:rsidRDefault="00DC3962">
      <w:pPr>
        <w:widowControl w:val="0"/>
        <w:spacing w:before="120"/>
        <w:ind w:firstLine="709"/>
        <w:jc w:val="both"/>
        <w:rPr>
          <w:rFonts w:eastAsia="Calibri"/>
          <w:lang w:eastAsia="en-US"/>
        </w:rPr>
      </w:pPr>
      <w:r>
        <w:rPr>
          <w:rFonts w:eastAsia="Calibri"/>
          <w:lang w:eastAsia="en-US"/>
        </w:rPr>
        <w:t>16) условие о рассмотрении споров, возникающих в связи с исполнением обязательств по банковской гарантии, в арбитражном суде по месту нахождения бенефициара.</w:t>
      </w:r>
    </w:p>
    <w:p w:rsidR="00B17773" w:rsidRDefault="00DC3962">
      <w:pPr>
        <w:widowControl w:val="0"/>
        <w:spacing w:before="120"/>
        <w:ind w:firstLine="709"/>
        <w:jc w:val="both"/>
        <w:rPr>
          <w:rFonts w:eastAsia="Calibri"/>
          <w:lang w:eastAsia="en-US"/>
        </w:rPr>
      </w:pPr>
      <w:r>
        <w:rPr>
          <w:rFonts w:eastAsia="Calibri"/>
          <w:lang w:eastAsia="en-US"/>
        </w:rPr>
        <w:t>13.9. Банковская гарантия, предоставляемая в качестве обеспечения исполнения договора, заключаемого по результатам закупки, не должна содержать условия:</w:t>
      </w:r>
    </w:p>
    <w:p w:rsidR="00B17773" w:rsidRDefault="00DC3962">
      <w:pPr>
        <w:widowControl w:val="0"/>
        <w:spacing w:before="120"/>
        <w:ind w:firstLine="709"/>
        <w:jc w:val="both"/>
        <w:rPr>
          <w:rFonts w:eastAsia="Calibri"/>
          <w:lang w:eastAsia="en-US"/>
        </w:rPr>
      </w:pPr>
      <w:r>
        <w:rPr>
          <w:rFonts w:eastAsia="Calibri"/>
          <w:lang w:eastAsia="en-US"/>
        </w:rPr>
        <w:t xml:space="preserve">1) предусматривающие или влекущие представление заказчиком (бенефициаром) гаранту, в том числе одновременно с требованием об уплате денежной суммы по банковской гарантии, документов, не предусмотренных перечнем, указанным в </w:t>
      </w:r>
      <w:r>
        <w:rPr>
          <w:rFonts w:eastAsia="Calibri"/>
          <w:b/>
          <w:bCs/>
          <w:lang w:eastAsia="en-US"/>
        </w:rPr>
        <w:t>подпункте 9 пункта 13.8 Положения</w:t>
      </w:r>
      <w:r>
        <w:rPr>
          <w:rFonts w:eastAsia="Calibri"/>
          <w:lang w:eastAsia="en-US"/>
        </w:rPr>
        <w:t>, в том числе</w:t>
      </w:r>
      <w:r>
        <w:t xml:space="preserve"> </w:t>
      </w:r>
      <w:r>
        <w:rPr>
          <w:rFonts w:eastAsia="Calibri"/>
          <w:lang w:eastAsia="en-US"/>
        </w:rPr>
        <w:t>судебных актов, подтверждающих неисполнение принципалом обязательств, обеспечиваемых банковской гарантией;</w:t>
      </w:r>
    </w:p>
    <w:p w:rsidR="00B17773" w:rsidRDefault="00DC3962">
      <w:pPr>
        <w:widowControl w:val="0"/>
        <w:spacing w:before="120"/>
        <w:ind w:firstLine="709"/>
        <w:jc w:val="both"/>
        <w:rPr>
          <w:rFonts w:eastAsia="Calibri"/>
          <w:lang w:eastAsia="en-US"/>
        </w:rPr>
      </w:pPr>
      <w:r>
        <w:rPr>
          <w:rFonts w:eastAsia="Calibri"/>
          <w:lang w:eastAsia="en-US"/>
        </w:rPr>
        <w:t>2) о праве гаранта отказывать в удовлетворении требования заказчика (бенефициара) об уплате денежной суммы по банковской гарантии в случае непредставления заказчиком (бенефициаром) гаранту уведомления о нарушении поставщиком условий договора или о расторжении договора;</w:t>
      </w:r>
    </w:p>
    <w:p w:rsidR="00B17773" w:rsidRDefault="00DC3962">
      <w:pPr>
        <w:widowControl w:val="0"/>
        <w:spacing w:before="120"/>
        <w:ind w:firstLine="709"/>
        <w:jc w:val="both"/>
        <w:rPr>
          <w:rFonts w:eastAsia="Calibri"/>
          <w:lang w:eastAsia="en-US"/>
        </w:rPr>
      </w:pPr>
      <w:r>
        <w:rPr>
          <w:rFonts w:eastAsia="Calibri"/>
          <w:lang w:eastAsia="en-US"/>
        </w:rPr>
        <w:t>3)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B17773" w:rsidRDefault="00DC3962">
      <w:pPr>
        <w:widowControl w:val="0"/>
        <w:spacing w:before="120"/>
        <w:ind w:firstLine="709"/>
        <w:jc w:val="both"/>
        <w:rPr>
          <w:rFonts w:eastAsia="Calibri"/>
          <w:lang w:eastAsia="en-US"/>
        </w:rPr>
      </w:pPr>
      <w:r>
        <w:rPr>
          <w:rFonts w:eastAsia="Calibri"/>
          <w:lang w:eastAsia="en-US"/>
        </w:rPr>
        <w:t xml:space="preserve">13.10. В отношении независимой гарантии, предоставляемой в качестве обеспечения исполнения договора, заключаемого по результатам конкурентной закупки, участниками которой являются только СМСП, применяются положения </w:t>
      </w:r>
      <w:r>
        <w:rPr>
          <w:rFonts w:eastAsia="Calibri"/>
          <w:b/>
          <w:bCs/>
          <w:lang w:eastAsia="en-US"/>
        </w:rPr>
        <w:t>пункта 12.12 Положения</w:t>
      </w:r>
      <w:r>
        <w:rPr>
          <w:rFonts w:eastAsia="Calibri"/>
          <w:lang w:eastAsia="en-US"/>
        </w:rPr>
        <w:t>. При этом такая независимая гарантия:</w:t>
      </w:r>
    </w:p>
    <w:p w:rsidR="00B17773" w:rsidRDefault="00DC3962">
      <w:pPr>
        <w:widowControl w:val="0"/>
        <w:spacing w:before="120"/>
        <w:ind w:firstLine="709"/>
        <w:jc w:val="both"/>
        <w:rPr>
          <w:rFonts w:eastAsia="Calibri"/>
          <w:lang w:eastAsia="en-US"/>
        </w:rPr>
      </w:pPr>
      <w:r>
        <w:rPr>
          <w:rFonts w:eastAsia="Calibri"/>
          <w:lang w:eastAsia="en-US"/>
        </w:rPr>
        <w:t xml:space="preserve">1) должна содержать указание на срок ее действия, который не может составлять менее </w:t>
      </w:r>
      <w:r>
        <w:rPr>
          <w:rFonts w:eastAsia="Calibri"/>
          <w:lang w:eastAsia="en-US"/>
        </w:rPr>
        <w:lastRenderedPageBreak/>
        <w:t xml:space="preserve">одного месяца </w:t>
      </w:r>
      <w:proofErr w:type="gramStart"/>
      <w:r>
        <w:rPr>
          <w:rFonts w:eastAsia="Calibri"/>
          <w:lang w:eastAsia="en-US"/>
        </w:rPr>
        <w:t>с даты окончания</w:t>
      </w:r>
      <w:proofErr w:type="gramEnd"/>
      <w:r>
        <w:rPr>
          <w:rFonts w:eastAsia="Calibri"/>
          <w:lang w:eastAsia="en-US"/>
        </w:rPr>
        <w:t xml:space="preserve"> предусмотренного извещением о закупке с участием СМСП, документацией о такой закупке срока исполнения основного обязательства;</w:t>
      </w:r>
    </w:p>
    <w:p w:rsidR="00B17773" w:rsidRDefault="00DC3962">
      <w:pPr>
        <w:widowControl w:val="0"/>
        <w:spacing w:before="120"/>
        <w:ind w:firstLine="709"/>
        <w:jc w:val="both"/>
        <w:rPr>
          <w:rFonts w:eastAsia="Calibri"/>
          <w:lang w:eastAsia="en-US"/>
        </w:rPr>
      </w:pPr>
      <w:r>
        <w:rPr>
          <w:rFonts w:eastAsia="Calibri"/>
          <w:lang w:eastAsia="en-US"/>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B17773" w:rsidRDefault="00DC3962">
      <w:pPr>
        <w:widowControl w:val="0"/>
        <w:spacing w:before="120"/>
        <w:ind w:firstLine="709"/>
        <w:jc w:val="both"/>
        <w:rPr>
          <w:rFonts w:eastAsia="Calibri"/>
          <w:lang w:eastAsia="en-US"/>
        </w:rPr>
      </w:pPr>
      <w:r>
        <w:rPr>
          <w:rFonts w:eastAsia="Calibri"/>
          <w:lang w:eastAsia="en-US"/>
        </w:rPr>
        <w:t xml:space="preserve">13.11. Банковская гарантия в качестве обеспечения исполнения договора предоставляется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Банковская гарантия, предоставляемая участником закупки в качестве обеспечения исполнения договора, предоставляется в оригинале документа. В случае предоставления банковской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rsidR="00B17773" w:rsidRDefault="00DC3962">
      <w:pPr>
        <w:widowControl w:val="0"/>
        <w:spacing w:before="120"/>
        <w:ind w:firstLine="709"/>
        <w:jc w:val="both"/>
        <w:rPr>
          <w:rFonts w:eastAsia="Calibri"/>
          <w:lang w:eastAsia="en-US"/>
        </w:rPr>
      </w:pPr>
      <w:r>
        <w:rPr>
          <w:rFonts w:eastAsia="Calibri"/>
          <w:lang w:eastAsia="en-US"/>
        </w:rPr>
        <w:t>Независимая гарантия в качестве обеспечения исполнения договора предоставляется в письменной форме на бумажном носителе, подписанной лицом, имеющим право действовать от имени гаранта,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Независимая гарантия в качестве обеспечения исполнения договора может быть предоставлена в виде копии документа с указанием номера реестровой записи в реестре независимых гарантий, предусмотренном частью 8 статьи 45 Федерального закона № 44-ФЗ.</w:t>
      </w:r>
    </w:p>
    <w:p w:rsidR="00B17773" w:rsidRDefault="00DC3962">
      <w:pPr>
        <w:widowControl w:val="0"/>
        <w:spacing w:before="120"/>
        <w:ind w:firstLine="709"/>
        <w:jc w:val="both"/>
        <w:rPr>
          <w:rFonts w:eastAsia="Calibri"/>
          <w:lang w:eastAsia="en-US"/>
        </w:rPr>
      </w:pPr>
      <w:r>
        <w:rPr>
          <w:rFonts w:eastAsia="Calibri"/>
          <w:lang w:eastAsia="en-US"/>
        </w:rPr>
        <w:t>13.12. Заказчик рассматривает поступившую в качестве обеспечения исполнения договора банковскую гарантию, независимую гарантию в срок, не превышающий 5 (пяти) календарных дней со дня ее поступления.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 Положения.</w:t>
      </w:r>
    </w:p>
    <w:p w:rsidR="00B17773" w:rsidRDefault="00DC3962">
      <w:pPr>
        <w:widowControl w:val="0"/>
        <w:spacing w:before="120"/>
        <w:ind w:firstLine="709"/>
        <w:jc w:val="both"/>
        <w:rPr>
          <w:rFonts w:eastAsia="Calibri"/>
          <w:lang w:eastAsia="en-US"/>
        </w:rPr>
      </w:pPr>
      <w:r>
        <w:rPr>
          <w:rFonts w:eastAsia="Calibri"/>
          <w:lang w:eastAsia="en-US"/>
        </w:rPr>
        <w:t xml:space="preserve">Несоответствие банковской гарантии, предоставленной участником закупки, требованиям, предусмотренным </w:t>
      </w:r>
      <w:r>
        <w:rPr>
          <w:rFonts w:eastAsia="Calibri"/>
          <w:b/>
          <w:bCs/>
          <w:lang w:eastAsia="en-US"/>
        </w:rPr>
        <w:t>пунктами 13.8, 13.9, 13.11 Положения</w:t>
      </w:r>
      <w:r>
        <w:rPr>
          <w:rFonts w:eastAsia="Calibri"/>
          <w:lang w:eastAsia="en-US"/>
        </w:rPr>
        <w:t xml:space="preserve">, несоответствие независимой гарантии, предоставленной участником закупки, требованиям, установленным </w:t>
      </w:r>
      <w:r>
        <w:rPr>
          <w:rFonts w:eastAsia="Calibri"/>
          <w:b/>
          <w:bCs/>
          <w:lang w:eastAsia="en-US"/>
        </w:rPr>
        <w:t>пунктами 13.10, 13.11 Положения</w:t>
      </w:r>
      <w:r>
        <w:rPr>
          <w:rFonts w:eastAsia="Calibri"/>
          <w:lang w:eastAsia="en-US"/>
        </w:rPr>
        <w:t xml:space="preserve">, является основанием для отказа в принятии ее заказчиком. </w:t>
      </w:r>
    </w:p>
    <w:p w:rsidR="00B17773" w:rsidRDefault="00DC3962">
      <w:pPr>
        <w:widowControl w:val="0"/>
        <w:spacing w:before="120"/>
        <w:ind w:firstLine="709"/>
        <w:jc w:val="both"/>
        <w:rPr>
          <w:rFonts w:eastAsia="Calibri"/>
          <w:lang w:eastAsia="en-US"/>
        </w:rPr>
      </w:pPr>
      <w:r>
        <w:rPr>
          <w:rFonts w:eastAsia="Calibri"/>
          <w:lang w:eastAsia="en-US"/>
        </w:rPr>
        <w:t>В случае отказа в принятии банковской, независимой гарантии, заказчик в срок, установленный в абзаце первом настоящего пункта, информирует в письменной форме или в форме электронного документа участника закупки, предоставившего банковскую гарантию, независимую гарантию, с указанием оснований для отказа в принятии банковской, независимой гарантии.</w:t>
      </w:r>
    </w:p>
    <w:p w:rsidR="00B17773" w:rsidRDefault="00DC3962">
      <w:pPr>
        <w:widowControl w:val="0"/>
        <w:spacing w:before="120"/>
        <w:ind w:firstLine="709"/>
        <w:jc w:val="both"/>
        <w:rPr>
          <w:rFonts w:eastAsia="Calibri"/>
          <w:lang w:eastAsia="en-US"/>
        </w:rPr>
      </w:pPr>
      <w:r>
        <w:rPr>
          <w:rFonts w:eastAsia="Calibri"/>
          <w:lang w:eastAsia="en-US"/>
        </w:rPr>
        <w:t>13.13. В случае выбора участником закупки способа обеспечения исполнения договора в виде внесения денежных средств, сумма обеспечения исполнения договора должна быть перечислена участником закупки до заключения договора в сроки, установленные в извещении о закупке, документации о закупке. Обеспечение исполнения обязательств по договору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B17773" w:rsidRDefault="00DC3962">
      <w:pPr>
        <w:widowControl w:val="0"/>
        <w:spacing w:before="120"/>
        <w:ind w:firstLine="709"/>
        <w:jc w:val="both"/>
        <w:rPr>
          <w:rFonts w:eastAsia="Calibri"/>
          <w:lang w:eastAsia="en-US"/>
        </w:rPr>
      </w:pPr>
      <w:r>
        <w:rPr>
          <w:rFonts w:eastAsia="Calibri"/>
          <w:lang w:eastAsia="en-US"/>
        </w:rPr>
        <w:lastRenderedPageBreak/>
        <w:t>13.14. Обеспечение исполнения договора в виде внесения денежных средств прекращается в следующих случаях:</w:t>
      </w:r>
    </w:p>
    <w:p w:rsidR="00B17773" w:rsidRDefault="00DC3962">
      <w:pPr>
        <w:widowControl w:val="0"/>
        <w:spacing w:before="120"/>
        <w:ind w:firstLine="709"/>
        <w:jc w:val="both"/>
        <w:rPr>
          <w:rFonts w:eastAsia="Calibri"/>
          <w:lang w:eastAsia="en-US"/>
        </w:rPr>
      </w:pPr>
      <w:r>
        <w:rPr>
          <w:rFonts w:eastAsia="Calibri"/>
          <w:lang w:eastAsia="en-US"/>
        </w:rPr>
        <w:t>1) вследствие прекращения обеспеченного денежными средствами обязательства по заключенному договору, в том числе его исполнением;</w:t>
      </w:r>
    </w:p>
    <w:p w:rsidR="00B17773" w:rsidRDefault="00DC3962">
      <w:pPr>
        <w:widowControl w:val="0"/>
        <w:spacing w:before="120"/>
        <w:ind w:firstLine="709"/>
        <w:jc w:val="both"/>
        <w:rPr>
          <w:rFonts w:eastAsia="Calibri"/>
          <w:lang w:eastAsia="en-US"/>
        </w:rPr>
      </w:pPr>
      <w:r>
        <w:rPr>
          <w:rFonts w:eastAsia="Calibri"/>
          <w:lang w:eastAsia="en-US"/>
        </w:rPr>
        <w:t xml:space="preserve">2) вследствие перехода прав на денежные средства к заказчику. </w:t>
      </w:r>
    </w:p>
    <w:p w:rsidR="00B17773" w:rsidRDefault="00DC3962">
      <w:pPr>
        <w:widowControl w:val="0"/>
        <w:spacing w:before="120"/>
        <w:ind w:firstLine="709"/>
        <w:jc w:val="both"/>
        <w:rPr>
          <w:rFonts w:eastAsia="Calibri"/>
          <w:lang w:eastAsia="en-US"/>
        </w:rPr>
      </w:pPr>
      <w:r>
        <w:rPr>
          <w:rFonts w:eastAsia="Calibri"/>
          <w:lang w:eastAsia="en-US"/>
        </w:rPr>
        <w:t xml:space="preserve">13.15.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разделом Положения, </w:t>
      </w:r>
      <w:r>
        <w:rPr>
          <w:rFonts w:eastAsia="Calibri"/>
          <w:b/>
          <w:bCs/>
          <w:lang w:eastAsia="en-US"/>
        </w:rPr>
        <w:t>главой VIII Положения</w:t>
      </w:r>
      <w:r>
        <w:rPr>
          <w:rFonts w:eastAsia="Calibri"/>
          <w:lang w:eastAsia="en-US"/>
        </w:rPr>
        <w:t xml:space="preserve">, извещением о закупке, документацией о закупке. </w:t>
      </w:r>
    </w:p>
    <w:p w:rsidR="00B17773" w:rsidRDefault="00DC3962">
      <w:pPr>
        <w:widowControl w:val="0"/>
        <w:spacing w:before="120"/>
        <w:ind w:firstLine="709"/>
        <w:jc w:val="both"/>
        <w:rPr>
          <w:rFonts w:eastAsia="Calibri"/>
          <w:lang w:eastAsia="en-US"/>
        </w:rPr>
      </w:pPr>
      <w:r>
        <w:rPr>
          <w:rFonts w:eastAsia="Calibri"/>
          <w:lang w:eastAsia="en-US"/>
        </w:rPr>
        <w:t xml:space="preserve">13.16. В случае непредоставления участником закупки, с которым заключается договор, обеспечения исполнения договора в срок, установленный для подписания договора таким участником в соответствии с </w:t>
      </w:r>
      <w:r>
        <w:rPr>
          <w:rFonts w:eastAsia="Calibri"/>
          <w:b/>
          <w:bCs/>
          <w:lang w:eastAsia="en-US"/>
        </w:rPr>
        <w:t>главой VIII Положения</w:t>
      </w:r>
      <w:r>
        <w:rPr>
          <w:rFonts w:eastAsia="Calibri"/>
          <w:lang w:eastAsia="en-US"/>
        </w:rPr>
        <w:t>, такой участник считается уклонившимся от заключения договора.</w:t>
      </w:r>
    </w:p>
    <w:p w:rsidR="00B17773" w:rsidRDefault="00DC3962">
      <w:pPr>
        <w:widowControl w:val="0"/>
        <w:spacing w:before="120"/>
        <w:ind w:firstLine="709"/>
        <w:jc w:val="both"/>
        <w:rPr>
          <w:rFonts w:eastAsia="Calibri"/>
          <w:lang w:eastAsia="en-US"/>
        </w:rPr>
      </w:pPr>
      <w:r>
        <w:rPr>
          <w:rFonts w:eastAsia="Calibri"/>
          <w:lang w:eastAsia="en-US"/>
        </w:rPr>
        <w:t>13.17. При проведении закупки заказчик вправе установить требование об обеспечении исполнения гарантийных обязательств.</w:t>
      </w:r>
    </w:p>
    <w:p w:rsidR="00B17773" w:rsidRDefault="00DC3962">
      <w:pPr>
        <w:widowControl w:val="0"/>
        <w:spacing w:before="120"/>
        <w:ind w:firstLine="709"/>
        <w:jc w:val="both"/>
        <w:rPr>
          <w:rFonts w:eastAsia="Calibri"/>
          <w:lang w:eastAsia="en-US"/>
        </w:rPr>
      </w:pPr>
      <w:r>
        <w:rPr>
          <w:rFonts w:eastAsia="Calibri"/>
          <w:lang w:eastAsia="en-US"/>
        </w:rPr>
        <w:t>Размер обеспечении исполнения гарантийных обязательств, срок и порядок предоставления обеспечения исполнения гарантийных обязательств, срок и порядок возврата обеспечении исполнения гарантийных обязательств, а также иные требования к такому обеспечению, в том числе условия банковской гарантии, устанавливаются заказчиком в соответствии с настоящим разделом Положения:</w:t>
      </w:r>
    </w:p>
    <w:p w:rsidR="00B17773" w:rsidRDefault="00DC3962">
      <w:pPr>
        <w:widowControl w:val="0"/>
        <w:spacing w:before="120"/>
        <w:ind w:firstLine="709"/>
        <w:jc w:val="both"/>
        <w:rPr>
          <w:rFonts w:eastAsia="Calibri"/>
          <w:lang w:eastAsia="en-US"/>
        </w:rPr>
      </w:pPr>
      <w:r>
        <w:rPr>
          <w:rFonts w:eastAsia="Calibri"/>
          <w:lang w:eastAsia="en-US"/>
        </w:rPr>
        <w:t>1) в извещении о закупке, документации о закупке - при проведении конкурентной закупки;</w:t>
      </w:r>
    </w:p>
    <w:p w:rsidR="00B17773" w:rsidRDefault="00DC3962">
      <w:pPr>
        <w:widowControl w:val="0"/>
        <w:tabs>
          <w:tab w:val="left" w:pos="540"/>
        </w:tabs>
        <w:spacing w:before="120"/>
        <w:ind w:firstLine="709"/>
        <w:jc w:val="both"/>
        <w:rPr>
          <w:rFonts w:eastAsia="Calibri"/>
          <w:lang w:eastAsia="en-US"/>
        </w:rPr>
      </w:pPr>
      <w:r>
        <w:rPr>
          <w:rFonts w:eastAsia="Calibri"/>
          <w:lang w:eastAsia="en-US"/>
        </w:rPr>
        <w:t>2) в извещении о закупке, договоре - при проведении неконкурентной закупки.</w:t>
      </w:r>
    </w:p>
    <w:p w:rsidR="00B17773" w:rsidRDefault="00DC3962">
      <w:pPr>
        <w:widowControl w:val="0"/>
        <w:spacing w:before="120"/>
        <w:ind w:firstLine="709"/>
        <w:jc w:val="both"/>
        <w:rPr>
          <w:rFonts w:eastAsia="Calibri"/>
          <w:lang w:eastAsia="en-US"/>
        </w:rPr>
      </w:pPr>
      <w:r>
        <w:rPr>
          <w:rFonts w:eastAsia="Calibri"/>
          <w:lang w:eastAsia="en-US"/>
        </w:rPr>
        <w:t>13.18.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такого обеспечения в соответствии с настоящим разделом Положения в порядке и в сроки, которые установлены договором.</w:t>
      </w:r>
    </w:p>
    <w:p w:rsidR="00B17773" w:rsidRDefault="00DC3962">
      <w:pPr>
        <w:widowControl w:val="0"/>
        <w:spacing w:before="120"/>
        <w:ind w:firstLine="709"/>
        <w:jc w:val="both"/>
        <w:rPr>
          <w:rFonts w:eastAsia="Calibri"/>
          <w:lang w:eastAsia="en-US"/>
        </w:rPr>
      </w:pPr>
      <w:r>
        <w:rPr>
          <w:rFonts w:eastAsia="Calibri"/>
          <w:lang w:eastAsia="en-US"/>
        </w:rPr>
        <w:t>13.19. Размер обеспечения исполнения гарантийных обязательств не может превышать 10 (десять) процентов НМЦД (цены лота).</w:t>
      </w:r>
    </w:p>
    <w:p w:rsidR="00B17773" w:rsidRDefault="00DC3962">
      <w:pPr>
        <w:widowControl w:val="0"/>
        <w:spacing w:before="120"/>
        <w:ind w:firstLine="709"/>
        <w:jc w:val="both"/>
        <w:rPr>
          <w:rFonts w:eastAsia="Calibri"/>
          <w:lang w:eastAsia="en-US"/>
        </w:rPr>
      </w:pPr>
      <w:r>
        <w:rPr>
          <w:rFonts w:eastAsia="Calibri"/>
          <w:lang w:eastAsia="en-US"/>
        </w:rPr>
        <w:t>Срок действия обеспечения исполнения гарантийных обязательств не может составлять менее 1 (одного) месяца с даты окончания предусмотренного договором срока исполнения гарантийных обязательств.</w:t>
      </w:r>
    </w:p>
    <w:p w:rsidR="00B17773" w:rsidRDefault="00DC3962">
      <w:pPr>
        <w:widowControl w:val="0"/>
        <w:spacing w:before="120"/>
        <w:ind w:firstLine="709"/>
        <w:jc w:val="both"/>
        <w:rPr>
          <w:rFonts w:eastAsia="Calibri"/>
          <w:lang w:eastAsia="en-US"/>
        </w:rPr>
      </w:pPr>
      <w:r>
        <w:rPr>
          <w:rFonts w:eastAsia="Calibri"/>
          <w:lang w:eastAsia="en-US"/>
        </w:rPr>
        <w:t xml:space="preserve"> 13.20. Если в извещении о закупке, документации о закупке, договоре установлено требование к обеспечению исполнения гарантийных обязательств,</w:t>
      </w:r>
      <w:r>
        <w:t xml:space="preserve"> </w:t>
      </w:r>
      <w:r>
        <w:rPr>
          <w:rFonts w:eastAsia="Calibri"/>
          <w:lang w:eastAsia="en-US"/>
        </w:rPr>
        <w:t>то такое требование может обеспечиваться участником такой закупки одним из указанных способов:</w:t>
      </w:r>
    </w:p>
    <w:p w:rsidR="00B17773" w:rsidRDefault="00DC3962">
      <w:pPr>
        <w:widowControl w:val="0"/>
        <w:spacing w:before="120"/>
        <w:ind w:firstLine="709"/>
        <w:jc w:val="both"/>
        <w:rPr>
          <w:rFonts w:eastAsia="Calibri"/>
          <w:lang w:eastAsia="en-US"/>
        </w:rPr>
      </w:pPr>
      <w:r>
        <w:rPr>
          <w:rFonts w:eastAsia="Calibri"/>
          <w:lang w:eastAsia="en-US"/>
        </w:rPr>
        <w:t>1) путем предоставления банковской гарантии;</w:t>
      </w:r>
    </w:p>
    <w:p w:rsidR="00B17773" w:rsidRDefault="00DC3962">
      <w:pPr>
        <w:widowControl w:val="0"/>
        <w:spacing w:before="120"/>
        <w:ind w:firstLine="709"/>
        <w:jc w:val="both"/>
        <w:rPr>
          <w:rFonts w:eastAsia="Calibri"/>
          <w:lang w:eastAsia="en-US"/>
        </w:rPr>
      </w:pPr>
      <w:r>
        <w:rPr>
          <w:rFonts w:eastAsia="Calibri"/>
          <w:lang w:eastAsia="en-US"/>
        </w:rPr>
        <w:t>2) путем внесения денежных средств на указанный заказчиком в извещении о закупке, документации о закупке или договоре счет.</w:t>
      </w:r>
    </w:p>
    <w:p w:rsidR="00B17773" w:rsidRDefault="00DC3962">
      <w:pPr>
        <w:widowControl w:val="0"/>
        <w:spacing w:before="120"/>
        <w:ind w:firstLine="709"/>
        <w:jc w:val="both"/>
        <w:rPr>
          <w:rFonts w:eastAsia="Calibri"/>
          <w:lang w:eastAsia="en-US"/>
        </w:rPr>
      </w:pPr>
      <w:r>
        <w:rPr>
          <w:rFonts w:eastAsia="Calibri"/>
          <w:lang w:eastAsia="en-US"/>
        </w:rPr>
        <w:t>13.21. Способ обеспечения исполнения гарантийных обязательств определяется участником закупки, с которым заключается договор, самостоятельно.</w:t>
      </w:r>
    </w:p>
    <w:p w:rsidR="00B17773" w:rsidRDefault="00DC3962">
      <w:pPr>
        <w:widowControl w:val="0"/>
        <w:spacing w:before="120"/>
        <w:ind w:firstLine="709"/>
        <w:jc w:val="both"/>
        <w:rPr>
          <w:rFonts w:eastAsia="Calibri"/>
          <w:b/>
          <w:bCs/>
          <w:lang w:eastAsia="en-US"/>
        </w:rPr>
      </w:pPr>
      <w:r>
        <w:rPr>
          <w:rFonts w:eastAsia="Calibri"/>
          <w:lang w:eastAsia="en-US"/>
        </w:rPr>
        <w:t>13.22. Банковская гарантия, предоставляемая в качестве обеспечения исполнения гарантийных обязательств, должна отвечать требованиям, установленным</w:t>
      </w:r>
      <w:r>
        <w:rPr>
          <w:rFonts w:eastAsia="Calibri"/>
          <w:b/>
          <w:bCs/>
          <w:lang w:eastAsia="en-US"/>
        </w:rPr>
        <w:t xml:space="preserve"> пунктом 12.9 Положения, подпунктами 1 – 3, 5 - 16</w:t>
      </w:r>
      <w:r>
        <w:rPr>
          <w:rFonts w:eastAsia="Calibri"/>
          <w:lang w:eastAsia="en-US"/>
        </w:rPr>
        <w:t xml:space="preserve"> </w:t>
      </w:r>
      <w:r>
        <w:rPr>
          <w:rFonts w:eastAsia="Calibri"/>
          <w:b/>
          <w:bCs/>
          <w:lang w:eastAsia="en-US"/>
        </w:rPr>
        <w:t>пункта 13.8, пунктами 13.9, 13.11 Положения,</w:t>
      </w:r>
      <w:r>
        <w:t xml:space="preserve"> и содержать </w:t>
      </w:r>
      <w:r>
        <w:rPr>
          <w:rFonts w:eastAsia="Calibri"/>
          <w:lang w:eastAsia="en-US"/>
        </w:rPr>
        <w:t>информацию о договоре, в обеспечение гарантийных обязательств по которому предоставляется банковская гарантия (номер, дата, предмет договора).</w:t>
      </w:r>
    </w:p>
    <w:p w:rsidR="00B17773" w:rsidRDefault="00DC3962">
      <w:pPr>
        <w:widowControl w:val="0"/>
        <w:spacing w:before="120"/>
        <w:ind w:firstLine="709"/>
        <w:jc w:val="both"/>
        <w:rPr>
          <w:rFonts w:eastAsia="Calibri"/>
          <w:lang w:eastAsia="en-US"/>
        </w:rPr>
      </w:pPr>
      <w:r>
        <w:rPr>
          <w:rFonts w:eastAsia="Calibri"/>
          <w:lang w:eastAsia="en-US"/>
        </w:rPr>
        <w:lastRenderedPageBreak/>
        <w:t>13.23. Порядок и сроки предоставления поставщиком обеспечения исполнения гарантийных обязательств, срок возврата заказчиком денежных средств, внесенных в качестве обеспечения исполнения гарантийных обязательств, определяются в договоре с учетом требований, установленных в настоящем разделе Положения для обеспечения исполнения договора,</w:t>
      </w:r>
      <w:r>
        <w:t xml:space="preserve"> </w:t>
      </w:r>
      <w:r>
        <w:rPr>
          <w:rFonts w:eastAsia="Calibri"/>
          <w:lang w:eastAsia="en-US"/>
        </w:rPr>
        <w:t xml:space="preserve">за исключением положений, указанных в абзаце втором </w:t>
      </w:r>
      <w:r>
        <w:rPr>
          <w:rFonts w:eastAsia="Calibri"/>
          <w:b/>
          <w:bCs/>
          <w:lang w:eastAsia="en-US"/>
        </w:rPr>
        <w:t>пункта 13.24 Положения</w:t>
      </w:r>
      <w:r>
        <w:rPr>
          <w:rFonts w:eastAsia="Calibri"/>
          <w:lang w:eastAsia="en-US"/>
        </w:rPr>
        <w:t xml:space="preserve">. </w:t>
      </w:r>
    </w:p>
    <w:p w:rsidR="00B17773" w:rsidRDefault="00DC3962">
      <w:pPr>
        <w:widowControl w:val="0"/>
        <w:spacing w:before="120"/>
        <w:ind w:firstLine="709"/>
        <w:jc w:val="both"/>
        <w:rPr>
          <w:rFonts w:eastAsia="Calibri"/>
          <w:lang w:eastAsia="en-US"/>
        </w:rPr>
      </w:pPr>
      <w:r>
        <w:rPr>
          <w:rFonts w:eastAsia="Calibri"/>
          <w:lang w:eastAsia="en-US"/>
        </w:rPr>
        <w:t xml:space="preserve">13.24. 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w:t>
      </w:r>
    </w:p>
    <w:p w:rsidR="00B17773" w:rsidRDefault="00DC3962">
      <w:pPr>
        <w:widowControl w:val="0"/>
        <w:spacing w:before="120"/>
        <w:ind w:firstLine="709"/>
        <w:jc w:val="both"/>
        <w:rPr>
          <w:rFonts w:eastAsia="Calibri"/>
          <w:lang w:eastAsia="en-US"/>
        </w:rPr>
      </w:pPr>
      <w:r>
        <w:rPr>
          <w:rFonts w:eastAsia="Calibri"/>
          <w:lang w:eastAsia="en-US"/>
        </w:rPr>
        <w:t xml:space="preserve">В ходе исполнения договора </w:t>
      </w:r>
      <w:r>
        <w:rPr>
          <w:rFonts w:eastAsia="Calibri"/>
          <w:bCs/>
          <w:lang w:eastAsia="zh-CN"/>
        </w:rPr>
        <w:t xml:space="preserve">поставщик (исполнитель, подрядчик) </w:t>
      </w:r>
      <w:r>
        <w:rPr>
          <w:rFonts w:eastAsia="Calibri"/>
          <w:lang w:eastAsia="en-US"/>
        </w:rPr>
        <w:t>вправе уменьшить обеспечение исполнения договора на размер исполненных обязательств поставщиком (исполнителем, подрядчиком), если обязательства исполнены поставщиком (исполнителем, подрядчиком)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(исполнителем, подрядчиком). При этом, уменьшаемое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B17773" w:rsidRDefault="00DC3962">
      <w:pPr>
        <w:widowControl w:val="0"/>
        <w:spacing w:before="120"/>
        <w:ind w:firstLine="709"/>
        <w:jc w:val="both"/>
        <w:rPr>
          <w:rFonts w:eastAsia="Calibri"/>
          <w:lang w:eastAsia="en-US"/>
        </w:rPr>
      </w:pPr>
      <w:r>
        <w:rPr>
          <w:rFonts w:eastAsia="Calibri"/>
          <w:lang w:eastAsia="en-US"/>
        </w:rPr>
        <w:t>При предоставлении поставщиком (исполнителем, подрядчиком) обеспечения исполнения договора в виде денежных средств и надлежащего исполнения поставщиком (исполнителем, подрядчиком) своих обязательств по договору, заказчик возвращает поставщику (исполнителю, подрядчику) денежные средства в течение 10 (десяти) рабочих дней после предоставления поставщиком (исполнителем, подрядчиком) акта сверки и письменного обращения о возврате денежных средств.</w:t>
      </w:r>
    </w:p>
    <w:p w:rsidR="00B17773" w:rsidRDefault="00DC3962">
      <w:pPr>
        <w:widowControl w:val="0"/>
        <w:spacing w:before="120"/>
        <w:ind w:firstLine="709"/>
        <w:jc w:val="both"/>
        <w:rPr>
          <w:rFonts w:eastAsia="Calibri"/>
          <w:lang w:eastAsia="en-US"/>
        </w:rPr>
      </w:pPr>
      <w:r>
        <w:rPr>
          <w:rFonts w:eastAsia="Calibri"/>
          <w:lang w:eastAsia="en-US"/>
        </w:rPr>
        <w:t>13.25. В случае неисполнения или ненадлежащего исполнения поставщиком (исполнителем, подрядчиком) обязательств по заключенному договору, в том числе гарантийных обязательств, заказчик имеет право получить удовлетворение за счет суммы, внесенной в качестве обеспечения исполнения договора, гарантийных обязательств, в том объеме, какой он имеет к моменту удовлетворения, в частности, оплата неустойки за неисполнение (ненадлежащее исполнение) обязательства, возмещение убытков, понесенных заказчиком в связи с неисполнением (ненадлежащим исполнением) обязательства,</w:t>
      </w:r>
      <w:r>
        <w:t xml:space="preserve"> </w:t>
      </w:r>
      <w:r>
        <w:rPr>
          <w:rFonts w:eastAsia="Calibri"/>
          <w:lang w:eastAsia="en-US"/>
        </w:rPr>
        <w:t>возмещение расходов по их взысканию. Об удовлетворении своих требований за счет денежных средств, внесенных в качестве обеспечения исполнения договора, гарантийных обязательств, заказчик обязан в письменной форме уведомить поставщика (исполнителя, подрядчика).</w:t>
      </w:r>
    </w:p>
    <w:p w:rsidR="00B17773" w:rsidRDefault="00DC3962">
      <w:pPr>
        <w:widowControl w:val="0"/>
        <w:spacing w:before="120"/>
        <w:ind w:firstLine="709"/>
        <w:jc w:val="both"/>
        <w:rPr>
          <w:rFonts w:eastAsia="Calibri"/>
          <w:lang w:eastAsia="en-US"/>
        </w:rPr>
      </w:pPr>
      <w:r>
        <w:rPr>
          <w:rFonts w:eastAsia="Calibri"/>
          <w:lang w:eastAsia="en-US"/>
        </w:rPr>
        <w:t>13.26. В случае, если заказчиком в извещении о закупке, документации о закупке установлено требование об обеспечении исполнения договора, гарантийных обязательств, такое требование в равной мере распространяется на всех участников закупки.</w:t>
      </w:r>
    </w:p>
    <w:p w:rsidR="00B17773" w:rsidRDefault="00B17773">
      <w:pPr>
        <w:spacing w:before="120"/>
        <w:ind w:firstLine="709"/>
        <w:jc w:val="both"/>
        <w:rPr>
          <w:rFonts w:eastAsia="Calibri"/>
          <w:color w:val="FF0000"/>
          <w:lang w:eastAsia="zh-CN"/>
        </w:rPr>
      </w:pPr>
    </w:p>
    <w:p w:rsidR="00B17773" w:rsidRDefault="00DC3962">
      <w:pPr>
        <w:pStyle w:val="aff"/>
        <w:spacing w:before="120" w:after="0"/>
        <w:ind w:firstLine="709"/>
        <w:jc w:val="left"/>
        <w:rPr>
          <w:b/>
          <w:sz w:val="24"/>
          <w:szCs w:val="24"/>
        </w:rPr>
      </w:pPr>
      <w:bookmarkStart w:id="106" w:name="_Toc208999321"/>
      <w:r>
        <w:rPr>
          <w:b/>
          <w:sz w:val="24"/>
          <w:szCs w:val="24"/>
        </w:rPr>
        <w:t xml:space="preserve">14. </w:t>
      </w:r>
      <w:r>
        <w:rPr>
          <w:b/>
          <w:bCs/>
          <w:sz w:val="24"/>
          <w:szCs w:val="24"/>
        </w:rPr>
        <w:t>Антидемпинговые меры.</w:t>
      </w:r>
      <w:bookmarkEnd w:id="106"/>
    </w:p>
    <w:p w:rsidR="00B17773" w:rsidRDefault="00DC3962">
      <w:pPr>
        <w:spacing w:before="120"/>
        <w:ind w:firstLine="709"/>
        <w:jc w:val="both"/>
        <w:rPr>
          <w:rFonts w:eastAsia="Calibri"/>
          <w:lang w:eastAsia="en-US"/>
        </w:rPr>
      </w:pPr>
      <w:r>
        <w:rPr>
          <w:rFonts w:eastAsia="Calibri"/>
          <w:bCs/>
          <w:lang w:eastAsia="zh-CN"/>
        </w:rPr>
        <w:t>14.1.</w:t>
      </w:r>
      <w:r>
        <w:rPr>
          <w:rFonts w:eastAsia="Calibri"/>
          <w:bCs/>
          <w:lang w:eastAsia="en-US"/>
        </w:rPr>
        <w:t xml:space="preserve"> В случае если в извещении о закупке, документации о закупке предусмотрено обеспечение исполнения договора и участником закупки, с которым заключается договор, предложена цена договора, которая на 25 (двадцать пять) и более процентов ниже НМЦД договора, в извещении о закупке, документации о закупке предусматриваются антидемпинговые меры -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w:t>
      </w:r>
      <w:r>
        <w:t xml:space="preserve"> </w:t>
      </w:r>
      <w:r>
        <w:rPr>
          <w:rFonts w:eastAsia="Calibri"/>
          <w:bCs/>
          <w:lang w:eastAsia="en-US"/>
        </w:rPr>
        <w:t>и не менее размера аванса если договором предусмотрена выплата аванса.</w:t>
      </w:r>
    </w:p>
    <w:p w:rsidR="00B17773" w:rsidRDefault="00DC3962">
      <w:pPr>
        <w:spacing w:before="120"/>
        <w:ind w:firstLine="709"/>
        <w:jc w:val="both"/>
        <w:rPr>
          <w:rFonts w:eastAsia="Calibri"/>
          <w:bCs/>
          <w:lang w:eastAsia="en-US"/>
        </w:rPr>
      </w:pPr>
      <w:r>
        <w:rPr>
          <w:rFonts w:eastAsia="Calibri"/>
          <w:bCs/>
          <w:lang w:eastAsia="en-US"/>
        </w:rPr>
        <w:lastRenderedPageBreak/>
        <w:t xml:space="preserve">14.2. При проведении конкурентной закупки, участниками которой являются только СМСП, положения </w:t>
      </w:r>
      <w:r>
        <w:rPr>
          <w:rFonts w:eastAsia="Calibri"/>
          <w:b/>
          <w:lang w:eastAsia="en-US"/>
        </w:rPr>
        <w:t>пункта 14.1 Положения</w:t>
      </w:r>
      <w:r>
        <w:rPr>
          <w:rFonts w:eastAsia="Calibri"/>
          <w:bCs/>
          <w:lang w:eastAsia="en-US"/>
        </w:rPr>
        <w:t xml:space="preserve"> применяются при условии не превышения</w:t>
      </w:r>
      <w:r>
        <w:t xml:space="preserve"> максимального </w:t>
      </w:r>
      <w:r>
        <w:rPr>
          <w:rFonts w:eastAsia="Calibri"/>
          <w:bCs/>
          <w:lang w:eastAsia="en-US"/>
        </w:rPr>
        <w:t xml:space="preserve">размера обеспечения исполнения договора, установленного Постановлением </w:t>
      </w:r>
      <w:r>
        <w:rPr>
          <w:rFonts w:eastAsia="Calibri"/>
          <w:bCs/>
          <w:lang w:eastAsia="en-US"/>
        </w:rPr>
        <w:br/>
        <w:t>№ 1352.</w:t>
      </w:r>
    </w:p>
    <w:p w:rsidR="00B17773" w:rsidRDefault="00B17773">
      <w:pPr>
        <w:widowControl w:val="0"/>
        <w:spacing w:before="120"/>
        <w:ind w:firstLine="709"/>
        <w:jc w:val="both"/>
        <w:rPr>
          <w:rFonts w:eastAsia="Calibri"/>
          <w:color w:val="FF0000"/>
          <w:lang w:eastAsia="zh-CN"/>
        </w:rPr>
      </w:pPr>
    </w:p>
    <w:p w:rsidR="00B17773" w:rsidRDefault="00DC3962">
      <w:pPr>
        <w:pStyle w:val="aff"/>
        <w:spacing w:before="120" w:after="0"/>
        <w:rPr>
          <w:sz w:val="24"/>
          <w:szCs w:val="24"/>
        </w:rPr>
      </w:pPr>
      <w:bookmarkStart w:id="107" w:name="_Toc208999322"/>
      <w:r>
        <w:rPr>
          <w:sz w:val="24"/>
          <w:szCs w:val="24"/>
        </w:rPr>
        <w:t>ГЛАВА V. ПОРЯДОК ОСУЩЕСТВЛЕНИЯ ЗАКУПОК. ОБЩИЕ ПРАВИЛА</w:t>
      </w:r>
      <w:bookmarkEnd w:id="107"/>
      <w:r>
        <w:rPr>
          <w:sz w:val="24"/>
          <w:szCs w:val="24"/>
        </w:rPr>
        <w:t xml:space="preserve"> </w:t>
      </w:r>
    </w:p>
    <w:p w:rsidR="00B17773" w:rsidRDefault="00B17773">
      <w:pPr>
        <w:widowControl w:val="0"/>
        <w:spacing w:before="120"/>
        <w:ind w:firstLine="709"/>
        <w:jc w:val="both"/>
        <w:rPr>
          <w:rFonts w:eastAsia="Calibri"/>
          <w:color w:val="FF0000"/>
          <w:lang w:eastAsia="zh-CN"/>
        </w:rPr>
      </w:pPr>
    </w:p>
    <w:p w:rsidR="00B17773" w:rsidRDefault="00DC3962">
      <w:pPr>
        <w:pStyle w:val="aff"/>
        <w:spacing w:before="120" w:after="0"/>
        <w:ind w:firstLine="709"/>
        <w:jc w:val="left"/>
        <w:rPr>
          <w:b/>
          <w:sz w:val="24"/>
          <w:szCs w:val="24"/>
        </w:rPr>
      </w:pPr>
      <w:bookmarkStart w:id="108" w:name="_Toc208999323"/>
      <w:r>
        <w:rPr>
          <w:b/>
          <w:sz w:val="24"/>
          <w:szCs w:val="24"/>
        </w:rPr>
        <w:t xml:space="preserve">15. </w:t>
      </w:r>
      <w:r>
        <w:rPr>
          <w:b/>
          <w:bCs/>
          <w:sz w:val="24"/>
          <w:szCs w:val="24"/>
        </w:rPr>
        <w:t>Подготовка к проведению закупки.</w:t>
      </w:r>
      <w:bookmarkEnd w:id="108"/>
    </w:p>
    <w:p w:rsidR="00B17773" w:rsidRDefault="00DC3962">
      <w:pPr>
        <w:spacing w:before="120"/>
        <w:ind w:firstLine="709"/>
        <w:jc w:val="both"/>
      </w:pPr>
      <w:r>
        <w:t>15.1. Подготовка к проведению закупки осуществляется в следующей последовательности:</w:t>
      </w:r>
    </w:p>
    <w:p w:rsidR="00B17773" w:rsidRDefault="00DC3962">
      <w:pPr>
        <w:spacing w:before="120"/>
        <w:ind w:firstLine="709"/>
        <w:jc w:val="both"/>
      </w:pPr>
      <w:r>
        <w:t>1) выявление потребности в продукции;</w:t>
      </w:r>
    </w:p>
    <w:p w:rsidR="00B17773" w:rsidRDefault="00DC3962">
      <w:pPr>
        <w:spacing w:before="120"/>
        <w:ind w:firstLine="709"/>
        <w:jc w:val="both"/>
      </w:pPr>
      <w:r>
        <w:t>2) проверка наличия потребности в плане закупки, корректировка плана закупки при необходимости в соответствии с выявленной потребностью;</w:t>
      </w:r>
    </w:p>
    <w:p w:rsidR="00B17773" w:rsidRDefault="00DC3962">
      <w:pPr>
        <w:spacing w:before="120"/>
        <w:ind w:firstLine="709"/>
        <w:jc w:val="both"/>
      </w:pPr>
      <w:r>
        <w:t>3) проверка продукции на предмет запрета, ограничения закупок, установленных в соответствии с пунктом 1 части 2 статьи 3.1-4 Федерального закона № 223-ФЗ;</w:t>
      </w:r>
    </w:p>
    <w:p w:rsidR="00B17773" w:rsidRDefault="00DC3962">
      <w:pPr>
        <w:spacing w:before="120"/>
        <w:ind w:firstLine="709"/>
        <w:jc w:val="both"/>
      </w:pPr>
      <w:r>
        <w:t>4) подготовка задания на закупку;</w:t>
      </w:r>
    </w:p>
    <w:p w:rsidR="00B17773" w:rsidRDefault="00DC3962">
      <w:pPr>
        <w:spacing w:before="120"/>
        <w:ind w:firstLine="709"/>
        <w:jc w:val="both"/>
      </w:pPr>
      <w:r>
        <w:t>5) подготовка извещения о закупке, документации о закупке;</w:t>
      </w:r>
    </w:p>
    <w:p w:rsidR="00B17773" w:rsidRDefault="00DC3962">
      <w:pPr>
        <w:spacing w:before="120"/>
        <w:ind w:firstLine="709"/>
        <w:jc w:val="both"/>
      </w:pPr>
      <w:r>
        <w:t>6) размещение в ЕИС и на ЭТП извещения о закупке, документации о закупке</w:t>
      </w:r>
    </w:p>
    <w:p w:rsidR="00B17773" w:rsidRDefault="00DC3962">
      <w:pPr>
        <w:spacing w:before="120"/>
        <w:ind w:firstLine="709"/>
        <w:jc w:val="both"/>
      </w:pPr>
      <w:r>
        <w:t>15.2. Порядок взаимодействия сотрудников, структурных подразделений заказчика при подготовке к проведению закупки устанавливается локальными правовыми актами заказчика.</w:t>
      </w:r>
    </w:p>
    <w:p w:rsidR="00B17773" w:rsidRDefault="00DC3962">
      <w:pPr>
        <w:spacing w:before="120"/>
        <w:ind w:firstLine="709"/>
        <w:jc w:val="both"/>
      </w:pPr>
      <w:r>
        <w:t>15.3. Подготовка задания на закупку осуществляется в целях удовлетворения потребности в продукции с соблюдением требований к осуществлению планирования, установленных Положением и локальными актами заказчика.</w:t>
      </w:r>
    </w:p>
    <w:p w:rsidR="00B17773" w:rsidRDefault="00DC3962">
      <w:pPr>
        <w:spacing w:before="120"/>
        <w:ind w:firstLine="709"/>
        <w:jc w:val="both"/>
      </w:pPr>
      <w:r>
        <w:t>15.4. Подготовка извещения, документации о закупке осуществляется на основании задания на закупку инициатора закупки в соответствии с Положением.</w:t>
      </w:r>
    </w:p>
    <w:p w:rsidR="00B17773" w:rsidRDefault="00DC3962">
      <w:pPr>
        <w:spacing w:before="120"/>
        <w:ind w:firstLine="709"/>
        <w:jc w:val="both"/>
        <w:rPr>
          <w:rFonts w:eastAsia="Calibri"/>
          <w:lang w:eastAsia="zh-CN"/>
        </w:rPr>
      </w:pPr>
      <w:r>
        <w:t xml:space="preserve">15.5. </w:t>
      </w:r>
      <w:r>
        <w:rPr>
          <w:rFonts w:eastAsia="Calibri"/>
          <w:lang w:eastAsia="zh-CN"/>
        </w:rPr>
        <w:t xml:space="preserve">Закупки осуществляются способами, установленными </w:t>
      </w:r>
      <w:r>
        <w:rPr>
          <w:rFonts w:eastAsia="Calibri"/>
          <w:b/>
          <w:bCs/>
          <w:lang w:eastAsia="zh-CN"/>
        </w:rPr>
        <w:t>пунктами 28.2, 28.3 Положения</w:t>
      </w:r>
      <w:r>
        <w:rPr>
          <w:rFonts w:eastAsia="Calibri"/>
          <w:lang w:eastAsia="zh-CN"/>
        </w:rPr>
        <w:t>, в порядке, предусмотренном Положением, и в соответствии с требованиями, установленными Законом № 223-ФЗ.</w:t>
      </w:r>
    </w:p>
    <w:p w:rsidR="00B17773" w:rsidRDefault="00DC3962">
      <w:pPr>
        <w:widowControl w:val="0"/>
        <w:tabs>
          <w:tab w:val="left" w:pos="540"/>
        </w:tabs>
        <w:spacing w:before="120"/>
        <w:ind w:firstLine="709"/>
        <w:jc w:val="both"/>
      </w:pPr>
      <w:r>
        <w:rPr>
          <w:rFonts w:eastAsia="SimSun"/>
          <w:lang w:eastAsia="zh-CN" w:bidi="hi-IN"/>
        </w:rPr>
        <w:t>15.6. Конкурентная закупка может проводиться с одним или несколькими лотами.</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 xml:space="preserve">Конкурентная закупка является </w:t>
      </w:r>
      <w:proofErr w:type="spellStart"/>
      <w:r>
        <w:rPr>
          <w:rFonts w:eastAsia="SimSun"/>
          <w:lang w:eastAsia="zh-CN" w:bidi="hi-IN"/>
        </w:rPr>
        <w:t>многолотовой</w:t>
      </w:r>
      <w:proofErr w:type="spellEnd"/>
      <w:r>
        <w:rPr>
          <w:rFonts w:eastAsia="SimSun"/>
          <w:lang w:eastAsia="zh-CN" w:bidi="hi-IN"/>
        </w:rPr>
        <w:t xml:space="preserve"> в условиях выделения нескольких отдельных предметов закупки, являющихся независимыми между собой. </w:t>
      </w:r>
    </w:p>
    <w:p w:rsidR="00B17773" w:rsidRDefault="00DC3962">
      <w:pPr>
        <w:widowControl w:val="0"/>
        <w:tabs>
          <w:tab w:val="left" w:pos="540"/>
        </w:tabs>
        <w:spacing w:before="120"/>
        <w:ind w:firstLine="709"/>
        <w:jc w:val="both"/>
        <w:rPr>
          <w:rFonts w:eastAsia="SimSun"/>
          <w:lang w:eastAsia="zh-CN" w:bidi="hi-IN"/>
        </w:rPr>
      </w:pPr>
      <w:proofErr w:type="spellStart"/>
      <w:r>
        <w:rPr>
          <w:rFonts w:eastAsia="SimSun"/>
          <w:lang w:eastAsia="zh-CN" w:bidi="hi-IN"/>
        </w:rPr>
        <w:t>Многолотовая</w:t>
      </w:r>
      <w:proofErr w:type="spellEnd"/>
      <w:r>
        <w:rPr>
          <w:rFonts w:eastAsia="SimSun"/>
          <w:lang w:eastAsia="zh-CN" w:bidi="hi-IN"/>
        </w:rPr>
        <w:t xml:space="preserve"> закупка проводится в случае возникновения потребности в однотипных (с точки зрения условий закупки, сроков или документального оформления) процедурах закупок в целях снижения издержек заказчика.</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По каждому лоту в извещении, документации о закупке может быть предусмотрен отдельный проект договора.</w:t>
      </w:r>
    </w:p>
    <w:p w:rsidR="00B17773" w:rsidRDefault="00DC3962">
      <w:pPr>
        <w:widowControl w:val="0"/>
        <w:tabs>
          <w:tab w:val="left" w:pos="540"/>
        </w:tabs>
        <w:spacing w:before="120"/>
        <w:ind w:firstLine="709"/>
        <w:jc w:val="both"/>
      </w:pPr>
      <w:r>
        <w:t>Решения, принимаемые в ходе процедуры закупки, в том числе подведение итогов закупки, осуществляются независимо по каждому лоту, и в отношении каждого лота заключается отдельный договор.</w:t>
      </w:r>
    </w:p>
    <w:p w:rsidR="00B17773" w:rsidRDefault="00B17773">
      <w:pPr>
        <w:spacing w:before="120"/>
        <w:ind w:firstLine="709"/>
        <w:jc w:val="both"/>
      </w:pPr>
    </w:p>
    <w:p w:rsidR="00B17773" w:rsidRDefault="00DC3962">
      <w:pPr>
        <w:pStyle w:val="aff"/>
        <w:spacing w:before="120" w:after="0"/>
        <w:ind w:firstLine="709"/>
        <w:jc w:val="left"/>
        <w:rPr>
          <w:b/>
          <w:sz w:val="24"/>
          <w:szCs w:val="24"/>
        </w:rPr>
      </w:pPr>
      <w:bookmarkStart w:id="109" w:name="_Toc208999324"/>
      <w:r>
        <w:rPr>
          <w:b/>
          <w:sz w:val="24"/>
          <w:szCs w:val="24"/>
        </w:rPr>
        <w:t xml:space="preserve">16. </w:t>
      </w:r>
      <w:r>
        <w:rPr>
          <w:b/>
          <w:bCs/>
          <w:sz w:val="24"/>
          <w:szCs w:val="24"/>
        </w:rPr>
        <w:t>Подготовка извещения о закупке, документации о закупке.</w:t>
      </w:r>
      <w:bookmarkEnd w:id="109"/>
    </w:p>
    <w:p w:rsidR="00B17773" w:rsidRDefault="00DC3962">
      <w:pPr>
        <w:spacing w:before="120"/>
        <w:ind w:firstLine="709"/>
        <w:jc w:val="both"/>
        <w:rPr>
          <w:rFonts w:eastAsia="Calibri"/>
          <w:lang w:eastAsia="zh-CN"/>
        </w:rPr>
      </w:pPr>
      <w:bookmarkStart w:id="110" w:name="_Hlk113091286"/>
      <w:r>
        <w:rPr>
          <w:rFonts w:eastAsia="Calibri"/>
          <w:lang w:eastAsia="zh-CN"/>
        </w:rPr>
        <w:lastRenderedPageBreak/>
        <w:t xml:space="preserve">16.1. Для осуществления конкурентной закупки заказчик формирует извещение о закупке, разрабатывает документацию о закупке за исключением запроса котировок в электронной форме. </w:t>
      </w:r>
      <w:bookmarkStart w:id="111" w:name="_Hlk175227269"/>
      <w:r>
        <w:rPr>
          <w:rFonts w:eastAsia="Calibri"/>
          <w:lang w:eastAsia="zh-CN"/>
        </w:rPr>
        <w:t>С учетом положений частей 9, 20 статьи 3.2 Закона № 223-ФЗ при проведении запроса котировок в электронной форме документацией о закупке является извещение о проведении запроса котировок в электронной форме.</w:t>
      </w:r>
      <w:bookmarkEnd w:id="111"/>
    </w:p>
    <w:p w:rsidR="00B17773" w:rsidRDefault="00DC3962">
      <w:pPr>
        <w:spacing w:before="120"/>
        <w:ind w:firstLine="709"/>
        <w:jc w:val="both"/>
        <w:rPr>
          <w:rFonts w:eastAsia="Calibri"/>
          <w:lang w:eastAsia="zh-CN"/>
        </w:rPr>
      </w:pPr>
      <w:r>
        <w:rPr>
          <w:rFonts w:eastAsia="Calibri"/>
          <w:lang w:eastAsia="zh-CN"/>
        </w:rPr>
        <w:t xml:space="preserve">16.2. Заказчик с помощью функционала ЕИС, ЭТП формирует извещение о конкурентной закупке, включающее сведения, предусмотренные частью 9 статьи 4 Закона № 223-ФЗ, а также </w:t>
      </w:r>
      <w:r>
        <w:rPr>
          <w:rFonts w:eastAsia="Calibri"/>
          <w:b/>
          <w:bCs/>
          <w:lang w:eastAsia="zh-CN"/>
        </w:rPr>
        <w:t>пунктом 16.5 Положения</w:t>
      </w:r>
      <w:r>
        <w:rPr>
          <w:rFonts w:eastAsia="Calibri"/>
          <w:lang w:eastAsia="zh-CN"/>
        </w:rPr>
        <w:t xml:space="preserve">. </w:t>
      </w:r>
    </w:p>
    <w:p w:rsidR="00B17773" w:rsidRDefault="00DC3962">
      <w:pPr>
        <w:spacing w:before="120"/>
        <w:ind w:firstLine="709"/>
        <w:jc w:val="both"/>
        <w:rPr>
          <w:rFonts w:eastAsia="Calibri"/>
          <w:lang w:eastAsia="zh-CN"/>
        </w:rPr>
      </w:pPr>
      <w:r>
        <w:rPr>
          <w:rFonts w:eastAsia="Calibri"/>
          <w:lang w:eastAsia="zh-CN"/>
        </w:rPr>
        <w:t>Дополнительно к извещению о конкурентной закупке, сформированного</w:t>
      </w:r>
      <w:r>
        <w:t xml:space="preserve"> </w:t>
      </w:r>
      <w:r>
        <w:rPr>
          <w:rFonts w:eastAsia="Calibri"/>
          <w:lang w:eastAsia="zh-CN"/>
        </w:rPr>
        <w:t>с помощью функционала ЕИС, извещение о конкурентной закупке может оформляться в электронном виде в составе документации о закупке.</w:t>
      </w:r>
    </w:p>
    <w:p w:rsidR="00B17773" w:rsidRDefault="00DC3962">
      <w:pPr>
        <w:spacing w:before="120"/>
        <w:ind w:firstLine="709"/>
        <w:jc w:val="both"/>
        <w:rPr>
          <w:rFonts w:eastAsia="Calibri"/>
          <w:lang w:eastAsia="zh-CN"/>
        </w:rPr>
      </w:pPr>
      <w:r>
        <w:rPr>
          <w:rFonts w:eastAsia="Calibri"/>
          <w:lang w:eastAsia="zh-CN"/>
        </w:rPr>
        <w:t>Извещение о конкурентной закупке является неотъемлемой частью документации о закупке. Сведения, содержащиеся в извещении о конкурентной закупке, должны соответствовать сведениям, содержащимся в документации о закупке. Неотъемлемой частью документации о закупке является проект договора.</w:t>
      </w:r>
    </w:p>
    <w:p w:rsidR="00B17773" w:rsidRDefault="00DC3962">
      <w:pPr>
        <w:spacing w:before="120"/>
        <w:ind w:firstLine="709"/>
        <w:jc w:val="both"/>
        <w:rPr>
          <w:rFonts w:eastAsia="Calibri"/>
          <w:lang w:eastAsia="zh-CN"/>
        </w:rPr>
      </w:pPr>
      <w:r>
        <w:rPr>
          <w:rFonts w:eastAsia="Calibri"/>
          <w:lang w:eastAsia="zh-CN"/>
        </w:rPr>
        <w:t xml:space="preserve">16.3. Для осуществления неконкурентной закупки способами, установленными </w:t>
      </w:r>
      <w:r>
        <w:rPr>
          <w:rFonts w:eastAsia="Calibri"/>
          <w:b/>
          <w:bCs/>
          <w:lang w:eastAsia="zh-CN"/>
        </w:rPr>
        <w:t>подпунктами 1 – 3 пункта 28.3 Положения</w:t>
      </w:r>
      <w:r>
        <w:rPr>
          <w:rFonts w:eastAsia="Calibri"/>
          <w:lang w:eastAsia="zh-CN"/>
        </w:rPr>
        <w:t>, заказчик формирует извещение о закупке, разрабатывает документацию о закупке.</w:t>
      </w:r>
      <w:r>
        <w:t xml:space="preserve"> Документацией о закупке могут являться: </w:t>
      </w:r>
      <w:r>
        <w:rPr>
          <w:rFonts w:eastAsia="Calibri"/>
          <w:lang w:eastAsia="zh-CN"/>
        </w:rPr>
        <w:t>проект договора, техническое задание, спецификация, иные документы, устанавливающие требования к закупаемой продукции,</w:t>
      </w:r>
      <w:r>
        <w:t xml:space="preserve"> </w:t>
      </w:r>
      <w:r>
        <w:rPr>
          <w:rFonts w:eastAsia="Calibri"/>
          <w:lang w:eastAsia="zh-CN"/>
        </w:rPr>
        <w:t>являющиеся неотъемлемой частью извещения о закупке.</w:t>
      </w:r>
    </w:p>
    <w:p w:rsidR="00B17773" w:rsidRDefault="00DC3962">
      <w:pPr>
        <w:spacing w:before="120"/>
        <w:ind w:firstLine="709"/>
        <w:jc w:val="both"/>
        <w:rPr>
          <w:rFonts w:eastAsia="Calibri"/>
          <w:lang w:eastAsia="zh-CN"/>
        </w:rPr>
      </w:pPr>
      <w:r>
        <w:rPr>
          <w:rFonts w:eastAsia="Calibri"/>
          <w:lang w:eastAsia="zh-CN"/>
        </w:rPr>
        <w:t xml:space="preserve">При осуществлении закупки у ЕП извещение о закупке формируется в случае, установленном </w:t>
      </w:r>
      <w:r>
        <w:rPr>
          <w:rFonts w:eastAsia="Calibri"/>
          <w:b/>
          <w:bCs/>
          <w:lang w:eastAsia="zh-CN"/>
        </w:rPr>
        <w:t>пунктом 38.30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Заказчик с помощью функционала ЕИС, ЭТП формирует извещение о закупке, включающее сведения, предусмотренные соответствующими разделами Положения, для каждого способа неконкурентной закупки.</w:t>
      </w:r>
    </w:p>
    <w:p w:rsidR="00B17773" w:rsidRDefault="00DC3962">
      <w:pPr>
        <w:spacing w:before="120"/>
        <w:ind w:firstLine="709"/>
        <w:jc w:val="both"/>
        <w:rPr>
          <w:rFonts w:eastAsia="Calibri"/>
          <w:lang w:eastAsia="zh-CN"/>
        </w:rPr>
      </w:pPr>
      <w:r>
        <w:rPr>
          <w:rFonts w:eastAsia="Calibri"/>
          <w:lang w:eastAsia="zh-CN"/>
        </w:rPr>
        <w:t>16.4. Утверждение извещения о закупке, документации о закупке осуществляется путем их подписания в ЕИС и на ЭТП ЭП лица, имеющего право действовать от имени заказчика. Локальными актами заказчика может устанавливаться порядок утверждения извещения о закупке, документации о закупке до их размещения в ЕИС и на ЭТП.</w:t>
      </w:r>
    </w:p>
    <w:p w:rsidR="00B17773" w:rsidRDefault="00DC3962">
      <w:pPr>
        <w:spacing w:before="120"/>
        <w:ind w:firstLine="709"/>
        <w:jc w:val="both"/>
        <w:rPr>
          <w:rFonts w:eastAsia="Calibri"/>
          <w:lang w:eastAsia="zh-CN"/>
        </w:rPr>
      </w:pPr>
      <w:r>
        <w:rPr>
          <w:rFonts w:eastAsia="Calibri"/>
          <w:lang w:eastAsia="zh-CN"/>
        </w:rPr>
        <w:t>16.5. В извещении о конкурентной закупке должны быть указаны следующие сведения:</w:t>
      </w:r>
    </w:p>
    <w:p w:rsidR="00B17773" w:rsidRDefault="00DC3962">
      <w:pPr>
        <w:spacing w:before="120"/>
        <w:ind w:firstLine="709"/>
        <w:jc w:val="both"/>
        <w:rPr>
          <w:rFonts w:eastAsia="Calibri"/>
          <w:lang w:eastAsia="zh-CN"/>
        </w:rPr>
      </w:pPr>
      <w:r>
        <w:rPr>
          <w:rFonts w:eastAsia="Calibri"/>
          <w:lang w:eastAsia="zh-CN"/>
        </w:rPr>
        <w:t xml:space="preserve">1) способ осуществления закупки; </w:t>
      </w:r>
    </w:p>
    <w:p w:rsidR="00B17773" w:rsidRDefault="00DC3962">
      <w:pPr>
        <w:spacing w:before="120"/>
        <w:ind w:firstLine="709"/>
        <w:jc w:val="both"/>
        <w:rPr>
          <w:rFonts w:eastAsia="Calibri"/>
          <w:lang w:eastAsia="zh-CN"/>
        </w:rPr>
      </w:pPr>
      <w:r>
        <w:rPr>
          <w:rFonts w:eastAsia="Calibri"/>
          <w:lang w:eastAsia="zh-CN"/>
        </w:rPr>
        <w:t>2) наименование, место нахождения, почтовый адрес, адрес электронной почты, номер контактного телефона заказчика;</w:t>
      </w:r>
    </w:p>
    <w:p w:rsidR="00B17773" w:rsidRDefault="00DC3962">
      <w:pPr>
        <w:spacing w:before="120"/>
        <w:ind w:firstLine="709"/>
        <w:jc w:val="both"/>
        <w:rPr>
          <w:rFonts w:eastAsia="Calibri"/>
          <w:lang w:eastAsia="zh-CN"/>
        </w:rPr>
      </w:pPr>
      <w:r>
        <w:rPr>
          <w:rFonts w:eastAsia="Calibri"/>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w:t>
      </w:r>
    </w:p>
    <w:p w:rsidR="00B17773" w:rsidRDefault="00DC3962">
      <w:pPr>
        <w:spacing w:before="120"/>
        <w:ind w:firstLine="709"/>
        <w:jc w:val="both"/>
        <w:rPr>
          <w:rFonts w:eastAsia="Calibri"/>
          <w:lang w:eastAsia="zh-CN"/>
        </w:rPr>
      </w:pPr>
      <w:r>
        <w:rPr>
          <w:rFonts w:eastAsia="Calibri"/>
          <w:lang w:eastAsia="zh-CN"/>
        </w:rPr>
        <w:t>4) место поставки товара, выполнения работы, оказания услуги;</w:t>
      </w:r>
    </w:p>
    <w:p w:rsidR="00B17773" w:rsidRDefault="00DC3962">
      <w:pPr>
        <w:spacing w:before="120"/>
        <w:ind w:firstLine="709"/>
        <w:jc w:val="both"/>
        <w:rPr>
          <w:rFonts w:eastAsia="Calibri"/>
          <w:lang w:eastAsia="zh-CN"/>
        </w:rPr>
      </w:pPr>
      <w:r>
        <w:rPr>
          <w:rFonts w:eastAsia="Calibri"/>
          <w:lang w:eastAsia="zh-CN"/>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rsidR="00B17773" w:rsidRDefault="00DC3962">
      <w:pPr>
        <w:spacing w:before="120"/>
        <w:ind w:firstLine="709"/>
        <w:jc w:val="both"/>
        <w:rPr>
          <w:rFonts w:eastAsia="Calibri"/>
          <w:lang w:eastAsia="zh-CN"/>
        </w:rPr>
      </w:pPr>
      <w:r>
        <w:rPr>
          <w:rFonts w:eastAsia="Calibri"/>
          <w:lang w:eastAsia="zh-CN"/>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B17773" w:rsidRDefault="00DC3962">
      <w:pPr>
        <w:spacing w:before="120"/>
        <w:ind w:firstLine="709"/>
        <w:jc w:val="both"/>
        <w:rPr>
          <w:rFonts w:eastAsia="Calibri"/>
          <w:lang w:eastAsia="zh-CN"/>
        </w:rPr>
      </w:pPr>
      <w:r>
        <w:rPr>
          <w:rFonts w:eastAsia="Calibri"/>
          <w:lang w:eastAsia="zh-CN"/>
        </w:rPr>
        <w:t xml:space="preserve">7) </w:t>
      </w:r>
      <w:bookmarkStart w:id="112" w:name="_Hlk175241858"/>
      <w:r>
        <w:rPr>
          <w:rFonts w:eastAsia="Calibri"/>
          <w:lang w:eastAsia="zh-CN"/>
        </w:rPr>
        <w:t xml:space="preserve">порядок, дата начала, дата и время окончания срока подачи заявок на участие в закупке (этапах закупки) и порядок подведения итогов закупки </w:t>
      </w:r>
      <w:bookmarkEnd w:id="112"/>
      <w:r>
        <w:rPr>
          <w:rFonts w:eastAsia="Calibri"/>
          <w:lang w:eastAsia="zh-CN"/>
        </w:rPr>
        <w:t>(этапов закупки);</w:t>
      </w:r>
    </w:p>
    <w:p w:rsidR="00B17773" w:rsidRDefault="00DC3962">
      <w:pPr>
        <w:spacing w:before="120"/>
        <w:ind w:firstLine="709"/>
        <w:jc w:val="both"/>
        <w:rPr>
          <w:rFonts w:eastAsia="Calibri"/>
          <w:lang w:eastAsia="zh-CN"/>
        </w:rPr>
      </w:pPr>
      <w:r>
        <w:rPr>
          <w:rFonts w:eastAsia="Calibri"/>
          <w:lang w:eastAsia="zh-CN"/>
        </w:rPr>
        <w:lastRenderedPageBreak/>
        <w:t>8) адрес ЭТП в информационно-телекоммуникационной сети «Интернет»;</w:t>
      </w:r>
    </w:p>
    <w:p w:rsidR="00B17773" w:rsidRDefault="00DC3962">
      <w:pPr>
        <w:spacing w:before="120"/>
        <w:ind w:firstLine="709"/>
        <w:jc w:val="both"/>
        <w:rPr>
          <w:rFonts w:eastAsia="Calibri"/>
          <w:lang w:eastAsia="zh-CN"/>
        </w:rPr>
      </w:pPr>
      <w:r>
        <w:rPr>
          <w:rFonts w:eastAsia="Calibri"/>
          <w:lang w:eastAsia="zh-CN"/>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B17773" w:rsidRDefault="00DC3962">
      <w:pPr>
        <w:spacing w:before="120"/>
        <w:ind w:firstLine="709"/>
        <w:jc w:val="both"/>
        <w:rPr>
          <w:rFonts w:eastAsia="Calibri"/>
          <w:lang w:eastAsia="zh-CN"/>
        </w:rPr>
      </w:pPr>
      <w:r>
        <w:rPr>
          <w:rFonts w:eastAsia="Calibri"/>
          <w:lang w:eastAsia="zh-CN"/>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17773" w:rsidRDefault="00DC3962">
      <w:pPr>
        <w:spacing w:before="120"/>
        <w:ind w:firstLine="709"/>
        <w:jc w:val="both"/>
        <w:rPr>
          <w:rFonts w:eastAsia="Calibri"/>
          <w:lang w:eastAsia="zh-CN"/>
        </w:rPr>
      </w:pPr>
      <w:r>
        <w:rPr>
          <w:rFonts w:eastAsia="Calibri"/>
          <w:lang w:eastAsia="zh-CN"/>
        </w:rPr>
        <w:t>11) размер обеспечения исполнения гарантийных обязательств, порядок и срок его предоставления (в случае установления требования обеспечения исполнения гарантийных обязательств);</w:t>
      </w:r>
    </w:p>
    <w:p w:rsidR="00B17773" w:rsidRDefault="00DC3962">
      <w:pPr>
        <w:spacing w:before="120"/>
        <w:ind w:firstLine="709"/>
        <w:jc w:val="both"/>
        <w:rPr>
          <w:rFonts w:eastAsia="Calibri"/>
          <w:color w:val="FF0000"/>
          <w:lang w:eastAsia="zh-CN"/>
        </w:rPr>
      </w:pPr>
      <w:r>
        <w:rPr>
          <w:rFonts w:eastAsia="Calibri"/>
          <w:lang w:eastAsia="zh-CN"/>
        </w:rPr>
        <w:t>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rsidR="00B17773" w:rsidRDefault="00DC3962">
      <w:pPr>
        <w:spacing w:before="120"/>
        <w:ind w:firstLine="709"/>
        <w:jc w:val="both"/>
        <w:rPr>
          <w:rFonts w:eastAsia="Calibri"/>
          <w:lang w:eastAsia="zh-CN"/>
        </w:rPr>
      </w:pPr>
      <w:r>
        <w:rPr>
          <w:rFonts w:eastAsia="Calibri"/>
          <w:lang w:eastAsia="zh-CN"/>
        </w:rPr>
        <w:t>13) иные сведения, установленные Законом № 223-ФЗ, Положением, а также сведения, предусмотренные функционалом ЕИС и ЭТП.</w:t>
      </w:r>
    </w:p>
    <w:p w:rsidR="00B17773" w:rsidRDefault="00DC3962">
      <w:pPr>
        <w:spacing w:before="120"/>
        <w:ind w:firstLine="709"/>
        <w:jc w:val="both"/>
        <w:rPr>
          <w:rFonts w:eastAsia="Calibri"/>
          <w:lang w:eastAsia="zh-CN"/>
        </w:rPr>
      </w:pPr>
      <w:r>
        <w:rPr>
          <w:rFonts w:eastAsia="Calibri"/>
          <w:lang w:eastAsia="zh-CN"/>
        </w:rPr>
        <w:t>16.6. В документации о конкурентной закупке должны быть указаны следующие сведения:</w:t>
      </w:r>
    </w:p>
    <w:p w:rsidR="00B17773" w:rsidRDefault="00DC3962">
      <w:pPr>
        <w:spacing w:before="120"/>
        <w:ind w:firstLine="709"/>
        <w:jc w:val="both"/>
        <w:rPr>
          <w:rFonts w:eastAsia="Calibri"/>
          <w:lang w:eastAsia="zh-CN"/>
        </w:rPr>
      </w:pPr>
      <w:r>
        <w:rPr>
          <w:rFonts w:eastAsia="Calibri"/>
          <w:lang w:eastAsia="zh-CN"/>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о техническом регулировании, законодательством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B17773" w:rsidRDefault="00DC3962">
      <w:pPr>
        <w:spacing w:before="120"/>
        <w:ind w:firstLine="709"/>
        <w:jc w:val="both"/>
        <w:rPr>
          <w:rFonts w:eastAsia="Calibri"/>
          <w:lang w:eastAsia="zh-CN"/>
        </w:rPr>
      </w:pPr>
      <w:r>
        <w:rPr>
          <w:rFonts w:eastAsia="Calibri"/>
          <w:lang w:eastAsia="zh-CN"/>
        </w:rPr>
        <w:t>2) требования к содержанию, форме, оформлению и составу заявки на участие в закупке;</w:t>
      </w:r>
    </w:p>
    <w:p w:rsidR="00B17773" w:rsidRDefault="00DC3962">
      <w:pPr>
        <w:spacing w:before="120"/>
        <w:ind w:firstLine="709"/>
        <w:jc w:val="both"/>
        <w:rPr>
          <w:rFonts w:eastAsia="Calibri"/>
          <w:lang w:eastAsia="zh-CN"/>
        </w:rPr>
      </w:pPr>
      <w:r>
        <w:rPr>
          <w:rFonts w:eastAsia="Calibri"/>
          <w:lang w:eastAsia="zh-CN"/>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rsidR="00B17773" w:rsidRDefault="00DC3962">
      <w:pPr>
        <w:spacing w:before="120"/>
        <w:ind w:firstLine="709"/>
        <w:jc w:val="both"/>
        <w:rPr>
          <w:rFonts w:eastAsia="Calibri"/>
          <w:lang w:eastAsia="zh-CN"/>
        </w:rPr>
      </w:pPr>
      <w:r>
        <w:rPr>
          <w:rFonts w:eastAsia="Calibri"/>
          <w:lang w:eastAsia="zh-CN"/>
        </w:rPr>
        <w:t>4) место, условия и сроки (периоды) поставки товара, выполнения работы, оказания услуги;</w:t>
      </w:r>
    </w:p>
    <w:p w:rsidR="00B17773" w:rsidRDefault="00DC3962">
      <w:pPr>
        <w:spacing w:before="120"/>
        <w:ind w:firstLine="709"/>
        <w:jc w:val="both"/>
        <w:rPr>
          <w:rFonts w:eastAsia="Calibri"/>
          <w:lang w:eastAsia="zh-CN"/>
        </w:rPr>
      </w:pPr>
      <w:r>
        <w:rPr>
          <w:rFonts w:eastAsia="Calibri"/>
          <w:lang w:eastAsia="zh-CN"/>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rsidR="00B17773" w:rsidRDefault="00DC3962">
      <w:pPr>
        <w:spacing w:before="120"/>
        <w:ind w:firstLine="709"/>
        <w:jc w:val="both"/>
        <w:rPr>
          <w:rFonts w:eastAsia="Calibri"/>
          <w:lang w:eastAsia="zh-CN"/>
        </w:rPr>
      </w:pPr>
      <w:r>
        <w:rPr>
          <w:rFonts w:eastAsia="Calibri"/>
          <w:lang w:eastAsia="zh-CN"/>
        </w:rPr>
        <w:lastRenderedPageBreak/>
        <w:t>6) форма, сроки и порядок оплаты товара, работы, услуги;</w:t>
      </w:r>
    </w:p>
    <w:p w:rsidR="00B17773" w:rsidRDefault="00DC3962">
      <w:pPr>
        <w:spacing w:before="120"/>
        <w:ind w:firstLine="709"/>
        <w:jc w:val="both"/>
        <w:rPr>
          <w:rFonts w:eastAsia="Calibri"/>
          <w:lang w:eastAsia="zh-CN"/>
        </w:rPr>
      </w:pPr>
      <w:r>
        <w:rPr>
          <w:rFonts w:eastAsia="Calibri"/>
          <w:lang w:eastAsia="zh-CN"/>
        </w:rPr>
        <w:t>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B17773" w:rsidRDefault="00DC3962">
      <w:pPr>
        <w:spacing w:before="120"/>
        <w:ind w:firstLine="709"/>
        <w:jc w:val="both"/>
        <w:rPr>
          <w:rFonts w:eastAsia="Calibri"/>
          <w:lang w:eastAsia="zh-CN"/>
        </w:rPr>
      </w:pPr>
      <w:r>
        <w:rPr>
          <w:rFonts w:eastAsia="Calibri"/>
          <w:lang w:eastAsia="zh-CN"/>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B17773" w:rsidRDefault="00DC3962">
      <w:pPr>
        <w:spacing w:before="120"/>
        <w:ind w:firstLine="709"/>
        <w:jc w:val="both"/>
        <w:rPr>
          <w:rFonts w:eastAsia="Calibri"/>
          <w:lang w:eastAsia="zh-CN"/>
        </w:rPr>
      </w:pPr>
      <w:r>
        <w:rPr>
          <w:rFonts w:eastAsia="Calibri"/>
          <w:lang w:eastAsia="zh-CN"/>
        </w:rPr>
        <w:t>9) требования к участникам закупки;</w:t>
      </w:r>
    </w:p>
    <w:p w:rsidR="00B17773" w:rsidRDefault="00DC3962">
      <w:pPr>
        <w:spacing w:before="120"/>
        <w:ind w:firstLine="709"/>
        <w:jc w:val="both"/>
        <w:rPr>
          <w:rFonts w:eastAsia="Calibri"/>
          <w:lang w:eastAsia="zh-CN"/>
        </w:rPr>
      </w:pPr>
      <w:r>
        <w:rPr>
          <w:rFonts w:eastAsia="Calibri"/>
          <w:lang w:eastAsia="zh-CN"/>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7773" w:rsidRDefault="00DC3962">
      <w:pPr>
        <w:spacing w:before="120"/>
        <w:ind w:firstLine="709"/>
        <w:jc w:val="both"/>
        <w:rPr>
          <w:rFonts w:eastAsia="Calibri"/>
          <w:lang w:eastAsia="zh-CN"/>
        </w:rPr>
      </w:pPr>
      <w:r>
        <w:rPr>
          <w:rFonts w:eastAsia="Calibri"/>
          <w:lang w:eastAsia="zh-CN"/>
        </w:rPr>
        <w:t>11) формы, порядок, дата и время окончания срока предоставления участникам закупки разъяснений положений документации о закупке;</w:t>
      </w:r>
    </w:p>
    <w:p w:rsidR="00B17773" w:rsidRDefault="00DC3962">
      <w:pPr>
        <w:spacing w:before="120"/>
        <w:ind w:firstLine="709"/>
        <w:jc w:val="both"/>
        <w:rPr>
          <w:rFonts w:eastAsia="Calibri"/>
          <w:lang w:eastAsia="zh-CN"/>
        </w:rPr>
      </w:pPr>
      <w:r>
        <w:rPr>
          <w:rFonts w:eastAsia="Calibri"/>
          <w:lang w:eastAsia="zh-CN"/>
        </w:rPr>
        <w:t>12) дата рассмотрения предложений участников закупки и подведения итогов закупки;</w:t>
      </w:r>
    </w:p>
    <w:p w:rsidR="00B17773" w:rsidRDefault="00DC3962">
      <w:pPr>
        <w:spacing w:before="120"/>
        <w:ind w:firstLine="709"/>
        <w:jc w:val="both"/>
        <w:rPr>
          <w:rFonts w:eastAsia="Calibri"/>
          <w:lang w:eastAsia="zh-CN"/>
        </w:rPr>
      </w:pPr>
      <w:r>
        <w:rPr>
          <w:rFonts w:eastAsia="Calibri"/>
          <w:lang w:eastAsia="zh-CN"/>
        </w:rPr>
        <w:t xml:space="preserve">13) критерии оценки и сопоставления заявок на участие в закупке (при осуществлении закупки способами, установленными </w:t>
      </w:r>
      <w:r>
        <w:rPr>
          <w:rFonts w:eastAsia="Calibri"/>
          <w:b/>
          <w:bCs/>
          <w:lang w:eastAsia="zh-CN"/>
        </w:rPr>
        <w:t>подпунктами 2, 3 пункта 28.2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14) порядок оценки и сопоставления заявок на участие в такой закупке;</w:t>
      </w:r>
    </w:p>
    <w:p w:rsidR="00B17773" w:rsidRDefault="00DC3962">
      <w:pPr>
        <w:spacing w:before="120"/>
        <w:ind w:firstLine="709"/>
        <w:jc w:val="both"/>
        <w:rPr>
          <w:rFonts w:eastAsia="Calibri"/>
          <w:lang w:eastAsia="zh-CN"/>
        </w:rPr>
      </w:pPr>
      <w:r>
        <w:rPr>
          <w:rFonts w:eastAsia="Calibri"/>
          <w:lang w:eastAsia="zh-CN"/>
        </w:rPr>
        <w:t>15) описание предмета закупки в соответствии с частью 6.1 статьи 3 Закона № 223-ФЗ;</w:t>
      </w:r>
    </w:p>
    <w:p w:rsidR="00B17773" w:rsidRDefault="00DC3962">
      <w:pPr>
        <w:spacing w:before="120"/>
        <w:ind w:firstLine="709"/>
        <w:jc w:val="both"/>
        <w:rPr>
          <w:rFonts w:eastAsia="Calibri"/>
          <w:lang w:eastAsia="zh-CN"/>
        </w:rPr>
      </w:pPr>
      <w:r>
        <w:rPr>
          <w:rFonts w:eastAsia="Calibri"/>
          <w:lang w:eastAsia="zh-CN"/>
        </w:rPr>
        <w:t>16) порядок и срок отзыва заявок на участие в закупке, порядок внесения изменений в такие заявки;</w:t>
      </w:r>
    </w:p>
    <w:p w:rsidR="00B17773" w:rsidRDefault="00DC3962">
      <w:pPr>
        <w:spacing w:before="120"/>
        <w:ind w:firstLine="709"/>
        <w:jc w:val="both"/>
        <w:rPr>
          <w:rFonts w:eastAsia="Calibri"/>
          <w:lang w:eastAsia="zh-CN"/>
        </w:rPr>
      </w:pPr>
      <w:r>
        <w:rPr>
          <w:rFonts w:eastAsia="Calibri"/>
          <w:lang w:eastAsia="zh-CN"/>
        </w:rPr>
        <w:t>17)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B17773" w:rsidRDefault="00DC3962">
      <w:pPr>
        <w:spacing w:before="120"/>
        <w:ind w:firstLine="709"/>
        <w:jc w:val="both"/>
        <w:rPr>
          <w:rFonts w:eastAsia="Calibri"/>
          <w:lang w:eastAsia="zh-CN"/>
        </w:rPr>
      </w:pPr>
      <w:r>
        <w:rPr>
          <w:rFonts w:eastAsia="Calibri"/>
          <w:lang w:eastAsia="zh-CN"/>
        </w:rPr>
        <w:t>18)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17773" w:rsidRDefault="00DC3962">
      <w:pPr>
        <w:spacing w:before="120"/>
        <w:ind w:firstLine="709"/>
        <w:jc w:val="both"/>
        <w:rPr>
          <w:rFonts w:eastAsia="Calibri"/>
          <w:lang w:eastAsia="zh-CN"/>
        </w:rPr>
      </w:pPr>
      <w:r>
        <w:rPr>
          <w:rFonts w:eastAsia="Calibri"/>
          <w:lang w:eastAsia="zh-CN"/>
        </w:rPr>
        <w:t>19) размер обеспечения исполнения гарантийных обязательств, порядок и срок его предоставления (в случае установления требования обеспечения исполнения гарантийных обязательств);</w:t>
      </w:r>
    </w:p>
    <w:p w:rsidR="00B17773" w:rsidRDefault="00DC3962">
      <w:pPr>
        <w:spacing w:before="120"/>
        <w:ind w:firstLine="709"/>
        <w:jc w:val="both"/>
        <w:rPr>
          <w:rFonts w:eastAsia="Calibri"/>
          <w:lang w:eastAsia="zh-CN"/>
        </w:rPr>
      </w:pPr>
      <w:r>
        <w:rPr>
          <w:rFonts w:eastAsia="Calibri"/>
          <w:lang w:eastAsia="zh-CN"/>
        </w:rPr>
        <w:t>20) порядок заключения договора по итогам процедуры закупки;</w:t>
      </w:r>
    </w:p>
    <w:p w:rsidR="00B17773" w:rsidRDefault="00DC3962">
      <w:pPr>
        <w:spacing w:before="120"/>
        <w:ind w:firstLine="709"/>
        <w:jc w:val="both"/>
        <w:rPr>
          <w:rFonts w:eastAsia="Calibri"/>
          <w:lang w:eastAsia="zh-CN"/>
        </w:rPr>
      </w:pPr>
      <w:r>
        <w:rPr>
          <w:rFonts w:eastAsia="Calibri"/>
          <w:lang w:eastAsia="zh-CN"/>
        </w:rPr>
        <w:t>21) иные сведения, установленные Законом № 223-ФЗ и Положением применительно к конкретному способу закупки.</w:t>
      </w:r>
    </w:p>
    <w:p w:rsidR="00B17773" w:rsidRDefault="00B17773">
      <w:pPr>
        <w:spacing w:before="120"/>
        <w:ind w:firstLine="709"/>
        <w:jc w:val="both"/>
        <w:rPr>
          <w:rFonts w:eastAsia="Calibri"/>
          <w:lang w:eastAsia="zh-CN"/>
        </w:rPr>
      </w:pPr>
    </w:p>
    <w:p w:rsidR="00B17773" w:rsidRDefault="00DC3962">
      <w:pPr>
        <w:pStyle w:val="aff"/>
        <w:spacing w:before="120" w:after="0"/>
        <w:ind w:firstLine="709"/>
        <w:jc w:val="left"/>
        <w:rPr>
          <w:b/>
          <w:sz w:val="24"/>
          <w:szCs w:val="24"/>
        </w:rPr>
      </w:pPr>
      <w:bookmarkStart w:id="113" w:name="_Toc208999325"/>
      <w:r>
        <w:rPr>
          <w:b/>
          <w:sz w:val="24"/>
          <w:szCs w:val="24"/>
        </w:rPr>
        <w:t xml:space="preserve">17. </w:t>
      </w:r>
      <w:r>
        <w:rPr>
          <w:b/>
          <w:bCs/>
          <w:sz w:val="24"/>
          <w:szCs w:val="24"/>
        </w:rPr>
        <w:t>Подготовка проекта договора.</w:t>
      </w:r>
      <w:bookmarkEnd w:id="113"/>
    </w:p>
    <w:p w:rsidR="00B17773" w:rsidRDefault="00DC3962">
      <w:pPr>
        <w:spacing w:before="120"/>
        <w:ind w:firstLine="709"/>
        <w:jc w:val="both"/>
        <w:rPr>
          <w:rFonts w:eastAsia="Calibri"/>
          <w:lang w:eastAsia="zh-CN"/>
        </w:rPr>
      </w:pPr>
      <w:r>
        <w:rPr>
          <w:rFonts w:eastAsia="Calibri"/>
          <w:lang w:eastAsia="zh-CN"/>
        </w:rPr>
        <w:t>17.1.</w:t>
      </w:r>
      <w:r>
        <w:t xml:space="preserve"> </w:t>
      </w:r>
      <w:r>
        <w:rPr>
          <w:rFonts w:eastAsia="Calibri"/>
          <w:lang w:eastAsia="zh-CN"/>
        </w:rPr>
        <w:t>При подготовке извещения, документации о закупке формулируются требования к условиям исполнения договора в проекте договора.</w:t>
      </w:r>
    </w:p>
    <w:p w:rsidR="00B17773" w:rsidRDefault="00DC3962">
      <w:pPr>
        <w:spacing w:before="120"/>
        <w:ind w:firstLine="709"/>
        <w:jc w:val="both"/>
        <w:rPr>
          <w:rFonts w:eastAsia="Calibri"/>
          <w:lang w:eastAsia="zh-CN"/>
        </w:rPr>
      </w:pPr>
      <w:r>
        <w:rPr>
          <w:rFonts w:eastAsia="Calibri"/>
          <w:lang w:eastAsia="zh-CN"/>
        </w:rPr>
        <w:t>17.2. Проект договора является неотъемлемой частью извещения, документации о закупке.</w:t>
      </w:r>
    </w:p>
    <w:p w:rsidR="00B17773" w:rsidRDefault="00DC3962">
      <w:pPr>
        <w:spacing w:before="120"/>
        <w:ind w:firstLine="709"/>
        <w:jc w:val="both"/>
        <w:rPr>
          <w:rFonts w:eastAsia="Calibri"/>
          <w:lang w:eastAsia="zh-CN"/>
        </w:rPr>
      </w:pPr>
      <w:r>
        <w:rPr>
          <w:rFonts w:eastAsia="Calibri"/>
          <w:lang w:eastAsia="zh-CN"/>
        </w:rPr>
        <w:t>17.3. Проект договора не должен противоречить положениям извещения, документации о закупке.</w:t>
      </w:r>
    </w:p>
    <w:p w:rsidR="00B17773" w:rsidRDefault="00DC3962">
      <w:pPr>
        <w:spacing w:before="120"/>
        <w:ind w:firstLine="709"/>
        <w:jc w:val="both"/>
        <w:rPr>
          <w:rFonts w:eastAsia="Calibri"/>
          <w:lang w:eastAsia="zh-CN"/>
        </w:rPr>
      </w:pPr>
      <w:r>
        <w:rPr>
          <w:rFonts w:eastAsia="Calibri"/>
          <w:lang w:eastAsia="zh-CN"/>
        </w:rPr>
        <w:lastRenderedPageBreak/>
        <w:t>17.4. Условия исполнения договора, являющиеся критериями оценки заявок на участие в закупке, в проекте договора не указываются и формируются в тексте заключаемого договора по итогам проведения закупки.</w:t>
      </w:r>
    </w:p>
    <w:p w:rsidR="00B17773" w:rsidRDefault="00DC3962">
      <w:pPr>
        <w:spacing w:before="120"/>
        <w:ind w:firstLine="709"/>
        <w:jc w:val="both"/>
        <w:rPr>
          <w:rFonts w:eastAsia="Calibri"/>
          <w:lang w:eastAsia="zh-CN"/>
        </w:rPr>
      </w:pPr>
      <w:r>
        <w:rPr>
          <w:rFonts w:eastAsia="Calibri"/>
          <w:lang w:eastAsia="zh-CN"/>
        </w:rPr>
        <w:t xml:space="preserve">17.5. В проект договора включаются сведения, условия, предусмотренные </w:t>
      </w:r>
      <w:r>
        <w:rPr>
          <w:rFonts w:eastAsia="Calibri"/>
          <w:b/>
          <w:bCs/>
          <w:lang w:eastAsia="en-US"/>
        </w:rPr>
        <w:t>главой VIII</w:t>
      </w:r>
      <w:r>
        <w:rPr>
          <w:rFonts w:eastAsia="Calibri"/>
          <w:b/>
          <w:bCs/>
          <w:lang w:eastAsia="zh-CN"/>
        </w:rPr>
        <w:t xml:space="preserve"> Положения</w:t>
      </w:r>
      <w:r>
        <w:rPr>
          <w:rFonts w:eastAsia="Calibri"/>
          <w:lang w:eastAsia="zh-CN"/>
        </w:rPr>
        <w:t>.</w:t>
      </w:r>
    </w:p>
    <w:p w:rsidR="00B17773" w:rsidRDefault="00DC3962">
      <w:pPr>
        <w:pStyle w:val="aff"/>
        <w:spacing w:before="120" w:after="0"/>
        <w:ind w:firstLine="709"/>
        <w:jc w:val="left"/>
        <w:rPr>
          <w:b/>
          <w:sz w:val="24"/>
          <w:szCs w:val="24"/>
        </w:rPr>
      </w:pPr>
      <w:bookmarkStart w:id="114" w:name="_Toc208999326"/>
      <w:r>
        <w:rPr>
          <w:b/>
          <w:sz w:val="24"/>
          <w:szCs w:val="24"/>
        </w:rPr>
        <w:t xml:space="preserve">18. </w:t>
      </w:r>
      <w:r>
        <w:rPr>
          <w:b/>
          <w:bCs/>
          <w:sz w:val="24"/>
          <w:szCs w:val="24"/>
        </w:rPr>
        <w:t>Порядок предоставления документов и информации участниками закупки.</w:t>
      </w:r>
      <w:bookmarkEnd w:id="114"/>
    </w:p>
    <w:p w:rsidR="00B17773" w:rsidRDefault="00DC3962">
      <w:pPr>
        <w:spacing w:before="120"/>
        <w:ind w:firstLine="709"/>
        <w:jc w:val="both"/>
        <w:rPr>
          <w:rFonts w:eastAsia="Calibri"/>
          <w:lang w:eastAsia="zh-CN"/>
        </w:rPr>
      </w:pPr>
      <w:r>
        <w:rPr>
          <w:rFonts w:eastAsia="Calibri"/>
          <w:lang w:eastAsia="zh-CN"/>
        </w:rPr>
        <w:t xml:space="preserve">18.1. </w:t>
      </w:r>
      <w:bookmarkStart w:id="115" w:name="_Hlk112518726"/>
      <w:bookmarkStart w:id="116" w:name="_Hlk141340636"/>
      <w:r>
        <w:rPr>
          <w:rFonts w:eastAsia="Calibri"/>
          <w:lang w:eastAsia="zh-CN"/>
        </w:rPr>
        <w:t>В извещении о закупке, документации о закупке заказчик вправе установить обязанность представления участником закупки следующих информации и документов:</w:t>
      </w:r>
      <w:bookmarkEnd w:id="115"/>
    </w:p>
    <w:p w:rsidR="00B17773" w:rsidRDefault="00DC3962">
      <w:pPr>
        <w:spacing w:before="120"/>
        <w:ind w:firstLine="709"/>
        <w:jc w:val="both"/>
        <w:rPr>
          <w:rFonts w:eastAsia="Calibri"/>
          <w:lang w:eastAsia="zh-CN"/>
        </w:rPr>
      </w:pPr>
      <w:r>
        <w:rPr>
          <w:rFonts w:eastAsia="Calibri"/>
          <w:lang w:eastAsia="zh-CN"/>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rsidR="00B17773" w:rsidRDefault="00DC3962">
      <w:pPr>
        <w:spacing w:before="120"/>
        <w:ind w:firstLine="709"/>
        <w:jc w:val="both"/>
      </w:pPr>
      <w:r>
        <w:rPr>
          <w:rFonts w:eastAsia="Calibri"/>
          <w:lang w:eastAsia="zh-CN"/>
        </w:rPr>
        <w:t>2) учредительный документ, если участником закупки является юридическое лицо;</w:t>
      </w:r>
      <w:r>
        <w:t xml:space="preserve"> </w:t>
      </w:r>
    </w:p>
    <w:p w:rsidR="00B17773" w:rsidRDefault="00DC3962">
      <w:pPr>
        <w:spacing w:before="120"/>
        <w:ind w:firstLine="709"/>
        <w:jc w:val="both"/>
        <w:rPr>
          <w:rFonts w:eastAsia="Calibri"/>
          <w:lang w:eastAsia="zh-CN"/>
        </w:rPr>
      </w:pPr>
      <w:r>
        <w:rPr>
          <w:rFonts w:eastAsia="Calibri"/>
          <w:lang w:eastAsia="zh-CN"/>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B17773" w:rsidRDefault="00DC3962">
      <w:pPr>
        <w:spacing w:before="120"/>
        <w:ind w:firstLine="709"/>
        <w:jc w:val="both"/>
        <w:rPr>
          <w:rFonts w:eastAsia="Calibri"/>
          <w:lang w:eastAsia="zh-CN"/>
        </w:rPr>
      </w:pPr>
      <w:r>
        <w:rPr>
          <w:rFonts w:eastAsia="Calibri"/>
          <w:lang w:eastAsia="zh-CN"/>
        </w:rPr>
        <w:t>4) номер контактного телефона, адрес электронной почты участника закупки (при наличии);</w:t>
      </w:r>
    </w:p>
    <w:p w:rsidR="00B17773" w:rsidRDefault="00DC3962">
      <w:pPr>
        <w:spacing w:before="120"/>
        <w:ind w:firstLine="709"/>
        <w:jc w:val="both"/>
      </w:pPr>
      <w:r>
        <w:rPr>
          <w:rFonts w:eastAsia="Calibri"/>
          <w:lang w:eastAsia="zh-CN"/>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t xml:space="preserve"> </w:t>
      </w:r>
    </w:p>
    <w:p w:rsidR="00B17773" w:rsidRDefault="00DC3962">
      <w:pPr>
        <w:spacing w:before="120"/>
        <w:ind w:firstLine="709"/>
        <w:jc w:val="both"/>
        <w:rPr>
          <w:rFonts w:eastAsia="Calibri"/>
          <w:lang w:eastAsia="zh-CN"/>
        </w:rPr>
      </w:pPr>
      <w:r>
        <w:rPr>
          <w:rFonts w:eastAsia="Calibri"/>
          <w:lang w:eastAsia="zh-CN"/>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17773" w:rsidRDefault="00DC3962">
      <w:pPr>
        <w:spacing w:before="120"/>
        <w:ind w:firstLine="709"/>
        <w:jc w:val="both"/>
        <w:rPr>
          <w:rFonts w:eastAsia="Calibri"/>
          <w:lang w:eastAsia="zh-CN"/>
        </w:rPr>
      </w:pPr>
      <w:r>
        <w:rPr>
          <w:rFonts w:eastAsia="Calibri"/>
          <w:lang w:eastAsia="zh-CN"/>
        </w:rPr>
        <w:t>7) копия документа, подтверждающего полномочия лица действовать от имени участника закупки, за исключением случаев подписания заявки:</w:t>
      </w:r>
    </w:p>
    <w:p w:rsidR="00B17773" w:rsidRDefault="00DC3962">
      <w:pPr>
        <w:spacing w:before="120"/>
        <w:ind w:firstLine="709"/>
        <w:jc w:val="both"/>
        <w:rPr>
          <w:rFonts w:eastAsia="Calibri"/>
          <w:lang w:eastAsia="zh-CN"/>
        </w:rPr>
      </w:pPr>
      <w:r>
        <w:rPr>
          <w:rFonts w:eastAsia="Calibri"/>
          <w:lang w:eastAsia="zh-CN"/>
        </w:rPr>
        <w:t>индивидуальным предпринимателем, если участником такой закупки является индивидуальный предприниматель;</w:t>
      </w:r>
    </w:p>
    <w:p w:rsidR="00B17773" w:rsidRDefault="00DC3962">
      <w:pPr>
        <w:spacing w:before="120"/>
        <w:ind w:firstLine="709"/>
        <w:jc w:val="both"/>
      </w:pPr>
      <w:r>
        <w:rPr>
          <w:rFonts w:eastAsia="Calibri"/>
          <w:lang w:eastAsia="zh-CN"/>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r>
        <w:t xml:space="preserve"> </w:t>
      </w:r>
    </w:p>
    <w:p w:rsidR="00B17773" w:rsidRDefault="00DC3962">
      <w:pPr>
        <w:spacing w:before="120"/>
        <w:ind w:firstLine="709"/>
        <w:jc w:val="both"/>
        <w:rPr>
          <w:rFonts w:eastAsia="Calibri"/>
          <w:lang w:eastAsia="zh-CN"/>
        </w:rPr>
      </w:pPr>
      <w:r>
        <w:rPr>
          <w:rFonts w:eastAsia="Calibri"/>
          <w:lang w:eastAsia="zh-CN"/>
        </w:rPr>
        <w:t>8) копии документов, подтверждающих соответствие участника закупки требованиям, установленным в соответствии с законодательством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B17773" w:rsidRDefault="00DC3962">
      <w:pPr>
        <w:spacing w:before="120"/>
        <w:ind w:firstLine="709"/>
        <w:jc w:val="both"/>
      </w:pPr>
      <w:r>
        <w:rPr>
          <w:rFonts w:eastAsia="Calibri"/>
          <w:lang w:eastAsia="zh-CN"/>
        </w:rPr>
        <w:t xml:space="preserve">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 закупке, документации о закупке), обеспечения исполнения договора (если требование об обеспечении исполнения договора </w:t>
      </w:r>
      <w:r>
        <w:rPr>
          <w:rFonts w:eastAsia="Calibri"/>
          <w:lang w:eastAsia="zh-CN"/>
        </w:rPr>
        <w:lastRenderedPageBreak/>
        <w:t>установлено заказчиком в извещении о закупке, документации о закупке) является крупной сделкой;</w:t>
      </w:r>
      <w:r>
        <w:t xml:space="preserve"> </w:t>
      </w:r>
    </w:p>
    <w:p w:rsidR="00B17773" w:rsidRDefault="00DC3962">
      <w:pPr>
        <w:spacing w:before="120"/>
        <w:ind w:firstLine="709"/>
        <w:jc w:val="both"/>
        <w:rPr>
          <w:rFonts w:eastAsia="Calibri"/>
          <w:lang w:eastAsia="zh-CN"/>
        </w:rPr>
      </w:pPr>
      <w:r>
        <w:rPr>
          <w:rFonts w:eastAsia="Calibri"/>
          <w:lang w:eastAsia="zh-CN"/>
        </w:rPr>
        <w:t>10) информация и документы об обеспечении заявки на участие в закупке, если соответствующее требование предусмотрено извещением о закупке, документацией о закупке:</w:t>
      </w:r>
    </w:p>
    <w:p w:rsidR="00B17773" w:rsidRDefault="00DC3962">
      <w:pPr>
        <w:spacing w:before="120"/>
        <w:ind w:firstLine="709"/>
        <w:jc w:val="both"/>
        <w:rPr>
          <w:rFonts w:eastAsia="Calibri"/>
          <w:lang w:eastAsia="zh-CN"/>
        </w:rPr>
      </w:pPr>
      <w:r>
        <w:rPr>
          <w:rFonts w:eastAsia="Calibri"/>
          <w:lang w:eastAsia="zh-CN"/>
        </w:rPr>
        <w:t>копия платежного поручения, подтверждающего перечисление денежных средств в качестве обеспечения заявки на участие в закупке,</w:t>
      </w:r>
      <w:r>
        <w:t xml:space="preserve"> </w:t>
      </w:r>
      <w:r>
        <w:rPr>
          <w:rFonts w:eastAsia="Calibri"/>
          <w:lang w:eastAsia="zh-CN"/>
        </w:rPr>
        <w:t>если обеспечение заявки на участие в такой закупке предоставляется участником такой закупки путем внесения денежных средств;</w:t>
      </w:r>
    </w:p>
    <w:p w:rsidR="00B17773" w:rsidRDefault="00DC3962">
      <w:pPr>
        <w:spacing w:before="120"/>
        <w:ind w:firstLine="709"/>
        <w:jc w:val="both"/>
        <w:rPr>
          <w:rFonts w:eastAsia="Calibri"/>
          <w:lang w:eastAsia="zh-CN"/>
        </w:rPr>
      </w:pPr>
      <w:r>
        <w:rPr>
          <w:rFonts w:eastAsia="Calibri"/>
          <w:lang w:eastAsia="zh-CN"/>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rsidR="00B17773" w:rsidRDefault="00DC3962">
      <w:pPr>
        <w:spacing w:before="120"/>
        <w:ind w:firstLine="709"/>
        <w:jc w:val="both"/>
        <w:rPr>
          <w:rFonts w:eastAsia="Calibri"/>
          <w:lang w:eastAsia="zh-CN"/>
        </w:rPr>
      </w:pPr>
      <w:r>
        <w:rPr>
          <w:rFonts w:eastAsia="Calibri"/>
          <w:lang w:eastAsia="zh-CN"/>
        </w:rPr>
        <w:t xml:space="preserve">11) декларация, подтверждающая соответствие участника закупки требованиям, установленным </w:t>
      </w:r>
      <w:r>
        <w:rPr>
          <w:rFonts w:eastAsia="Calibri"/>
          <w:b/>
          <w:bCs/>
          <w:lang w:eastAsia="zh-CN"/>
        </w:rPr>
        <w:t>разделом 11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12) предложение участника закупки в отношении предмета такой закупки;</w:t>
      </w:r>
    </w:p>
    <w:p w:rsidR="00B17773" w:rsidRDefault="00DC3962">
      <w:pPr>
        <w:spacing w:before="120"/>
        <w:ind w:firstLine="709"/>
        <w:jc w:val="both"/>
        <w:rPr>
          <w:rFonts w:eastAsia="Calibri"/>
          <w:lang w:eastAsia="zh-CN"/>
        </w:rPr>
      </w:pPr>
      <w:r>
        <w:rPr>
          <w:rFonts w:eastAsia="Calibri"/>
          <w:lang w:eastAsia="zh-CN"/>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в случае, если требования к данным товару, работе или услуге установлены в соответствии с законодательством и перечень таких документов предусмотрен извещением о закупке, документацией о закупке. При этом не допускается требовать представление указанных документов, если в соответствии с законодательством они передаются вместе с товаром;</w:t>
      </w:r>
    </w:p>
    <w:p w:rsidR="00B17773" w:rsidRDefault="00DC3962">
      <w:pPr>
        <w:spacing w:before="120"/>
        <w:ind w:firstLine="709"/>
        <w:jc w:val="both"/>
        <w:rPr>
          <w:rFonts w:eastAsia="Calibri"/>
          <w:lang w:eastAsia="zh-CN"/>
        </w:rPr>
      </w:pPr>
      <w:r>
        <w:rPr>
          <w:rFonts w:eastAsia="Calibri"/>
          <w:lang w:eastAsia="zh-CN"/>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rsidR="00B17773" w:rsidRDefault="00DC3962">
      <w:pPr>
        <w:spacing w:before="120"/>
        <w:ind w:firstLine="709"/>
        <w:jc w:val="both"/>
        <w:rPr>
          <w:rFonts w:eastAsia="Calibri"/>
          <w:lang w:eastAsia="zh-CN"/>
        </w:rPr>
      </w:pPr>
      <w:r>
        <w:rPr>
          <w:rFonts w:eastAsia="Calibri"/>
          <w:lang w:eastAsia="zh-CN"/>
        </w:rPr>
        <w:t>15) предложение о цене договора (единицы товара, работы, услуги), за исключением проведения аукциона в электронной форме.</w:t>
      </w:r>
      <w:bookmarkEnd w:id="116"/>
    </w:p>
    <w:p w:rsidR="00B17773" w:rsidRDefault="00DC3962">
      <w:pPr>
        <w:spacing w:before="120"/>
        <w:ind w:firstLine="709"/>
        <w:jc w:val="both"/>
        <w:rPr>
          <w:rFonts w:eastAsia="Calibri"/>
          <w:lang w:eastAsia="zh-CN"/>
        </w:rPr>
      </w:pPr>
      <w:r>
        <w:rPr>
          <w:rFonts w:eastAsia="Calibri"/>
          <w:lang w:eastAsia="zh-CN"/>
        </w:rPr>
        <w:t>18.2. В случае, если извещением о закупке, документацией о закупке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B17773" w:rsidRDefault="00DC3962">
      <w:pPr>
        <w:spacing w:before="120"/>
        <w:ind w:firstLine="709"/>
        <w:jc w:val="both"/>
        <w:rPr>
          <w:rFonts w:eastAsia="Calibri"/>
          <w:lang w:eastAsia="zh-CN"/>
        </w:rPr>
      </w:pPr>
      <w:r>
        <w:rPr>
          <w:rFonts w:eastAsia="Calibri"/>
          <w:lang w:eastAsia="zh-CN"/>
        </w:rPr>
        <w:t xml:space="preserve">При осуществлении конкурентной закупки способами, установленными </w:t>
      </w:r>
      <w:r>
        <w:rPr>
          <w:rFonts w:eastAsia="Calibri"/>
          <w:b/>
          <w:bCs/>
          <w:lang w:eastAsia="zh-CN"/>
        </w:rPr>
        <w:t>подпунктами 1, 4 пункта 28.2 Положения</w:t>
      </w:r>
      <w:r>
        <w:rPr>
          <w:rFonts w:eastAsia="Calibri"/>
          <w:lang w:eastAsia="zh-CN"/>
        </w:rPr>
        <w:t>, установление критериев и порядка оценки и сопоставления заявок на участие в такой закупке, указанных в абзаце первом настоящего пункта, не допускается.</w:t>
      </w:r>
    </w:p>
    <w:p w:rsidR="00B17773" w:rsidRDefault="00DC3962">
      <w:pPr>
        <w:widowControl w:val="0"/>
        <w:spacing w:before="120"/>
        <w:ind w:firstLine="709"/>
        <w:jc w:val="both"/>
        <w:rPr>
          <w:rFonts w:eastAsia="Calibri"/>
          <w:lang w:eastAsia="en-US"/>
        </w:rPr>
      </w:pPr>
      <w:bookmarkStart w:id="117" w:name="_Hlk169716142"/>
      <w:r>
        <w:rPr>
          <w:rFonts w:eastAsia="Calibri"/>
          <w:lang w:eastAsia="en-US"/>
        </w:rPr>
        <w:t xml:space="preserve">18.3.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w:t>
      </w:r>
      <w:r>
        <w:rPr>
          <w:rFonts w:eastAsia="Calibri"/>
          <w:b/>
          <w:bCs/>
          <w:lang w:eastAsia="en-US"/>
        </w:rPr>
        <w:t>пунктом 11.11 Положения</w:t>
      </w:r>
      <w:r>
        <w:rPr>
          <w:rFonts w:eastAsia="Calibri"/>
          <w:lang w:eastAsia="en-US"/>
        </w:rPr>
        <w:t>.</w:t>
      </w:r>
      <w:bookmarkEnd w:id="117"/>
    </w:p>
    <w:p w:rsidR="00B17773" w:rsidRDefault="00DC3962">
      <w:pPr>
        <w:spacing w:before="120"/>
        <w:ind w:firstLine="709"/>
        <w:jc w:val="both"/>
        <w:rPr>
          <w:rFonts w:eastAsia="Calibri"/>
          <w:lang w:eastAsia="zh-CN"/>
        </w:rPr>
      </w:pPr>
      <w:r>
        <w:rPr>
          <w:rFonts w:eastAsia="Calibri"/>
          <w:lang w:eastAsia="zh-CN"/>
        </w:rPr>
        <w:t>18.4. Требовать от участника закупки предоставления документов и информации, не предусмотренных Положением, извещением о закупке, документацией о закупке, не допускается.</w:t>
      </w:r>
    </w:p>
    <w:p w:rsidR="00B17773" w:rsidRDefault="00DC3962">
      <w:pPr>
        <w:spacing w:before="120"/>
        <w:ind w:firstLine="709"/>
        <w:jc w:val="both"/>
        <w:rPr>
          <w:rFonts w:eastAsia="Calibri"/>
          <w:lang w:eastAsia="zh-CN"/>
        </w:rPr>
      </w:pPr>
      <w:r>
        <w:rPr>
          <w:rFonts w:eastAsia="Calibri"/>
          <w:lang w:eastAsia="zh-CN"/>
        </w:rPr>
        <w:t xml:space="preserve">18.5.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Электронные документы, входящие в состав заявки на участие в закупке должны иметь один из распространенных форматов документов: с расширением </w:t>
      </w:r>
      <w:r>
        <w:rPr>
          <w:rFonts w:eastAsia="Calibri"/>
          <w:lang w:eastAsia="zh-CN"/>
        </w:rPr>
        <w:lastRenderedPageBreak/>
        <w:t>(*.</w:t>
      </w:r>
      <w:proofErr w:type="spellStart"/>
      <w:r>
        <w:rPr>
          <w:rFonts w:eastAsia="Calibri"/>
          <w:lang w:eastAsia="zh-CN"/>
        </w:rPr>
        <w:t>doc</w:t>
      </w:r>
      <w:proofErr w:type="spellEnd"/>
      <w:r>
        <w:rPr>
          <w:rFonts w:eastAsia="Calibri"/>
          <w:lang w:eastAsia="zh-CN"/>
        </w:rPr>
        <w:t>), (*.</w:t>
      </w:r>
      <w:proofErr w:type="spellStart"/>
      <w:r>
        <w:rPr>
          <w:rFonts w:eastAsia="Calibri"/>
          <w:lang w:eastAsia="zh-CN"/>
        </w:rPr>
        <w:t>docx</w:t>
      </w:r>
      <w:proofErr w:type="spellEnd"/>
      <w:r>
        <w:rPr>
          <w:rFonts w:eastAsia="Calibri"/>
          <w:lang w:eastAsia="zh-CN"/>
        </w:rPr>
        <w:t>), (*.</w:t>
      </w:r>
      <w:proofErr w:type="spellStart"/>
      <w:r>
        <w:rPr>
          <w:rFonts w:eastAsia="Calibri"/>
          <w:lang w:eastAsia="zh-CN"/>
        </w:rPr>
        <w:t>xls</w:t>
      </w:r>
      <w:proofErr w:type="spellEnd"/>
      <w:r>
        <w:rPr>
          <w:rFonts w:eastAsia="Calibri"/>
          <w:lang w:eastAsia="zh-CN"/>
        </w:rPr>
        <w:t>), (*.</w:t>
      </w:r>
      <w:proofErr w:type="spellStart"/>
      <w:r>
        <w:rPr>
          <w:rFonts w:eastAsia="Calibri"/>
          <w:lang w:eastAsia="zh-CN"/>
        </w:rPr>
        <w:t>xlsx</w:t>
      </w:r>
      <w:proofErr w:type="spellEnd"/>
      <w:r>
        <w:rPr>
          <w:rFonts w:eastAsia="Calibri"/>
          <w:lang w:eastAsia="zh-CN"/>
        </w:rPr>
        <w:t>), (*.</w:t>
      </w:r>
      <w:proofErr w:type="spellStart"/>
      <w:r>
        <w:rPr>
          <w:rFonts w:eastAsia="Calibri"/>
          <w:lang w:eastAsia="zh-CN"/>
        </w:rPr>
        <w:t>txt</w:t>
      </w:r>
      <w:proofErr w:type="spellEnd"/>
      <w:r>
        <w:rPr>
          <w:rFonts w:eastAsia="Calibri"/>
          <w:lang w:eastAsia="zh-CN"/>
        </w:rPr>
        <w:t>), (*.</w:t>
      </w:r>
      <w:proofErr w:type="spellStart"/>
      <w:r>
        <w:rPr>
          <w:rFonts w:eastAsia="Calibri"/>
          <w:lang w:eastAsia="zh-CN"/>
        </w:rPr>
        <w:t>pdf</w:t>
      </w:r>
      <w:proofErr w:type="spellEnd"/>
      <w:r>
        <w:rPr>
          <w:rFonts w:eastAsia="Calibri"/>
          <w:lang w:eastAsia="zh-CN"/>
        </w:rPr>
        <w:t>), (*.</w:t>
      </w:r>
      <w:proofErr w:type="spellStart"/>
      <w:r>
        <w:rPr>
          <w:rFonts w:eastAsia="Calibri"/>
          <w:lang w:eastAsia="zh-CN"/>
        </w:rPr>
        <w:t>jpg</w:t>
      </w:r>
      <w:proofErr w:type="spellEnd"/>
      <w:r>
        <w:rPr>
          <w:rFonts w:eastAsia="Calibri"/>
          <w:lang w:eastAsia="zh-CN"/>
        </w:rPr>
        <w:t>).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извещением о закупке, документацией о закупке, в каком файле находится. Все файлы не должны иметь защиты от их открытия, изменения, копирования их содержимого или их печати.</w:t>
      </w:r>
    </w:p>
    <w:p w:rsidR="00B17773" w:rsidRDefault="00B17773">
      <w:pPr>
        <w:spacing w:before="120"/>
        <w:ind w:firstLine="709"/>
        <w:jc w:val="both"/>
        <w:rPr>
          <w:rFonts w:eastAsia="Calibri"/>
          <w:lang w:eastAsia="zh-CN"/>
        </w:rPr>
      </w:pPr>
    </w:p>
    <w:p w:rsidR="00B17773" w:rsidRDefault="00DC3962">
      <w:pPr>
        <w:pStyle w:val="aff"/>
        <w:spacing w:before="120" w:after="0"/>
        <w:ind w:firstLine="709"/>
        <w:jc w:val="left"/>
        <w:rPr>
          <w:b/>
          <w:sz w:val="24"/>
          <w:szCs w:val="24"/>
        </w:rPr>
      </w:pPr>
      <w:bookmarkStart w:id="118" w:name="_Toc208999327"/>
      <w:r>
        <w:rPr>
          <w:b/>
          <w:sz w:val="24"/>
          <w:szCs w:val="24"/>
        </w:rPr>
        <w:t xml:space="preserve">19. </w:t>
      </w:r>
      <w:r>
        <w:rPr>
          <w:b/>
          <w:bCs/>
          <w:sz w:val="24"/>
          <w:szCs w:val="24"/>
        </w:rPr>
        <w:t>Порядок предоставления извещения о закупке, документации о закупке. Плата, взимаемая за предоставление извещения о закупке, документации о закупке.</w:t>
      </w:r>
      <w:bookmarkEnd w:id="118"/>
    </w:p>
    <w:p w:rsidR="00B17773" w:rsidRDefault="00DC3962">
      <w:pPr>
        <w:spacing w:before="120"/>
        <w:ind w:firstLine="709"/>
        <w:jc w:val="both"/>
        <w:rPr>
          <w:rFonts w:eastAsia="Calibri"/>
          <w:lang w:eastAsia="zh-CN"/>
        </w:rPr>
      </w:pPr>
      <w:r>
        <w:rPr>
          <w:rFonts w:eastAsia="Calibri"/>
          <w:lang w:eastAsia="zh-CN"/>
        </w:rPr>
        <w:t>19.1. Предоставление извещения о закупке, документации о закупке до размещения извещения о закупке, документации о закупке в ЕИС не допускается.</w:t>
      </w:r>
    </w:p>
    <w:p w:rsidR="00B17773" w:rsidRDefault="00DC3962">
      <w:pPr>
        <w:spacing w:before="120"/>
        <w:ind w:firstLine="709"/>
        <w:jc w:val="both"/>
        <w:rPr>
          <w:rFonts w:eastAsia="Calibri"/>
          <w:lang w:eastAsia="zh-CN"/>
        </w:rPr>
      </w:pPr>
      <w:r>
        <w:rPr>
          <w:rFonts w:eastAsia="Calibri"/>
          <w:lang w:eastAsia="zh-CN"/>
        </w:rPr>
        <w:t xml:space="preserve">19.2. Извещение о закупке, документация о закупке предоставляются бесплатно на сайте: </w:t>
      </w:r>
      <w:hyperlink r:id="rId17" w:tooltip="http://www.zakupki.gov.ru/" w:history="1">
        <w:r>
          <w:rPr>
            <w:rFonts w:eastAsia="Calibri"/>
            <w:lang w:eastAsia="zh-CN"/>
          </w:rPr>
          <w:t>www</w:t>
        </w:r>
      </w:hyperlink>
      <w:hyperlink r:id="rId18" w:tooltip="http://www.zakupki.gov.ru/" w:history="1">
        <w:r>
          <w:rPr>
            <w:rFonts w:eastAsia="Calibri"/>
            <w:lang w:eastAsia="zh-CN"/>
          </w:rPr>
          <w:t>.</w:t>
        </w:r>
      </w:hyperlink>
      <w:hyperlink r:id="rId19" w:tooltip="http://www.zakupki.gov.ru/" w:history="1">
        <w:r>
          <w:rPr>
            <w:rFonts w:eastAsia="Calibri"/>
            <w:lang w:eastAsia="zh-CN"/>
          </w:rPr>
          <w:t>zakupki</w:t>
        </w:r>
      </w:hyperlink>
      <w:hyperlink r:id="rId20" w:tooltip="http://www.zakupki.gov.ru/" w:history="1">
        <w:r>
          <w:rPr>
            <w:rFonts w:eastAsia="Calibri"/>
            <w:lang w:eastAsia="zh-CN"/>
          </w:rPr>
          <w:t>.</w:t>
        </w:r>
      </w:hyperlink>
      <w:hyperlink r:id="rId21" w:tooltip="http://www.zakupki.gov.ru/" w:history="1">
        <w:r>
          <w:rPr>
            <w:rFonts w:eastAsia="Calibri"/>
            <w:lang w:eastAsia="zh-CN"/>
          </w:rPr>
          <w:t>gov</w:t>
        </w:r>
      </w:hyperlink>
      <w:hyperlink r:id="rId22" w:tooltip="http://www.zakupki.gov.ru/" w:history="1">
        <w:r>
          <w:rPr>
            <w:rFonts w:eastAsia="Calibri"/>
            <w:lang w:eastAsia="zh-CN"/>
          </w:rPr>
          <w:t>.</w:t>
        </w:r>
      </w:hyperlink>
      <w:hyperlink r:id="rId23" w:tooltip="http://www.zakupki.gov.ru/" w:history="1">
        <w:r>
          <w:rPr>
            <w:rFonts w:eastAsia="Calibri"/>
            <w:lang w:eastAsia="zh-CN"/>
          </w:rPr>
          <w:t>ru</w:t>
        </w:r>
      </w:hyperlink>
      <w:r>
        <w:rPr>
          <w:rFonts w:eastAsia="Calibri"/>
          <w:lang w:eastAsia="zh-CN"/>
        </w:rPr>
        <w:t xml:space="preserve"> и/или по адресу указанному в извещения о закупке, документации о закупке.</w:t>
      </w:r>
    </w:p>
    <w:p w:rsidR="00B17773" w:rsidRDefault="00DC3962">
      <w:pPr>
        <w:spacing w:before="120"/>
        <w:ind w:firstLine="709"/>
        <w:jc w:val="both"/>
        <w:rPr>
          <w:rFonts w:eastAsia="Calibri"/>
          <w:lang w:eastAsia="zh-CN"/>
        </w:rPr>
      </w:pPr>
      <w:r>
        <w:rPr>
          <w:rFonts w:eastAsia="Calibri"/>
          <w:lang w:eastAsia="zh-CN"/>
        </w:rPr>
        <w:t>19.3. Извещение о закупке, документация о закупке предоставляются на русском языке.</w:t>
      </w:r>
    </w:p>
    <w:p w:rsidR="00B17773" w:rsidRDefault="00B17773">
      <w:pPr>
        <w:spacing w:before="120"/>
        <w:ind w:firstLine="709"/>
        <w:jc w:val="both"/>
        <w:rPr>
          <w:rFonts w:eastAsia="Calibri"/>
          <w:lang w:eastAsia="zh-CN"/>
        </w:rPr>
      </w:pPr>
    </w:p>
    <w:p w:rsidR="00B17773" w:rsidRDefault="00DC3962">
      <w:pPr>
        <w:pStyle w:val="aff"/>
        <w:spacing w:before="120" w:after="0"/>
        <w:ind w:firstLine="709"/>
        <w:jc w:val="left"/>
        <w:rPr>
          <w:b/>
          <w:bCs/>
        </w:rPr>
      </w:pPr>
      <w:bookmarkStart w:id="119" w:name="_Toc208999328"/>
      <w:r>
        <w:rPr>
          <w:b/>
          <w:sz w:val="24"/>
          <w:szCs w:val="24"/>
        </w:rPr>
        <w:t>20. Изменения, вносимые в извещение о закупке, документацию о закупке.</w:t>
      </w:r>
      <w:bookmarkEnd w:id="119"/>
    </w:p>
    <w:p w:rsidR="00B17773" w:rsidRDefault="00DC3962">
      <w:pPr>
        <w:spacing w:before="120"/>
        <w:ind w:firstLine="709"/>
        <w:jc w:val="both"/>
        <w:rPr>
          <w:rFonts w:eastAsia="Calibri"/>
          <w:lang w:eastAsia="zh-CN"/>
        </w:rPr>
      </w:pPr>
      <w:r>
        <w:rPr>
          <w:rFonts w:eastAsia="Calibri"/>
          <w:lang w:eastAsia="zh-CN"/>
        </w:rPr>
        <w:t>20.1. Заказчик вправе принять решение о внесении изменений в извещение о закупке, документацию о закупке:</w:t>
      </w:r>
    </w:p>
    <w:p w:rsidR="00B17773" w:rsidRDefault="00DC3962">
      <w:pPr>
        <w:spacing w:before="120"/>
        <w:ind w:firstLine="709"/>
        <w:jc w:val="both"/>
        <w:rPr>
          <w:rFonts w:eastAsia="Calibri"/>
          <w:lang w:eastAsia="zh-CN"/>
        </w:rPr>
      </w:pPr>
      <w:r>
        <w:rPr>
          <w:rFonts w:eastAsia="Calibri"/>
          <w:lang w:eastAsia="zh-CN"/>
        </w:rPr>
        <w:t xml:space="preserve">1) при проведении конкурентной закупки, неконкурентной закупки способом, установленным </w:t>
      </w:r>
      <w:r>
        <w:rPr>
          <w:rFonts w:eastAsia="SimSun"/>
          <w:b/>
          <w:bCs/>
          <w:lang w:eastAsia="zh-CN" w:bidi="hi-IN"/>
        </w:rPr>
        <w:t>подпунктом 2 пункта 28.3 Положения</w:t>
      </w:r>
      <w:r>
        <w:rPr>
          <w:rFonts w:eastAsia="SimSun"/>
          <w:lang w:eastAsia="zh-CN" w:bidi="hi-IN"/>
        </w:rPr>
        <w:t>,</w:t>
      </w:r>
      <w:r>
        <w:rPr>
          <w:rFonts w:eastAsia="Calibri"/>
          <w:lang w:eastAsia="zh-CN"/>
        </w:rPr>
        <w:t xml:space="preserve"> – не позднее даты окончания срока подачи заявок на участие в закупке;</w:t>
      </w:r>
    </w:p>
    <w:p w:rsidR="00B17773" w:rsidRDefault="00DC3962">
      <w:pPr>
        <w:spacing w:before="120"/>
        <w:ind w:firstLine="709"/>
        <w:jc w:val="both"/>
        <w:rPr>
          <w:rFonts w:eastAsia="Calibri"/>
          <w:lang w:eastAsia="zh-CN"/>
        </w:rPr>
      </w:pPr>
      <w:r>
        <w:rPr>
          <w:rFonts w:eastAsia="Calibri"/>
          <w:lang w:eastAsia="zh-CN"/>
        </w:rPr>
        <w:t xml:space="preserve">2) при проведении неконкурентной закупки способом, установленным </w:t>
      </w:r>
      <w:r>
        <w:rPr>
          <w:rFonts w:eastAsia="SimSun"/>
          <w:b/>
          <w:bCs/>
          <w:lang w:eastAsia="zh-CN" w:bidi="hi-IN"/>
        </w:rPr>
        <w:t>подпунктом 1 пункта 28.3 Положения</w:t>
      </w:r>
      <w:r>
        <w:rPr>
          <w:rFonts w:eastAsia="SimSun"/>
          <w:lang w:eastAsia="zh-CN" w:bidi="hi-IN"/>
        </w:rPr>
        <w:t>,</w:t>
      </w:r>
      <w:r>
        <w:rPr>
          <w:rFonts w:eastAsia="Calibri"/>
          <w:lang w:eastAsia="zh-CN"/>
        </w:rPr>
        <w:t xml:space="preserve"> – не позднее даты окончания срока проведения запроса предварительных предложений на ЭТП (в соответствии с функционалом ЭТП).</w:t>
      </w:r>
    </w:p>
    <w:p w:rsidR="00B17773" w:rsidRDefault="00DC3962">
      <w:pPr>
        <w:spacing w:before="120"/>
        <w:ind w:firstLine="709"/>
        <w:jc w:val="both"/>
        <w:rPr>
          <w:rFonts w:eastAsia="Calibri"/>
          <w:lang w:eastAsia="zh-CN"/>
        </w:rPr>
      </w:pPr>
      <w:r>
        <w:rPr>
          <w:rFonts w:eastAsia="Calibri"/>
          <w:lang w:eastAsia="zh-CN"/>
        </w:rPr>
        <w:t>20.2. Изменение предмета закупки и увеличение размера обеспечения заявки на участие в конкурентной закупке (при установлении такого обеспечения в извещении о закупке, документации о закупке) не допускается.</w:t>
      </w:r>
    </w:p>
    <w:p w:rsidR="00B17773" w:rsidRDefault="00DC3962">
      <w:pPr>
        <w:widowControl w:val="0"/>
        <w:tabs>
          <w:tab w:val="left" w:pos="540"/>
        </w:tabs>
        <w:spacing w:before="120"/>
        <w:ind w:firstLine="709"/>
        <w:jc w:val="both"/>
        <w:rPr>
          <w:rFonts w:eastAsia="Calibri"/>
          <w:lang w:eastAsia="zh-CN"/>
        </w:rPr>
      </w:pPr>
      <w:r>
        <w:rPr>
          <w:rFonts w:eastAsia="Calibri"/>
          <w:lang w:eastAsia="zh-CN"/>
        </w:rPr>
        <w:t>20.3. Изменения, вносимые в извещение о закупке, документацию о закупке размещаются заказчиком в ЕИС:</w:t>
      </w:r>
    </w:p>
    <w:p w:rsidR="00B17773" w:rsidRDefault="00DC3962">
      <w:pPr>
        <w:widowControl w:val="0"/>
        <w:tabs>
          <w:tab w:val="left" w:pos="540"/>
        </w:tabs>
        <w:spacing w:before="120"/>
        <w:ind w:firstLine="709"/>
        <w:jc w:val="both"/>
        <w:rPr>
          <w:rFonts w:eastAsia="Calibri"/>
          <w:lang w:eastAsia="zh-CN"/>
        </w:rPr>
      </w:pPr>
      <w:r>
        <w:rPr>
          <w:rFonts w:eastAsia="Calibri"/>
          <w:lang w:eastAsia="zh-CN"/>
        </w:rPr>
        <w:t xml:space="preserve">1) при проведении конкурентной закупки – не позднее чем в течение 3 (трех) дней со дня принятия решения о внесении указанных изменений; </w:t>
      </w:r>
    </w:p>
    <w:p w:rsidR="00B17773" w:rsidRDefault="00DC3962">
      <w:pPr>
        <w:widowControl w:val="0"/>
        <w:tabs>
          <w:tab w:val="left" w:pos="540"/>
        </w:tabs>
        <w:spacing w:before="120"/>
        <w:ind w:firstLine="709"/>
        <w:jc w:val="both"/>
        <w:rPr>
          <w:rFonts w:eastAsia="Calibri"/>
          <w:lang w:eastAsia="zh-CN"/>
        </w:rPr>
      </w:pPr>
      <w:r>
        <w:rPr>
          <w:rFonts w:eastAsia="Calibri"/>
          <w:lang w:eastAsia="zh-CN"/>
        </w:rPr>
        <w:t xml:space="preserve">2) при проведении неконкурентной закупки способами, установленными </w:t>
      </w:r>
      <w:r>
        <w:rPr>
          <w:rFonts w:eastAsia="SimSun"/>
          <w:b/>
          <w:bCs/>
          <w:lang w:eastAsia="zh-CN" w:bidi="hi-IN"/>
        </w:rPr>
        <w:t>подпунктами 1, 2 пункта 28.3 Положения</w:t>
      </w:r>
      <w:r>
        <w:rPr>
          <w:rFonts w:eastAsia="SimSun"/>
          <w:lang w:eastAsia="zh-CN" w:bidi="hi-IN"/>
        </w:rPr>
        <w:t>,</w:t>
      </w:r>
      <w:r>
        <w:rPr>
          <w:rFonts w:eastAsia="Calibri"/>
          <w:lang w:eastAsia="zh-CN"/>
        </w:rPr>
        <w:t xml:space="preserve"> – в день принятия решения о внесении указанных изменений.</w:t>
      </w:r>
    </w:p>
    <w:p w:rsidR="00B17773" w:rsidRDefault="00DC3962">
      <w:pPr>
        <w:spacing w:before="120"/>
        <w:ind w:firstLine="709"/>
        <w:jc w:val="both"/>
        <w:rPr>
          <w:rFonts w:eastAsia="Calibri"/>
          <w:lang w:eastAsia="zh-CN"/>
        </w:rPr>
      </w:pPr>
      <w:bookmarkStart w:id="120" w:name="_Hlk174631566"/>
      <w:r>
        <w:rPr>
          <w:rFonts w:eastAsia="Calibri"/>
          <w:lang w:eastAsia="zh-CN"/>
        </w:rPr>
        <w:t>20.4. В случае внесения изменений в извещение о закупке, документацию о закупке срок подачи заявок на участие в такой закупке должен быть продлен:</w:t>
      </w:r>
    </w:p>
    <w:p w:rsidR="00B17773" w:rsidRDefault="00DC3962">
      <w:pPr>
        <w:spacing w:before="120"/>
        <w:ind w:firstLine="709"/>
        <w:jc w:val="both"/>
        <w:rPr>
          <w:rFonts w:eastAsia="Calibri"/>
          <w:lang w:eastAsia="zh-CN"/>
        </w:rPr>
      </w:pPr>
      <w:r>
        <w:rPr>
          <w:rFonts w:eastAsia="Calibri"/>
          <w:lang w:eastAsia="zh-CN"/>
        </w:rPr>
        <w:t>1) при проведении конкурентной закупки –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Положением для данного способа закупки;</w:t>
      </w:r>
    </w:p>
    <w:p w:rsidR="00B17773" w:rsidRDefault="00DC3962">
      <w:pPr>
        <w:spacing w:before="120"/>
        <w:ind w:firstLine="709"/>
        <w:jc w:val="both"/>
        <w:rPr>
          <w:rFonts w:eastAsia="Calibri"/>
          <w:lang w:eastAsia="zh-CN"/>
        </w:rPr>
      </w:pPr>
      <w:r>
        <w:rPr>
          <w:rFonts w:eastAsia="Calibri"/>
          <w:lang w:eastAsia="zh-CN"/>
        </w:rPr>
        <w:t xml:space="preserve">2) при проведении неконкурентной закупки способами, установленными </w:t>
      </w:r>
      <w:r>
        <w:rPr>
          <w:rFonts w:eastAsia="SimSun"/>
          <w:b/>
          <w:bCs/>
          <w:lang w:eastAsia="zh-CN" w:bidi="hi-IN"/>
        </w:rPr>
        <w:t>подпунктами 2, 3 пункта 28.3 Положения</w:t>
      </w:r>
      <w:r>
        <w:rPr>
          <w:rFonts w:eastAsia="SimSun"/>
          <w:lang w:eastAsia="zh-CN" w:bidi="hi-IN"/>
        </w:rPr>
        <w:t>,</w:t>
      </w:r>
      <w:r>
        <w:rPr>
          <w:rFonts w:eastAsia="Calibri"/>
          <w:lang w:eastAsia="zh-CN"/>
        </w:rPr>
        <w:t xml:space="preserve"> – таким образом, чтобы с даты размещения в ЕИС указанных </w:t>
      </w:r>
      <w:r>
        <w:rPr>
          <w:rFonts w:eastAsia="Calibri"/>
          <w:lang w:eastAsia="zh-CN"/>
        </w:rPr>
        <w:lastRenderedPageBreak/>
        <w:t>изменений до даты окончания срока подачи заявок на участие в закупке оставалось не менее 24 (двадцати четырех) часов.</w:t>
      </w:r>
      <w:bookmarkEnd w:id="120"/>
    </w:p>
    <w:p w:rsidR="00B17773" w:rsidRDefault="00DC3962">
      <w:pPr>
        <w:spacing w:before="120"/>
        <w:ind w:firstLine="709"/>
        <w:jc w:val="both"/>
        <w:rPr>
          <w:rFonts w:eastAsia="Calibri"/>
          <w:lang w:eastAsia="zh-CN"/>
        </w:rPr>
      </w:pPr>
      <w:r>
        <w:rPr>
          <w:rFonts w:eastAsia="Calibri"/>
          <w:lang w:eastAsia="zh-CN"/>
        </w:rPr>
        <w:t xml:space="preserve">20.5. В случае внесения изменений в извещение о неконкурентной закупке, осуществляемой способом, установленным </w:t>
      </w:r>
      <w:r>
        <w:rPr>
          <w:rFonts w:eastAsia="SimSun"/>
          <w:b/>
          <w:bCs/>
          <w:lang w:eastAsia="zh-CN" w:bidi="hi-IN"/>
        </w:rPr>
        <w:t>подпунктом 1 пункта 28.3 Положения,</w:t>
      </w:r>
      <w:r>
        <w:rPr>
          <w:rFonts w:eastAsia="Calibri"/>
          <w:lang w:eastAsia="zh-CN"/>
        </w:rPr>
        <w:t xml:space="preserve"> срок проведения запроса предварительных предложений на ЭТП должен быть продлен не менее чем на 24 (двадцать четыре) часа.</w:t>
      </w:r>
    </w:p>
    <w:p w:rsidR="00B17773" w:rsidRDefault="00B17773">
      <w:pPr>
        <w:ind w:firstLine="709"/>
        <w:jc w:val="both"/>
        <w:rPr>
          <w:rFonts w:eastAsia="Calibri"/>
          <w:lang w:eastAsia="zh-CN"/>
        </w:rPr>
      </w:pPr>
    </w:p>
    <w:p w:rsidR="00B17773" w:rsidRDefault="00DC3962">
      <w:pPr>
        <w:pStyle w:val="aff"/>
        <w:spacing w:before="120" w:after="0"/>
        <w:ind w:firstLine="709"/>
        <w:jc w:val="left"/>
        <w:rPr>
          <w:b/>
          <w:bCs/>
        </w:rPr>
      </w:pPr>
      <w:bookmarkStart w:id="121" w:name="_Toc208999329"/>
      <w:r>
        <w:rPr>
          <w:b/>
          <w:sz w:val="24"/>
          <w:szCs w:val="24"/>
        </w:rPr>
        <w:t>21. Отмена закупки.</w:t>
      </w:r>
      <w:bookmarkEnd w:id="121"/>
    </w:p>
    <w:p w:rsidR="00B17773" w:rsidRDefault="00DC3962">
      <w:pPr>
        <w:spacing w:before="120"/>
        <w:ind w:firstLine="709"/>
        <w:jc w:val="both"/>
        <w:rPr>
          <w:rFonts w:eastAsia="Calibri"/>
          <w:lang w:eastAsia="zh-CN"/>
        </w:rPr>
      </w:pPr>
      <w:r>
        <w:rPr>
          <w:rFonts w:eastAsia="Calibri"/>
          <w:lang w:eastAsia="zh-CN"/>
        </w:rPr>
        <w:t>21.1. Заказчик вправе отменить закупку:</w:t>
      </w:r>
    </w:p>
    <w:p w:rsidR="00B17773" w:rsidRDefault="00DC3962">
      <w:pPr>
        <w:spacing w:before="120"/>
        <w:ind w:firstLine="709"/>
        <w:jc w:val="both"/>
      </w:pPr>
      <w:r>
        <w:t xml:space="preserve">1) конкурентную закупку, </w:t>
      </w:r>
      <w:r>
        <w:rPr>
          <w:rFonts w:eastAsia="Calibri"/>
          <w:lang w:eastAsia="zh-CN"/>
        </w:rPr>
        <w:t xml:space="preserve">неконкурентную закупку способом, установленным </w:t>
      </w:r>
      <w:r>
        <w:rPr>
          <w:rFonts w:eastAsia="SimSun"/>
          <w:b/>
          <w:bCs/>
          <w:lang w:eastAsia="zh-CN" w:bidi="hi-IN"/>
        </w:rPr>
        <w:t>подпунктом 2 пункта 28.3 Положения</w:t>
      </w:r>
      <w:r>
        <w:t xml:space="preserve"> по одному и более предмету закупки (лоту) </w:t>
      </w:r>
      <w:r>
        <w:rPr>
          <w:rFonts w:eastAsia="Calibri"/>
          <w:lang w:eastAsia="zh-CN"/>
        </w:rPr>
        <w:t>–</w:t>
      </w:r>
      <w:r>
        <w:t xml:space="preserve"> до наступления даты и времени окончания срока подачи заявок на участие в закупке;</w:t>
      </w:r>
    </w:p>
    <w:p w:rsidR="00B17773" w:rsidRDefault="00DC3962">
      <w:pPr>
        <w:spacing w:before="120"/>
        <w:ind w:firstLine="709"/>
        <w:jc w:val="both"/>
        <w:rPr>
          <w:rFonts w:eastAsia="Calibri"/>
          <w:lang w:eastAsia="zh-CN"/>
        </w:rPr>
      </w:pPr>
      <w:r>
        <w:rPr>
          <w:rFonts w:eastAsia="Calibri"/>
          <w:lang w:eastAsia="zh-CN"/>
        </w:rPr>
        <w:t xml:space="preserve">2) неконкурентную закупку способами, установленными </w:t>
      </w:r>
      <w:r>
        <w:rPr>
          <w:rFonts w:eastAsia="SimSun"/>
          <w:b/>
          <w:bCs/>
          <w:lang w:eastAsia="zh-CN" w:bidi="hi-IN"/>
        </w:rPr>
        <w:t>подпунктами 1, 3 пункта 28.3 Положения</w:t>
      </w:r>
      <w:r>
        <w:rPr>
          <w:rFonts w:eastAsia="SimSun"/>
          <w:lang w:eastAsia="zh-CN" w:bidi="hi-IN"/>
        </w:rPr>
        <w:t xml:space="preserve">, </w:t>
      </w:r>
      <w:r>
        <w:rPr>
          <w:rFonts w:eastAsia="Calibri"/>
          <w:lang w:eastAsia="zh-CN"/>
        </w:rPr>
        <w:t xml:space="preserve">– </w:t>
      </w:r>
      <w:r>
        <w:t>на любом этапе закупки до момента направления договора на подписание участнику закупки.</w:t>
      </w:r>
    </w:p>
    <w:p w:rsidR="00B17773" w:rsidRDefault="00DC3962">
      <w:pPr>
        <w:spacing w:before="120"/>
        <w:ind w:firstLine="709"/>
        <w:jc w:val="both"/>
        <w:rPr>
          <w:rFonts w:eastAsia="Calibri"/>
          <w:lang w:eastAsia="zh-CN"/>
        </w:rPr>
      </w:pPr>
      <w:r>
        <w:rPr>
          <w:rFonts w:eastAsia="Calibri"/>
          <w:lang w:eastAsia="zh-CN"/>
        </w:rPr>
        <w:t>21.2. Решение об отмене закупки оформляется РД руководителя заказчика или иного уполномоченного им лица и размещается в ЕИС в день принятия этого решения в случае, если информация о закупке размещена в ЕИС.</w:t>
      </w:r>
    </w:p>
    <w:p w:rsidR="00B17773" w:rsidRDefault="00DC3962">
      <w:pPr>
        <w:spacing w:before="120"/>
        <w:ind w:firstLine="709"/>
        <w:jc w:val="both"/>
        <w:rPr>
          <w:rFonts w:eastAsia="Calibri"/>
          <w:lang w:eastAsia="zh-CN"/>
        </w:rPr>
      </w:pPr>
      <w:r>
        <w:rPr>
          <w:rFonts w:eastAsia="Calibri"/>
          <w:lang w:eastAsia="zh-CN"/>
        </w:rPr>
        <w:t>21.3. Решение об отмене закупки может быть принято в следующих случаях (включая, но не ограничиваясь):</w:t>
      </w:r>
    </w:p>
    <w:p w:rsidR="00B17773" w:rsidRDefault="00DC3962">
      <w:pPr>
        <w:spacing w:before="120"/>
        <w:ind w:firstLine="709"/>
        <w:jc w:val="both"/>
        <w:rPr>
          <w:rFonts w:eastAsia="Calibri"/>
          <w:lang w:eastAsia="zh-CN"/>
        </w:rPr>
      </w:pPr>
      <w:r>
        <w:rPr>
          <w:rFonts w:eastAsia="Calibri"/>
          <w:lang w:eastAsia="zh-CN"/>
        </w:rPr>
        <w:t>1) изменение условий и порядка финансового обеспечения заказчика, оказавших влияние на потребность в закупке;</w:t>
      </w:r>
    </w:p>
    <w:p w:rsidR="00B17773" w:rsidRDefault="00DC3962">
      <w:pPr>
        <w:spacing w:before="120"/>
        <w:ind w:firstLine="709"/>
        <w:jc w:val="both"/>
        <w:rPr>
          <w:rFonts w:eastAsia="Calibri"/>
          <w:lang w:eastAsia="zh-CN"/>
        </w:rPr>
      </w:pPr>
      <w:r>
        <w:rPr>
          <w:rFonts w:eastAsia="Calibri"/>
          <w:lang w:eastAsia="zh-CN"/>
        </w:rPr>
        <w:t>2) изменение потребности в продукции, являющейся предметом закупки, в том числе изменение характеристик;</w:t>
      </w:r>
    </w:p>
    <w:p w:rsidR="00B17773" w:rsidRDefault="00DC3962">
      <w:pPr>
        <w:spacing w:before="120"/>
        <w:ind w:firstLine="709"/>
        <w:jc w:val="both"/>
        <w:rPr>
          <w:rFonts w:eastAsia="Calibri"/>
          <w:lang w:eastAsia="zh-CN"/>
        </w:rPr>
      </w:pPr>
      <w:r>
        <w:rPr>
          <w:rFonts w:eastAsia="Calibri"/>
          <w:lang w:eastAsia="zh-CN"/>
        </w:rPr>
        <w:t>3) при возникновении обстоятельств непреодолимой силы, подтвержденных соответствующим документом и влияющих на целесообразность закупки;</w:t>
      </w:r>
    </w:p>
    <w:p w:rsidR="00B17773" w:rsidRDefault="00DC3962">
      <w:pPr>
        <w:spacing w:before="120"/>
        <w:ind w:firstLine="709"/>
        <w:jc w:val="both"/>
        <w:rPr>
          <w:rFonts w:eastAsia="Calibri"/>
          <w:lang w:eastAsia="zh-CN"/>
        </w:rPr>
      </w:pPr>
      <w:r>
        <w:rPr>
          <w:rFonts w:eastAsia="Calibri"/>
          <w:lang w:eastAsia="zh-CN"/>
        </w:rPr>
        <w:t>4) необходимость исполнения решения (предписания) контролирующего органа и (или) судебного решения, в том числе по результатам рассмотрения жалобы по процедуре закупки;</w:t>
      </w:r>
    </w:p>
    <w:p w:rsidR="00B17773" w:rsidRDefault="00DC3962">
      <w:pPr>
        <w:spacing w:before="120"/>
        <w:ind w:firstLine="709"/>
        <w:jc w:val="both"/>
        <w:rPr>
          <w:rFonts w:eastAsia="Calibri"/>
          <w:lang w:eastAsia="zh-CN"/>
        </w:rPr>
      </w:pPr>
      <w:r>
        <w:rPr>
          <w:rFonts w:eastAsia="Calibri"/>
          <w:lang w:eastAsia="zh-CN"/>
        </w:rPr>
        <w:t>5) существенные ошибки, допущенные при подготовке извещения, документации о закупке;</w:t>
      </w:r>
    </w:p>
    <w:p w:rsidR="00B17773" w:rsidRDefault="00DC3962">
      <w:pPr>
        <w:spacing w:before="120"/>
        <w:ind w:firstLine="709"/>
        <w:jc w:val="both"/>
        <w:rPr>
          <w:rFonts w:eastAsia="Calibri"/>
          <w:lang w:eastAsia="zh-CN"/>
        </w:rPr>
      </w:pPr>
      <w:r>
        <w:rPr>
          <w:rFonts w:eastAsia="Calibri"/>
          <w:lang w:eastAsia="zh-CN"/>
        </w:rPr>
        <w:t>6) изменение норм законодательства.</w:t>
      </w:r>
    </w:p>
    <w:p w:rsidR="00B17773" w:rsidRDefault="00DC3962">
      <w:pPr>
        <w:spacing w:before="120"/>
        <w:ind w:firstLine="709"/>
        <w:jc w:val="both"/>
        <w:rPr>
          <w:rFonts w:eastAsia="Calibri"/>
          <w:lang w:eastAsia="zh-CN"/>
        </w:rPr>
      </w:pPr>
      <w:r>
        <w:rPr>
          <w:rFonts w:eastAsia="Calibri"/>
          <w:lang w:eastAsia="zh-CN"/>
        </w:rPr>
        <w:t xml:space="preserve">21.4. По истечении срока отмены закупки в соответствии с </w:t>
      </w:r>
      <w:r>
        <w:rPr>
          <w:rFonts w:eastAsia="Calibri"/>
          <w:b/>
          <w:bCs/>
          <w:lang w:eastAsia="zh-CN"/>
        </w:rPr>
        <w:t>пунктом 21.3 Положения</w:t>
      </w:r>
      <w:r>
        <w:rPr>
          <w:rFonts w:eastAsia="Calibri"/>
          <w:lang w:eastAsia="zh-CN"/>
        </w:rPr>
        <w:t xml:space="preserve"> и до заключения договора заказчик вправе отменить определение поставщика,</w:t>
      </w:r>
      <w:r>
        <w:t xml:space="preserve"> </w:t>
      </w:r>
      <w:r>
        <w:rPr>
          <w:rFonts w:eastAsia="Calibri"/>
          <w:lang w:eastAsia="zh-CN"/>
        </w:rPr>
        <w:t xml:space="preserve">принять решение об отказе от заключения договора в случаях и порядке, установленных </w:t>
      </w:r>
      <w:r>
        <w:rPr>
          <w:rFonts w:eastAsia="Calibri"/>
          <w:b/>
          <w:bCs/>
          <w:lang w:eastAsia="zh-CN"/>
        </w:rPr>
        <w:t>разделом 42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21.5. В случае отмены закупки в сроки, установленные </w:t>
      </w:r>
      <w:r>
        <w:rPr>
          <w:rFonts w:eastAsia="Calibri"/>
          <w:b/>
          <w:bCs/>
          <w:lang w:eastAsia="zh-CN"/>
        </w:rPr>
        <w:t>пунктом 21.1 Положения</w:t>
      </w:r>
      <w:r>
        <w:rPr>
          <w:rFonts w:eastAsia="Calibri"/>
          <w:lang w:eastAsia="zh-CN"/>
        </w:rPr>
        <w:t>, а также в случае</w:t>
      </w:r>
      <w:r>
        <w:t xml:space="preserve"> </w:t>
      </w:r>
      <w:r>
        <w:rPr>
          <w:rFonts w:eastAsia="Calibri"/>
          <w:lang w:eastAsia="zh-CN"/>
        </w:rPr>
        <w:t xml:space="preserve">отказа от заключения договора в соответствии с </w:t>
      </w:r>
      <w:r>
        <w:rPr>
          <w:rFonts w:eastAsia="Calibri"/>
          <w:b/>
          <w:bCs/>
          <w:lang w:eastAsia="zh-CN"/>
        </w:rPr>
        <w:t>пунктом 21.4 Положения</w:t>
      </w:r>
      <w:r>
        <w:rPr>
          <w:rFonts w:eastAsia="Calibri"/>
          <w:lang w:eastAsia="zh-CN"/>
        </w:rPr>
        <w:t>, заказчик не возмещает участникам закупки понесенный ими реальный ущерб, упущенную выгоду, расходы и любые другие издержки, связанные с подготовкой к участию и участием в закупке.</w:t>
      </w:r>
    </w:p>
    <w:p w:rsidR="00B17773" w:rsidRDefault="00B17773">
      <w:pPr>
        <w:spacing w:before="120"/>
        <w:ind w:firstLine="709"/>
        <w:jc w:val="both"/>
        <w:rPr>
          <w:rFonts w:eastAsia="Calibri"/>
          <w:lang w:eastAsia="zh-CN"/>
        </w:rPr>
      </w:pPr>
    </w:p>
    <w:p w:rsidR="00B17773" w:rsidRDefault="00DC3962">
      <w:pPr>
        <w:pStyle w:val="aff"/>
        <w:spacing w:before="120" w:after="0"/>
        <w:ind w:firstLine="709"/>
        <w:jc w:val="left"/>
        <w:rPr>
          <w:b/>
          <w:bCs/>
        </w:rPr>
      </w:pPr>
      <w:bookmarkStart w:id="122" w:name="_Toc208999330"/>
      <w:r>
        <w:rPr>
          <w:b/>
          <w:sz w:val="24"/>
          <w:szCs w:val="24"/>
        </w:rPr>
        <w:t>22. Подача заявок на участие в закупке.</w:t>
      </w:r>
      <w:bookmarkEnd w:id="122"/>
    </w:p>
    <w:p w:rsidR="00B17773" w:rsidRDefault="00DC3962">
      <w:pPr>
        <w:spacing w:before="120"/>
        <w:ind w:firstLine="709"/>
        <w:jc w:val="both"/>
        <w:rPr>
          <w:rFonts w:eastAsia="Calibri"/>
          <w:lang w:eastAsia="zh-CN"/>
        </w:rPr>
      </w:pPr>
      <w:r>
        <w:rPr>
          <w:rFonts w:eastAsia="Calibri"/>
          <w:lang w:eastAsia="zh-CN"/>
        </w:rPr>
        <w:t xml:space="preserve">22.1. Заявки на участие в закупке представляются согласно требованиям к содержанию, оформлению и составу заявки на участие в закупке, указанным в извещении о закупке, </w:t>
      </w:r>
      <w:r>
        <w:rPr>
          <w:rFonts w:eastAsia="Calibri"/>
          <w:lang w:eastAsia="zh-CN"/>
        </w:rPr>
        <w:lastRenderedPageBreak/>
        <w:t>документации о закупке в соответствии с Законом № 223-ФЗ и Положением.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w:t>
      </w:r>
    </w:p>
    <w:p w:rsidR="00B17773" w:rsidRDefault="00DC3962">
      <w:pPr>
        <w:spacing w:before="120"/>
        <w:ind w:firstLine="709"/>
        <w:jc w:val="both"/>
        <w:rPr>
          <w:rFonts w:eastAsia="Calibri"/>
          <w:lang w:eastAsia="zh-CN"/>
        </w:rPr>
      </w:pPr>
      <w:r>
        <w:rPr>
          <w:rFonts w:eastAsia="Calibri"/>
          <w:lang w:eastAsia="zh-CN"/>
        </w:rPr>
        <w:t>22.2. 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документацией о закупке даты и времени окончания срока подачи заявок на участие в такой закупке.</w:t>
      </w:r>
    </w:p>
    <w:p w:rsidR="00B17773" w:rsidRDefault="00DC3962">
      <w:pPr>
        <w:spacing w:before="120"/>
        <w:ind w:firstLine="709"/>
        <w:jc w:val="both"/>
        <w:rPr>
          <w:rFonts w:eastAsia="Calibri"/>
          <w:lang w:eastAsia="zh-CN"/>
        </w:rPr>
      </w:pPr>
      <w:r>
        <w:rPr>
          <w:rFonts w:eastAsia="Calibri"/>
          <w:color w:val="FF0000"/>
          <w:lang w:eastAsia="zh-CN"/>
        </w:rPr>
        <w:t xml:space="preserve"> </w:t>
      </w:r>
      <w:r>
        <w:rPr>
          <w:rFonts w:eastAsia="Calibri"/>
          <w:lang w:eastAsia="zh-CN"/>
        </w:rPr>
        <w:t xml:space="preserve">22.3. Если </w:t>
      </w:r>
      <w:bookmarkStart w:id="123" w:name="_Hlk175166596"/>
      <w:r>
        <w:rPr>
          <w:rFonts w:eastAsia="Calibri"/>
          <w:lang w:eastAsia="zh-CN"/>
        </w:rPr>
        <w:t xml:space="preserve">в соответствии с Положением, извещением о закупке, документацией о закупке </w:t>
      </w:r>
      <w:bookmarkEnd w:id="123"/>
      <w:r>
        <w:rPr>
          <w:rFonts w:eastAsia="Calibri"/>
          <w:lang w:eastAsia="zh-CN"/>
        </w:rPr>
        <w:t xml:space="preserve">в рамках осуществления процедуры закупки предусмотрена подача </w:t>
      </w:r>
      <w:r>
        <w:rPr>
          <w:rFonts w:eastAsiaTheme="minorHAnsi"/>
          <w:lang w:eastAsia="en-US"/>
        </w:rPr>
        <w:t xml:space="preserve">окончательных предложений участниками закупки, порядок подачи и количество таких предложений указываются заказчиком в </w:t>
      </w:r>
      <w:r>
        <w:rPr>
          <w:rFonts w:eastAsia="Calibri"/>
          <w:lang w:eastAsia="zh-CN"/>
        </w:rPr>
        <w:t>извещении о закупке, документации о закупке.</w:t>
      </w:r>
    </w:p>
    <w:p w:rsidR="00B17773" w:rsidRDefault="00DC3962">
      <w:pPr>
        <w:spacing w:before="120"/>
        <w:ind w:firstLine="709"/>
        <w:jc w:val="both"/>
        <w:rPr>
          <w:rFonts w:eastAsiaTheme="minorHAnsi"/>
          <w:lang w:eastAsia="en-US"/>
        </w:rPr>
      </w:pPr>
      <w:r>
        <w:rPr>
          <w:rFonts w:eastAsiaTheme="minorHAnsi"/>
          <w:lang w:eastAsia="en-US"/>
        </w:rPr>
        <w:t>22.4. Подача участниками закупки заявок на участие в закупке осуществляется в электронной форме на ЭТП.</w:t>
      </w:r>
    </w:p>
    <w:p w:rsidR="00B17773" w:rsidRDefault="00DC3962">
      <w:pPr>
        <w:spacing w:before="120"/>
        <w:ind w:firstLine="709"/>
        <w:jc w:val="both"/>
        <w:rPr>
          <w:rFonts w:eastAsia="Calibri"/>
          <w:lang w:eastAsia="zh-CN"/>
        </w:rPr>
      </w:pPr>
      <w:r>
        <w:rPr>
          <w:rFonts w:eastAsia="Calibri"/>
          <w:lang w:eastAsia="zh-CN"/>
        </w:rPr>
        <w:t>22.5. Ответственность за достоверность документов и информации, предоставляемых в составе заявки на участие в закупке, и соответствие указанных документов и информации требованиям, установленным законодательством, за действия, совершенные на основании указанных документов и информации, за своевременное внесение изменений в документы и информацию, за замену документов или прекращение их действия несет участник закупки, предоставивший указанные документы и информацию в составе заявки на участие в закупке.</w:t>
      </w:r>
    </w:p>
    <w:p w:rsidR="00B17773" w:rsidRDefault="00DC3962">
      <w:pPr>
        <w:spacing w:before="120"/>
        <w:ind w:firstLine="709"/>
        <w:jc w:val="both"/>
        <w:rPr>
          <w:rFonts w:eastAsia="Calibri"/>
          <w:lang w:eastAsia="zh-CN"/>
        </w:rPr>
      </w:pPr>
      <w:r>
        <w:rPr>
          <w:rFonts w:eastAsia="Calibri"/>
          <w:lang w:eastAsia="zh-CN"/>
        </w:rPr>
        <w:t>22.6.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до истечения срока подачи заявок на участие в такой закупке.</w:t>
      </w:r>
    </w:p>
    <w:p w:rsidR="00B17773" w:rsidRDefault="00DC3962">
      <w:pPr>
        <w:spacing w:before="120"/>
        <w:ind w:firstLine="709"/>
        <w:jc w:val="both"/>
        <w:rPr>
          <w:rFonts w:eastAsia="Calibri"/>
          <w:lang w:eastAsia="zh-CN"/>
        </w:rPr>
      </w:pPr>
      <w:r>
        <w:rPr>
          <w:rFonts w:eastAsia="Calibri"/>
          <w:lang w:eastAsia="zh-CN"/>
        </w:rPr>
        <w:t>22.7.</w:t>
      </w:r>
      <w:r>
        <w:t xml:space="preserve"> </w:t>
      </w:r>
      <w:r>
        <w:rPr>
          <w:rFonts w:eastAsia="Calibri"/>
          <w:lang w:eastAsia="zh-CN"/>
        </w:rPr>
        <w:t>Участник закупки не допускается к участию в закупке (заявка на участие в закупке отклоняется) в случае:</w:t>
      </w:r>
    </w:p>
    <w:p w:rsidR="00B17773" w:rsidRDefault="00DC3962">
      <w:pPr>
        <w:spacing w:before="120"/>
        <w:ind w:firstLine="709"/>
        <w:jc w:val="both"/>
        <w:rPr>
          <w:rFonts w:eastAsia="Calibri"/>
          <w:lang w:eastAsia="zh-CN"/>
        </w:rPr>
      </w:pPr>
      <w:r>
        <w:rPr>
          <w:rFonts w:eastAsia="Calibri"/>
          <w:lang w:eastAsia="zh-CN"/>
        </w:rPr>
        <w:t>1) несоответствия участника закупки требованиям к участнику закупки, установленным в извещении о закупке, документации о закупке;</w:t>
      </w:r>
    </w:p>
    <w:p w:rsidR="00B17773" w:rsidRDefault="00DC3962">
      <w:pPr>
        <w:spacing w:before="120"/>
        <w:ind w:firstLine="709"/>
        <w:jc w:val="both"/>
        <w:rPr>
          <w:rFonts w:eastAsia="Calibri"/>
          <w:lang w:eastAsia="zh-CN"/>
        </w:rPr>
      </w:pPr>
      <w:r>
        <w:rPr>
          <w:rFonts w:eastAsia="Calibri"/>
          <w:lang w:eastAsia="zh-CN"/>
        </w:rPr>
        <w:t>2) несоответствия заявки на участие в закупке (предложения участника закупки) требованиям к содержанию, оформлению и составу заявки на участие в закупке, установленным в извещении о закупке, документации о закупке;</w:t>
      </w:r>
    </w:p>
    <w:p w:rsidR="00B17773" w:rsidRDefault="00DC3962">
      <w:pPr>
        <w:spacing w:before="120"/>
        <w:ind w:firstLine="709"/>
        <w:jc w:val="both"/>
        <w:rPr>
          <w:rFonts w:eastAsia="Calibri"/>
          <w:lang w:eastAsia="zh-CN"/>
        </w:rPr>
      </w:pPr>
      <w:r>
        <w:rPr>
          <w:rFonts w:eastAsia="Calibri"/>
          <w:lang w:eastAsia="zh-CN"/>
        </w:rPr>
        <w:t>3) непредоставления документов и информации, установленных в извещении о закупке, документации о закупке, или предоставления в составе заявки на участие в закупке (предложения участника закупки) недостоверной информации;</w:t>
      </w:r>
    </w:p>
    <w:p w:rsidR="00B17773" w:rsidRDefault="00DC3962">
      <w:pPr>
        <w:spacing w:before="120"/>
        <w:ind w:firstLine="709"/>
        <w:jc w:val="both"/>
        <w:rPr>
          <w:rFonts w:eastAsia="Calibri"/>
          <w:lang w:eastAsia="zh-CN"/>
        </w:rPr>
      </w:pPr>
      <w:r>
        <w:rPr>
          <w:rFonts w:eastAsia="Calibri"/>
          <w:lang w:eastAsia="zh-CN"/>
        </w:rPr>
        <w:t>4) несоответствия предложений участника закупки в отношении предмета закупки, конкретных показателей товара, работ, услуг соответствующим значениям, установленным извещением о закупке, документацией о закупке, указания на товарный знак (при наличии), предлагаемой цены единицы товара требованиям, установленным в извещении о закупке, документации о закупке.</w:t>
      </w:r>
    </w:p>
    <w:p w:rsidR="00B17773" w:rsidRDefault="00B17773">
      <w:pPr>
        <w:spacing w:before="120"/>
        <w:ind w:firstLine="709"/>
        <w:jc w:val="both"/>
        <w:rPr>
          <w:rFonts w:eastAsia="Calibri"/>
          <w:lang w:eastAsia="zh-CN"/>
        </w:rPr>
      </w:pPr>
    </w:p>
    <w:p w:rsidR="00B17773" w:rsidRDefault="00DC3962">
      <w:pPr>
        <w:pStyle w:val="aff"/>
        <w:spacing w:before="120" w:after="0"/>
        <w:ind w:firstLine="709"/>
        <w:jc w:val="left"/>
        <w:rPr>
          <w:b/>
          <w:sz w:val="24"/>
          <w:szCs w:val="24"/>
        </w:rPr>
      </w:pPr>
      <w:bookmarkStart w:id="124" w:name="_Toc208999331"/>
      <w:r>
        <w:rPr>
          <w:b/>
          <w:sz w:val="24"/>
          <w:szCs w:val="24"/>
        </w:rPr>
        <w:t>23. Расходы участника закупки.</w:t>
      </w:r>
      <w:bookmarkEnd w:id="124"/>
    </w:p>
    <w:p w:rsidR="00B17773" w:rsidRDefault="00DC3962">
      <w:pPr>
        <w:spacing w:before="120"/>
        <w:ind w:firstLine="709"/>
        <w:jc w:val="both"/>
        <w:rPr>
          <w:rFonts w:eastAsia="Calibri"/>
          <w:lang w:eastAsia="zh-CN"/>
        </w:rPr>
      </w:pPr>
      <w:r>
        <w:rPr>
          <w:rFonts w:eastAsia="Calibri"/>
          <w:lang w:eastAsia="zh-CN"/>
        </w:rPr>
        <w:t>23.1. Участник закупки самостоятельно несет все расходы, связанные с подготовкой и подачей заявки на участие в закупке, с заключением и исполнением договора. Участник закупки, участник закупки не вправе требовать от заказчика, организатора закупки компенсации понесенных расходов.</w:t>
      </w:r>
    </w:p>
    <w:p w:rsidR="00B17773" w:rsidRDefault="00DC3962">
      <w:pPr>
        <w:spacing w:before="120"/>
        <w:ind w:firstLine="709"/>
        <w:jc w:val="both"/>
        <w:rPr>
          <w:rFonts w:eastAsia="Calibri"/>
          <w:lang w:eastAsia="zh-CN"/>
        </w:rPr>
      </w:pPr>
      <w:r>
        <w:rPr>
          <w:rFonts w:eastAsia="Calibri"/>
          <w:lang w:eastAsia="zh-CN"/>
        </w:rPr>
        <w:t>23.2. Не допускается взимание с участников закупки платы за участие в закупке, за исключением оплаты услуг оператора ЭТП. Порядок оплаты услуг оператора ЭТП осуществляется в порядке, установленном регламентом работы ЭТП.</w:t>
      </w:r>
    </w:p>
    <w:p w:rsidR="00B17773" w:rsidRDefault="00B17773">
      <w:pPr>
        <w:spacing w:before="120"/>
        <w:ind w:firstLine="709"/>
        <w:jc w:val="both"/>
        <w:rPr>
          <w:rFonts w:eastAsia="Calibri"/>
          <w:lang w:eastAsia="zh-CN"/>
        </w:rPr>
      </w:pPr>
    </w:p>
    <w:p w:rsidR="00B17773" w:rsidRDefault="00DC3962">
      <w:pPr>
        <w:pStyle w:val="aff"/>
        <w:spacing w:before="120" w:after="0"/>
        <w:ind w:firstLine="709"/>
        <w:jc w:val="both"/>
        <w:rPr>
          <w:b/>
          <w:bCs/>
        </w:rPr>
      </w:pPr>
      <w:bookmarkStart w:id="125" w:name="_Toc208999332"/>
      <w:r>
        <w:rPr>
          <w:b/>
          <w:sz w:val="24"/>
          <w:szCs w:val="24"/>
        </w:rPr>
        <w:t>24. Предоставление разъяснений положений извещения и (или) документации о закупке, результатов (итогов) закупки.</w:t>
      </w:r>
      <w:bookmarkEnd w:id="125"/>
    </w:p>
    <w:p w:rsidR="00B17773" w:rsidRDefault="00DC3962">
      <w:pPr>
        <w:spacing w:before="120"/>
        <w:ind w:firstLine="709"/>
        <w:jc w:val="both"/>
        <w:rPr>
          <w:rFonts w:eastAsia="Calibri"/>
          <w:lang w:eastAsia="zh-CN"/>
        </w:rPr>
      </w:pPr>
      <w:r>
        <w:rPr>
          <w:rFonts w:eastAsia="Calibri"/>
          <w:lang w:eastAsia="zh-CN"/>
        </w:rPr>
        <w:t>24.1. Любой участник конкурентной закупки вправе направить заказчику запрос о даче разъяснений положений извещения о закупке и (или) документации о закупке.</w:t>
      </w:r>
    </w:p>
    <w:p w:rsidR="00B17773" w:rsidRDefault="00DC3962">
      <w:pPr>
        <w:spacing w:before="120"/>
        <w:ind w:firstLine="709"/>
        <w:jc w:val="both"/>
        <w:rPr>
          <w:rFonts w:eastAsia="Calibri"/>
          <w:lang w:eastAsia="zh-CN"/>
        </w:rPr>
      </w:pPr>
      <w:r>
        <w:rPr>
          <w:rFonts w:eastAsia="Calibri"/>
          <w:lang w:eastAsia="zh-CN"/>
        </w:rPr>
        <w:t xml:space="preserve">Любой участник неконкурентной закупки, осуществляемой способом, установленным </w:t>
      </w:r>
      <w:r>
        <w:rPr>
          <w:rFonts w:eastAsia="Calibri"/>
          <w:b/>
          <w:bCs/>
          <w:lang w:eastAsia="zh-CN"/>
        </w:rPr>
        <w:t>подпунктом 2 пункта 28.3 Положения</w:t>
      </w:r>
      <w:r>
        <w:rPr>
          <w:rFonts w:eastAsia="Calibri"/>
          <w:lang w:eastAsia="zh-CN"/>
        </w:rPr>
        <w:t>, вправе направить заказчику запрос о даче разъяснений положений извещения о такой закупке, за исключением случаев, если функционалом ЭТП не предусмотрена возможность направления такого запроса при осуществлении такой закупки.</w:t>
      </w:r>
    </w:p>
    <w:p w:rsidR="00B17773" w:rsidRDefault="00DC3962">
      <w:pPr>
        <w:spacing w:before="120"/>
        <w:ind w:firstLine="709"/>
        <w:jc w:val="both"/>
        <w:rPr>
          <w:rFonts w:eastAsia="Calibri"/>
          <w:lang w:eastAsia="zh-CN"/>
        </w:rPr>
      </w:pPr>
      <w:r>
        <w:rPr>
          <w:rFonts w:eastAsia="Calibri"/>
          <w:lang w:eastAsia="zh-CN"/>
        </w:rPr>
        <w:t xml:space="preserve">24.2. Участник закупки направляет запрос о даче разъяснений положений извещения о закупке и (или) документации о закупке через оператора ЭТП. Участник закупки вправе направить не более 3 (трех) запросов по одной закупке. </w:t>
      </w:r>
    </w:p>
    <w:p w:rsidR="00B17773" w:rsidRDefault="00DC3962">
      <w:pPr>
        <w:spacing w:before="120"/>
        <w:ind w:firstLine="709"/>
        <w:jc w:val="both"/>
        <w:rPr>
          <w:rFonts w:eastAsia="Calibri"/>
          <w:lang w:eastAsia="zh-CN"/>
        </w:rPr>
      </w:pPr>
      <w:r>
        <w:rPr>
          <w:rFonts w:eastAsia="Calibri"/>
          <w:lang w:eastAsia="zh-CN"/>
        </w:rPr>
        <w:t xml:space="preserve">24.3. При осуществлении конкурентной закупки, в течение 3 (трех) рабочих дней с даты поступления запроса, указанного в </w:t>
      </w:r>
      <w:r>
        <w:rPr>
          <w:rFonts w:eastAsia="Calibri"/>
          <w:b/>
          <w:bCs/>
          <w:lang w:eastAsia="zh-CN"/>
        </w:rPr>
        <w:t>пункте 24.1 Положения</w:t>
      </w:r>
      <w:r>
        <w:rPr>
          <w:rFonts w:eastAsia="Calibri"/>
          <w:lang w:eastAsia="zh-CN"/>
        </w:rPr>
        <w:t xml:space="preserve">, заказчик осуществляет разъяснение положений извещения о закупке и (или)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p>
    <w:p w:rsidR="00B17773" w:rsidRDefault="00DC3962">
      <w:pPr>
        <w:spacing w:before="120"/>
        <w:ind w:firstLine="709"/>
        <w:jc w:val="both"/>
        <w:rPr>
          <w:rFonts w:eastAsia="Calibri"/>
          <w:lang w:eastAsia="zh-CN"/>
        </w:rPr>
      </w:pPr>
      <w:r>
        <w:rPr>
          <w:rFonts w:eastAsia="Calibri"/>
          <w:lang w:eastAsia="zh-CN"/>
        </w:rPr>
        <w:t xml:space="preserve">24.4. При осуществлении неконкурентной закупки способом, установленным </w:t>
      </w:r>
      <w:r>
        <w:rPr>
          <w:rFonts w:eastAsia="Calibri"/>
          <w:b/>
          <w:bCs/>
          <w:lang w:eastAsia="zh-CN"/>
        </w:rPr>
        <w:t xml:space="preserve">подпунктом 2 пункта 28.3 Положения, </w:t>
      </w:r>
      <w:r>
        <w:rPr>
          <w:rFonts w:eastAsia="Calibri"/>
          <w:lang w:eastAsia="zh-CN"/>
        </w:rPr>
        <w:t xml:space="preserve">в течение  1 (одного) рабочего дня с даты поступления запроса, указанного в </w:t>
      </w:r>
      <w:r>
        <w:rPr>
          <w:rFonts w:eastAsia="Calibri"/>
          <w:b/>
          <w:bCs/>
          <w:lang w:eastAsia="zh-CN"/>
        </w:rPr>
        <w:t>пункте 24.1 Положения</w:t>
      </w:r>
      <w:r>
        <w:rPr>
          <w:rFonts w:eastAsia="Calibri"/>
          <w:lang w:eastAsia="zh-CN"/>
        </w:rPr>
        <w:t>, заказчик осуществляет разъяснение положений извещения о закупке и размещает его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w:t>
      </w:r>
    </w:p>
    <w:p w:rsidR="00B17773" w:rsidRDefault="00DC3962">
      <w:pPr>
        <w:spacing w:before="120"/>
        <w:ind w:firstLine="709"/>
        <w:jc w:val="both"/>
        <w:rPr>
          <w:rFonts w:eastAsia="Calibri"/>
          <w:lang w:eastAsia="zh-CN"/>
        </w:rPr>
      </w:pPr>
      <w:r>
        <w:rPr>
          <w:rFonts w:eastAsia="Calibri"/>
          <w:lang w:eastAsia="zh-CN"/>
        </w:rPr>
        <w:t xml:space="preserve">24.5. Разъяснения положений извещения о неконкурентной закупке, осуществляемой способами, установленными </w:t>
      </w:r>
      <w:r>
        <w:rPr>
          <w:rFonts w:eastAsia="Calibri"/>
          <w:b/>
          <w:bCs/>
          <w:lang w:eastAsia="zh-CN"/>
        </w:rPr>
        <w:t>подпунктами 1, 3 пункта 28.3 Положения</w:t>
      </w:r>
      <w:r>
        <w:rPr>
          <w:rFonts w:eastAsia="Calibri"/>
          <w:lang w:eastAsia="zh-CN"/>
        </w:rPr>
        <w:t>, не предусматриваются.</w:t>
      </w:r>
    </w:p>
    <w:p w:rsidR="00B17773" w:rsidRDefault="00DC3962">
      <w:pPr>
        <w:spacing w:before="120"/>
        <w:ind w:firstLine="709"/>
        <w:jc w:val="both"/>
        <w:rPr>
          <w:rFonts w:eastAsia="Calibri"/>
          <w:lang w:eastAsia="zh-CN"/>
        </w:rPr>
      </w:pPr>
      <w:r>
        <w:rPr>
          <w:rFonts w:eastAsia="Calibri"/>
          <w:lang w:eastAsia="zh-CN"/>
        </w:rPr>
        <w:t>24.6. Разъяснения положений извещения о закупке и (или) документации о закупке не должны изменять предмет закупки и существенные условия проекта договора.</w:t>
      </w:r>
    </w:p>
    <w:p w:rsidR="00B17773" w:rsidRDefault="00DC3962">
      <w:pPr>
        <w:spacing w:before="120"/>
        <w:ind w:firstLine="709"/>
        <w:jc w:val="both"/>
        <w:rPr>
          <w:rFonts w:eastAsia="Calibri"/>
          <w:lang w:eastAsia="zh-CN"/>
        </w:rPr>
      </w:pPr>
      <w:r>
        <w:rPr>
          <w:rFonts w:eastAsia="Calibri"/>
          <w:lang w:eastAsia="zh-CN"/>
        </w:rPr>
        <w:t>24.7. Любой участник закупки, в том числе подавший единственную заявку на участие в закупке, после размещения в ЕИС итогового протокола по результатам закупки, вправе направить в форме электронного документа через оператора ЭТП заказчику запрос о даче разъяснений результатов (итогов) закупки. В течение 3 (трех) рабочих дней с даты поступления такого запроса заказчик обязан представить в форме электронного документа участнику закупки соответствующие разъяснения через оператора ЭТП.</w:t>
      </w:r>
    </w:p>
    <w:p w:rsidR="00B17773" w:rsidRDefault="00B17773">
      <w:pPr>
        <w:spacing w:before="120"/>
        <w:ind w:firstLine="709"/>
        <w:jc w:val="both"/>
        <w:rPr>
          <w:rFonts w:eastAsia="Calibri"/>
          <w:lang w:eastAsia="zh-CN"/>
        </w:rPr>
      </w:pPr>
    </w:p>
    <w:p w:rsidR="00B17773" w:rsidRDefault="00DC3962">
      <w:pPr>
        <w:pStyle w:val="aff"/>
        <w:spacing w:before="120" w:after="0"/>
        <w:ind w:firstLine="709"/>
        <w:jc w:val="both"/>
        <w:rPr>
          <w:b/>
          <w:bCs/>
        </w:rPr>
      </w:pPr>
      <w:bookmarkStart w:id="126" w:name="_Toc208999333"/>
      <w:r>
        <w:rPr>
          <w:b/>
          <w:sz w:val="24"/>
          <w:szCs w:val="24"/>
        </w:rPr>
        <w:t>25. Протоколы, составляемые в ходе осуществления закупки.</w:t>
      </w:r>
      <w:bookmarkEnd w:id="126"/>
    </w:p>
    <w:p w:rsidR="00B17773" w:rsidRDefault="00DC3962">
      <w:pPr>
        <w:spacing w:before="120"/>
        <w:ind w:firstLine="709"/>
        <w:jc w:val="both"/>
        <w:rPr>
          <w:rFonts w:eastAsia="Calibri"/>
          <w:lang w:eastAsia="zh-CN"/>
        </w:rPr>
      </w:pPr>
      <w:r>
        <w:rPr>
          <w:rFonts w:eastAsia="Calibri"/>
          <w:lang w:eastAsia="zh-CN"/>
        </w:rPr>
        <w:t>25.1. При осуществлении конкурентной закупки решения ЗК по результатам этапа закупки, по итогам закупки оформляются протоколами.</w:t>
      </w:r>
    </w:p>
    <w:p w:rsidR="00B17773" w:rsidRDefault="00DC3962">
      <w:pPr>
        <w:spacing w:before="120"/>
        <w:ind w:firstLine="709"/>
        <w:jc w:val="both"/>
        <w:rPr>
          <w:rFonts w:eastAsia="Calibri"/>
          <w:lang w:eastAsia="zh-CN"/>
        </w:rPr>
      </w:pPr>
      <w:r>
        <w:rPr>
          <w:rFonts w:eastAsia="Calibri"/>
          <w:lang w:eastAsia="zh-CN"/>
        </w:rPr>
        <w:t>25.2. Протокол, составляемый в ходе осуществления конкурентной закупки (по результатам этапа закупки), должен содержать следующие сведения:</w:t>
      </w:r>
    </w:p>
    <w:p w:rsidR="00B17773" w:rsidRDefault="00DC3962">
      <w:pPr>
        <w:spacing w:before="120"/>
        <w:ind w:firstLine="709"/>
        <w:jc w:val="both"/>
        <w:rPr>
          <w:rFonts w:eastAsia="Calibri"/>
          <w:lang w:eastAsia="zh-CN"/>
        </w:rPr>
      </w:pPr>
      <w:r>
        <w:rPr>
          <w:rFonts w:eastAsia="Calibri"/>
          <w:lang w:eastAsia="zh-CN"/>
        </w:rPr>
        <w:t>1) дата подписания протокола;</w:t>
      </w:r>
    </w:p>
    <w:p w:rsidR="00B17773" w:rsidRDefault="00DC3962">
      <w:pPr>
        <w:spacing w:before="120"/>
        <w:ind w:firstLine="709"/>
        <w:jc w:val="both"/>
        <w:rPr>
          <w:rFonts w:eastAsia="Calibri"/>
          <w:lang w:eastAsia="zh-CN"/>
        </w:rPr>
      </w:pPr>
      <w:r>
        <w:rPr>
          <w:rFonts w:eastAsia="Calibri"/>
          <w:lang w:eastAsia="zh-CN"/>
        </w:rPr>
        <w:t>2) наименование предмета закупки, номер закупки;</w:t>
      </w:r>
    </w:p>
    <w:p w:rsidR="00B17773" w:rsidRDefault="00DC3962">
      <w:pPr>
        <w:spacing w:before="120"/>
        <w:ind w:firstLine="709"/>
        <w:jc w:val="both"/>
        <w:rPr>
          <w:rFonts w:eastAsia="Calibri"/>
          <w:lang w:eastAsia="zh-CN"/>
        </w:rPr>
      </w:pPr>
      <w:r>
        <w:rPr>
          <w:rFonts w:eastAsia="Calibri"/>
          <w:lang w:eastAsia="zh-CN"/>
        </w:rPr>
        <w:lastRenderedPageBreak/>
        <w:t>3) количество поданных на участие в закупке (этапе закупки) заявок, а также дата и время регистрации каждой такой заявки;</w:t>
      </w:r>
    </w:p>
    <w:p w:rsidR="00B17773" w:rsidRDefault="00DC3962">
      <w:pPr>
        <w:spacing w:before="120"/>
        <w:ind w:firstLine="709"/>
        <w:jc w:val="both"/>
        <w:rPr>
          <w:rFonts w:eastAsia="Calibri"/>
          <w:lang w:eastAsia="zh-CN"/>
        </w:rPr>
      </w:pPr>
      <w:r>
        <w:rPr>
          <w:rFonts w:eastAsia="Calibri"/>
          <w:lang w:eastAsia="zh-CN"/>
        </w:rPr>
        <w:t>4)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 количества заявок на участие в закупке, которые отклонены; оснований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B17773" w:rsidRDefault="00DC3962">
      <w:pPr>
        <w:spacing w:before="120"/>
        <w:ind w:firstLine="709"/>
        <w:jc w:val="both"/>
        <w:rPr>
          <w:rFonts w:eastAsia="Calibri"/>
          <w:lang w:eastAsia="zh-CN"/>
        </w:rPr>
      </w:pPr>
      <w:r>
        <w:rPr>
          <w:rFonts w:eastAsia="Calibri"/>
          <w:lang w:eastAsia="zh-CN"/>
        </w:rPr>
        <w:t>5) результаты оценки заявок на участие в закупке с указанием итогового решения ЗК о соответствии таких заявок требованиям извещения о закупке,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B17773" w:rsidRDefault="00DC3962">
      <w:pPr>
        <w:spacing w:before="120"/>
        <w:ind w:firstLine="709"/>
        <w:jc w:val="both"/>
        <w:rPr>
          <w:rFonts w:eastAsia="Calibri"/>
          <w:lang w:eastAsia="zh-CN"/>
        </w:rPr>
      </w:pPr>
      <w:r>
        <w:rPr>
          <w:rFonts w:eastAsia="Calibri"/>
          <w:lang w:eastAsia="zh-CN"/>
        </w:rPr>
        <w:t>6) причины, по которым закупка признана несостоявшейся, в случае ее признания таковой;</w:t>
      </w:r>
    </w:p>
    <w:p w:rsidR="00B17773" w:rsidRDefault="00DC3962">
      <w:pPr>
        <w:spacing w:before="120"/>
        <w:ind w:firstLine="709"/>
        <w:jc w:val="both"/>
        <w:rPr>
          <w:rFonts w:eastAsia="Calibri"/>
          <w:lang w:eastAsia="zh-CN"/>
        </w:rPr>
      </w:pPr>
      <w:r>
        <w:rPr>
          <w:rFonts w:eastAsia="Calibri"/>
          <w:lang w:eastAsia="zh-CN"/>
        </w:rPr>
        <w:t>7) сведения о составе членов ЗК, принимавших решение по этапу закупки.</w:t>
      </w:r>
    </w:p>
    <w:p w:rsidR="00B17773" w:rsidRDefault="00DC3962">
      <w:pPr>
        <w:spacing w:before="120"/>
        <w:ind w:firstLine="709"/>
        <w:jc w:val="both"/>
        <w:rPr>
          <w:rFonts w:eastAsia="Calibri"/>
          <w:lang w:eastAsia="zh-CN"/>
        </w:rPr>
      </w:pPr>
      <w:r>
        <w:rPr>
          <w:rFonts w:eastAsia="Calibri"/>
          <w:lang w:eastAsia="zh-CN"/>
        </w:rPr>
        <w:t>25.3. Протокол, составляемый по итогам конкурентной закупки (итоговый протокол), должен содержать следующие сведения:</w:t>
      </w:r>
    </w:p>
    <w:p w:rsidR="00B17773" w:rsidRDefault="00DC3962">
      <w:pPr>
        <w:spacing w:before="120"/>
        <w:ind w:firstLine="709"/>
        <w:jc w:val="both"/>
        <w:rPr>
          <w:rFonts w:eastAsia="Calibri"/>
          <w:lang w:eastAsia="zh-CN"/>
        </w:rPr>
      </w:pPr>
      <w:r>
        <w:rPr>
          <w:rFonts w:eastAsia="Calibri"/>
          <w:lang w:eastAsia="zh-CN"/>
        </w:rPr>
        <w:t>1) дата подписания протокола;</w:t>
      </w:r>
    </w:p>
    <w:p w:rsidR="00B17773" w:rsidRDefault="00DC3962">
      <w:pPr>
        <w:spacing w:before="120"/>
        <w:ind w:firstLine="709"/>
        <w:jc w:val="both"/>
        <w:rPr>
          <w:rFonts w:eastAsia="Calibri"/>
          <w:lang w:eastAsia="zh-CN"/>
        </w:rPr>
      </w:pPr>
      <w:r>
        <w:rPr>
          <w:rFonts w:eastAsia="Calibri"/>
          <w:lang w:eastAsia="zh-CN"/>
        </w:rPr>
        <w:t>2) наименование предмета закупки, номер закупки;</w:t>
      </w:r>
    </w:p>
    <w:p w:rsidR="00B17773" w:rsidRDefault="00DC3962">
      <w:pPr>
        <w:spacing w:before="120"/>
        <w:ind w:firstLine="709"/>
        <w:jc w:val="both"/>
        <w:rPr>
          <w:rFonts w:eastAsia="Calibri"/>
          <w:lang w:eastAsia="zh-CN"/>
        </w:rPr>
      </w:pPr>
      <w:r>
        <w:rPr>
          <w:rFonts w:eastAsia="Calibri"/>
          <w:lang w:eastAsia="zh-CN"/>
        </w:rPr>
        <w:t xml:space="preserve">3) </w:t>
      </w:r>
      <w:bookmarkStart w:id="127" w:name="_Hlk175247493"/>
      <w:r>
        <w:rPr>
          <w:rFonts w:eastAsia="Calibri"/>
          <w:lang w:eastAsia="zh-CN"/>
        </w:rPr>
        <w:t>количество поданных заявок на участие в закупке, а также дата и время регистрации каждой такой заявки;</w:t>
      </w:r>
      <w:bookmarkEnd w:id="127"/>
    </w:p>
    <w:p w:rsidR="00B17773" w:rsidRDefault="00DC3962">
      <w:pPr>
        <w:spacing w:before="120"/>
        <w:ind w:firstLine="709"/>
        <w:jc w:val="both"/>
        <w:rPr>
          <w:rFonts w:eastAsia="Calibri"/>
          <w:lang w:eastAsia="zh-CN"/>
        </w:rPr>
      </w:pPr>
      <w:r>
        <w:rPr>
          <w:rFonts w:eastAsia="Calibri"/>
          <w:lang w:eastAsia="zh-CN"/>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rsidR="00B17773" w:rsidRDefault="00DC3962">
      <w:pPr>
        <w:spacing w:before="120"/>
        <w:ind w:firstLine="709"/>
        <w:jc w:val="both"/>
        <w:rPr>
          <w:rFonts w:eastAsia="Calibri"/>
          <w:lang w:eastAsia="zh-CN"/>
        </w:rPr>
      </w:pPr>
      <w:r>
        <w:rPr>
          <w:rFonts w:eastAsia="Calibri"/>
          <w:lang w:eastAsia="zh-CN"/>
        </w:rPr>
        <w:t xml:space="preserve">5) </w:t>
      </w:r>
      <w:bookmarkStart w:id="128" w:name="_Hlk175669938"/>
      <w:r>
        <w:rPr>
          <w:rFonts w:eastAsia="Calibri"/>
          <w:lang w:eastAsia="zh-CN"/>
        </w:rPr>
        <w:t>результаты рассмотрения заявок на участие в закупке, окончательных предложений (если извещением о закупке, документацией о закупке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количества заявок на участие в закупке, окончательных предложений, которые отклонены; оснований отклонения каждой заявки на участие в закупке, каждого окончательного предложения с указанием положений извещения о закупке, документации о закупке, которым не соответствуют такие заявка, окончательное предложение</w:t>
      </w:r>
      <w:bookmarkEnd w:id="128"/>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ЗК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B17773" w:rsidRDefault="00DC3962">
      <w:pPr>
        <w:spacing w:before="120"/>
        <w:ind w:firstLine="709"/>
        <w:jc w:val="both"/>
        <w:rPr>
          <w:rFonts w:eastAsia="Calibri"/>
          <w:lang w:eastAsia="zh-CN"/>
        </w:rPr>
      </w:pPr>
      <w:r>
        <w:rPr>
          <w:rFonts w:eastAsia="Calibri"/>
          <w:lang w:eastAsia="zh-CN"/>
        </w:rPr>
        <w:t>7) причины, по которым закупка признана несостоявшейся, в случае признания ее таковой;</w:t>
      </w:r>
    </w:p>
    <w:p w:rsidR="00B17773" w:rsidRDefault="00DC3962">
      <w:pPr>
        <w:spacing w:before="120"/>
        <w:ind w:firstLine="709"/>
        <w:jc w:val="both"/>
        <w:rPr>
          <w:rFonts w:eastAsia="Calibri"/>
          <w:lang w:eastAsia="zh-CN"/>
        </w:rPr>
      </w:pPr>
      <w:r>
        <w:rPr>
          <w:rFonts w:eastAsia="Calibri"/>
          <w:lang w:eastAsia="zh-CN"/>
        </w:rPr>
        <w:t>8) сведения о составе членов ЗК, принимавших решение по итогам закупки.</w:t>
      </w:r>
    </w:p>
    <w:p w:rsidR="00B17773" w:rsidRDefault="00DC3962">
      <w:pPr>
        <w:spacing w:before="120"/>
        <w:ind w:firstLine="709"/>
        <w:jc w:val="both"/>
        <w:rPr>
          <w:rFonts w:eastAsia="Calibri"/>
          <w:lang w:eastAsia="zh-CN"/>
        </w:rPr>
      </w:pPr>
      <w:r>
        <w:rPr>
          <w:rFonts w:eastAsia="Calibri"/>
          <w:lang w:eastAsia="zh-CN"/>
        </w:rPr>
        <w:t xml:space="preserve">25.4. Требования к содержанию протоколов, составляемых в ходе и по результатам процедуры закупки, осуществляемой способами, установленными </w:t>
      </w:r>
      <w:r>
        <w:rPr>
          <w:rFonts w:eastAsia="Calibri"/>
          <w:b/>
          <w:bCs/>
          <w:lang w:eastAsia="zh-CN"/>
        </w:rPr>
        <w:t>подпунктами 1, 2 пункта 28.3, закупки у ЕП в соответствии с пунктом 38.30 Положения</w:t>
      </w:r>
      <w:r>
        <w:rPr>
          <w:rFonts w:eastAsia="Calibri"/>
          <w:lang w:eastAsia="zh-CN"/>
        </w:rPr>
        <w:t xml:space="preserve">, установлены </w:t>
      </w:r>
      <w:r>
        <w:rPr>
          <w:rFonts w:eastAsia="Calibri"/>
          <w:b/>
          <w:bCs/>
          <w:lang w:eastAsia="zh-CN"/>
        </w:rPr>
        <w:t>разделами 33, 34, 38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lastRenderedPageBreak/>
        <w:t>25.5. Протоколы, составляемые в ходе и по результатам закупки, размещаются заказчиком в ЕИС, за исключением случаев, предусмотренных Законом № 223-ФЗ, не позднее чем через 3 (три) дня со дня подписания таких протоколов.</w:t>
      </w:r>
    </w:p>
    <w:p w:rsidR="00B17773" w:rsidRDefault="00B17773">
      <w:pPr>
        <w:spacing w:before="120"/>
        <w:ind w:firstLine="709"/>
        <w:jc w:val="both"/>
        <w:rPr>
          <w:rFonts w:eastAsia="Calibri"/>
          <w:lang w:eastAsia="zh-CN"/>
        </w:rPr>
      </w:pPr>
    </w:p>
    <w:p w:rsidR="00B17773" w:rsidRDefault="00DC3962">
      <w:pPr>
        <w:pStyle w:val="aff"/>
        <w:spacing w:before="120" w:after="0"/>
        <w:ind w:firstLine="709"/>
        <w:jc w:val="both"/>
        <w:rPr>
          <w:b/>
          <w:bCs/>
        </w:rPr>
      </w:pPr>
      <w:bookmarkStart w:id="129" w:name="_Toc208999334"/>
      <w:r>
        <w:rPr>
          <w:b/>
          <w:sz w:val="24"/>
          <w:szCs w:val="24"/>
        </w:rPr>
        <w:t>26. Привлечение экспертов в ходе проведения закупки.</w:t>
      </w:r>
      <w:bookmarkEnd w:id="129"/>
    </w:p>
    <w:p w:rsidR="00B17773" w:rsidRDefault="00DC3962">
      <w:pPr>
        <w:spacing w:before="120"/>
        <w:ind w:firstLine="709"/>
        <w:jc w:val="both"/>
        <w:rPr>
          <w:rFonts w:eastAsia="Calibri"/>
          <w:lang w:eastAsia="zh-CN"/>
        </w:rPr>
      </w:pPr>
      <w:r>
        <w:rPr>
          <w:rFonts w:eastAsia="Calibri"/>
          <w:lang w:eastAsia="zh-CN"/>
        </w:rPr>
        <w:t>26.1. В случаях, требующих специальных/углубленных познаний в отдельных предметных областях, по которым у заказчика отсутствует необходимый уровень компетенции, к проведению закупки могут привлекаться эксперты. Эксперты могут быть привлечены к работе заказчика, организатора закупки, ЗК в следующих случаях:</w:t>
      </w:r>
    </w:p>
    <w:p w:rsidR="00B17773" w:rsidRDefault="00DC3962">
      <w:pPr>
        <w:spacing w:before="120"/>
        <w:ind w:firstLine="709"/>
        <w:jc w:val="both"/>
        <w:rPr>
          <w:rFonts w:eastAsia="Calibri"/>
          <w:lang w:eastAsia="zh-CN"/>
        </w:rPr>
      </w:pPr>
      <w:r>
        <w:rPr>
          <w:rFonts w:eastAsia="Calibri"/>
          <w:lang w:eastAsia="zh-CN"/>
        </w:rPr>
        <w:t>1) экспертиза извещения, документации о закупке, в том числе антикоррупционная;</w:t>
      </w:r>
    </w:p>
    <w:p w:rsidR="00B17773" w:rsidRDefault="00DC3962">
      <w:pPr>
        <w:spacing w:before="120"/>
        <w:ind w:firstLine="709"/>
        <w:jc w:val="both"/>
        <w:rPr>
          <w:rFonts w:eastAsia="Calibri"/>
          <w:lang w:eastAsia="zh-CN"/>
        </w:rPr>
      </w:pPr>
      <w:r>
        <w:rPr>
          <w:rFonts w:eastAsia="Calibri"/>
          <w:lang w:eastAsia="zh-CN"/>
        </w:rPr>
        <w:t>2) экспертиза заявок на участие в закупке, в том числе на предмет их соответствия требованиям извещения, документации о закупке;</w:t>
      </w:r>
    </w:p>
    <w:p w:rsidR="00B17773" w:rsidRDefault="00DC3962">
      <w:pPr>
        <w:spacing w:before="120"/>
        <w:ind w:firstLine="709"/>
        <w:jc w:val="both"/>
        <w:rPr>
          <w:rFonts w:eastAsia="Calibri"/>
          <w:lang w:eastAsia="zh-CN"/>
        </w:rPr>
      </w:pPr>
      <w:r>
        <w:rPr>
          <w:rFonts w:eastAsia="Calibri"/>
          <w:lang w:eastAsia="zh-CN"/>
        </w:rPr>
        <w:t>3) экспертиза образцов продукции и (или) экспертиза условий производства продукции в случае, если соответствующие требования были установлены в извещении, документации о закупке;</w:t>
      </w:r>
    </w:p>
    <w:p w:rsidR="00B17773" w:rsidRDefault="00DC3962">
      <w:pPr>
        <w:spacing w:before="120"/>
        <w:ind w:firstLine="709"/>
        <w:jc w:val="both"/>
        <w:rPr>
          <w:rFonts w:eastAsia="Calibri"/>
          <w:lang w:eastAsia="zh-CN"/>
        </w:rPr>
      </w:pPr>
      <w:r>
        <w:rPr>
          <w:rFonts w:eastAsia="Calibri"/>
          <w:lang w:eastAsia="zh-CN"/>
        </w:rPr>
        <w:t>4) экспертиза результатов исполнения договора, заключенного по итогам закупки, на соответствие поставленного товара, выполненной работы, оказанной услуги требованиям договора, целям закупки.</w:t>
      </w:r>
    </w:p>
    <w:p w:rsidR="00B17773" w:rsidRDefault="00DC3962">
      <w:pPr>
        <w:spacing w:before="120"/>
        <w:ind w:firstLine="709"/>
        <w:jc w:val="both"/>
        <w:rPr>
          <w:rFonts w:eastAsia="Calibri"/>
          <w:lang w:eastAsia="zh-CN"/>
        </w:rPr>
      </w:pPr>
      <w:r>
        <w:rPr>
          <w:rFonts w:eastAsia="Calibri"/>
          <w:lang w:eastAsia="zh-CN"/>
        </w:rPr>
        <w:t>26.2. В целях поддержки принятия решений членами ЗК по предмету оценки эксперты могут привлекаться на стадии подведения итогов закупки. Эксперты представляют членам ЗК свои заключения, содержащие экспертное мнение о степени соответствия заявок на участие в закупке требованиям, установленным в извещении, документации о закупке, а также сравнительный анализ поступивших заявок с целью их оценки и сопоставления.</w:t>
      </w:r>
    </w:p>
    <w:p w:rsidR="00B17773" w:rsidRDefault="00DC3962">
      <w:pPr>
        <w:spacing w:before="120"/>
        <w:ind w:firstLine="709"/>
        <w:jc w:val="both"/>
        <w:rPr>
          <w:rFonts w:eastAsia="Calibri"/>
          <w:lang w:eastAsia="zh-CN"/>
        </w:rPr>
      </w:pPr>
      <w:r>
        <w:rPr>
          <w:rFonts w:eastAsia="Calibri"/>
          <w:lang w:eastAsia="zh-CN"/>
        </w:rPr>
        <w:t>26.3. В случае если эксперт заявляет о предпочтительности той или иной заявки, в заключении должны быть указаны обоснование предлагаемого решения, а также конкретные положения заявки участника закупки, превосходящие аналогичные положения заявок иных участников. Экспертные заключения оформляются документально и хранятся вместе с протоколами ЗК. Экспертные заключения не подлежат размещению в ЕИС.</w:t>
      </w:r>
    </w:p>
    <w:p w:rsidR="00B17773" w:rsidRDefault="00DC3962">
      <w:pPr>
        <w:spacing w:before="120"/>
        <w:ind w:firstLine="709"/>
        <w:jc w:val="both"/>
        <w:rPr>
          <w:rFonts w:eastAsia="Calibri"/>
          <w:lang w:eastAsia="zh-CN"/>
        </w:rPr>
      </w:pPr>
      <w:r>
        <w:rPr>
          <w:rFonts w:eastAsia="Calibri"/>
          <w:lang w:eastAsia="zh-CN"/>
        </w:rPr>
        <w:t xml:space="preserve">26.4. В указанных в </w:t>
      </w:r>
      <w:r>
        <w:rPr>
          <w:rFonts w:eastAsia="Calibri"/>
          <w:b/>
          <w:bCs/>
          <w:lang w:eastAsia="zh-CN"/>
        </w:rPr>
        <w:t>пунктах 26.2 и 26.3 Положения</w:t>
      </w:r>
      <w:r>
        <w:rPr>
          <w:rFonts w:eastAsia="Calibri"/>
          <w:lang w:eastAsia="zh-CN"/>
        </w:rPr>
        <w:t xml:space="preserve"> случаях мнение эксперта является для членов ЗК рекомендательным. Члены ЗК обязаны ознакомиться и принять во внимание полученную экспертную оценку, однако вправе принимать любые самостоятельные решения (в том числе не совпадающие с мнениями экспертов) на основе всей имеющейся у них информации и собственных оценок.</w:t>
      </w:r>
    </w:p>
    <w:p w:rsidR="00B17773" w:rsidRDefault="00B17773">
      <w:pPr>
        <w:spacing w:before="120"/>
        <w:ind w:firstLine="709"/>
        <w:jc w:val="both"/>
        <w:rPr>
          <w:rFonts w:eastAsia="Calibri"/>
          <w:lang w:eastAsia="zh-CN"/>
        </w:rPr>
      </w:pPr>
    </w:p>
    <w:p w:rsidR="00B17773" w:rsidRDefault="00DC3962">
      <w:pPr>
        <w:pStyle w:val="aff"/>
        <w:spacing w:before="120" w:after="0"/>
        <w:ind w:firstLine="709"/>
        <w:jc w:val="both"/>
        <w:rPr>
          <w:b/>
          <w:bCs/>
        </w:rPr>
      </w:pPr>
      <w:bookmarkStart w:id="130" w:name="_Toc208999335"/>
      <w:r>
        <w:rPr>
          <w:b/>
          <w:sz w:val="24"/>
          <w:szCs w:val="24"/>
        </w:rPr>
        <w:t>27. Порядок осуществления документооборота, удостоверение полномочий.</w:t>
      </w:r>
      <w:bookmarkEnd w:id="130"/>
    </w:p>
    <w:p w:rsidR="00B17773" w:rsidRDefault="00DC3962">
      <w:pPr>
        <w:spacing w:before="120"/>
        <w:ind w:firstLine="709"/>
        <w:jc w:val="both"/>
        <w:rPr>
          <w:rFonts w:eastAsia="Calibri"/>
          <w:lang w:eastAsia="zh-CN"/>
        </w:rPr>
      </w:pPr>
      <w:r>
        <w:rPr>
          <w:rFonts w:eastAsia="Calibri"/>
          <w:lang w:eastAsia="zh-CN"/>
        </w:rPr>
        <w:t>27.1. Электронные документы участника закупки, заказчика, оператора ЭТП должны быть подписаны ЭП лица, имеющего право действовать от имени соответственно участника закупки, заказчика, оператора ЭТП.</w:t>
      </w:r>
    </w:p>
    <w:p w:rsidR="00B17773" w:rsidRDefault="00DC3962">
      <w:pPr>
        <w:spacing w:before="120"/>
        <w:ind w:firstLine="709"/>
        <w:jc w:val="both"/>
        <w:rPr>
          <w:rFonts w:eastAsia="Calibri"/>
          <w:lang w:eastAsia="zh-CN"/>
        </w:rPr>
      </w:pPr>
      <w:r>
        <w:rPr>
          <w:rFonts w:eastAsia="Calibri"/>
          <w:lang w:eastAsia="zh-CN"/>
        </w:rPr>
        <w:t>27.2. В случаях, предусмотренных Положением, направление информации и электронных документов заказчиком участнику закупки или участником закупки заказчику осуществляется через ЭТП.</w:t>
      </w:r>
    </w:p>
    <w:p w:rsidR="00B17773" w:rsidRDefault="00DC3962">
      <w:pPr>
        <w:spacing w:before="120"/>
        <w:ind w:firstLine="709"/>
        <w:jc w:val="both"/>
        <w:rPr>
          <w:rFonts w:eastAsia="Calibri"/>
          <w:lang w:eastAsia="zh-CN"/>
        </w:rPr>
      </w:pPr>
      <w:r>
        <w:rPr>
          <w:rFonts w:eastAsia="Calibri"/>
          <w:lang w:eastAsia="zh-CN"/>
        </w:rPr>
        <w:t xml:space="preserve">27.3.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законодательством. </w:t>
      </w:r>
    </w:p>
    <w:p w:rsidR="00B17773" w:rsidRDefault="00DC3962">
      <w:pPr>
        <w:spacing w:before="120"/>
        <w:ind w:firstLine="709"/>
        <w:jc w:val="both"/>
        <w:rPr>
          <w:rFonts w:eastAsia="Calibri"/>
          <w:lang w:eastAsia="zh-CN"/>
        </w:rPr>
      </w:pPr>
      <w:r>
        <w:rPr>
          <w:rFonts w:eastAsia="Calibri"/>
          <w:lang w:eastAsia="zh-CN"/>
        </w:rPr>
        <w:lastRenderedPageBreak/>
        <w:t>Все действия, выполненные на ЭТП от имени участника закупки в ходе осуществления процедуры закупки, считаются совершенными надлежащим лицом, представляющим участника закупки. Участник закупки самостоятельно несет ответственность за последствия, наступившие в результате действий (бездействий) лица при осуществлении процедуры закупки на ЭТП.</w:t>
      </w:r>
    </w:p>
    <w:p w:rsidR="00B17773" w:rsidRDefault="00DC3962">
      <w:pPr>
        <w:spacing w:before="120"/>
        <w:ind w:firstLine="709"/>
        <w:jc w:val="both"/>
        <w:rPr>
          <w:rFonts w:eastAsia="Calibri"/>
          <w:lang w:eastAsia="zh-CN"/>
        </w:rPr>
      </w:pPr>
      <w:r>
        <w:rPr>
          <w:rFonts w:eastAsia="Calibri"/>
          <w:lang w:eastAsia="zh-CN"/>
        </w:rPr>
        <w:t>27.4. Протоколы, составляемые в ходе осуществления закупки,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извещение о проведении запроса котировок, документацию о закупке, разъяснения положений извещения, документации о закупке хранятся заказчиком не менее 3 (трех) лет.</w:t>
      </w:r>
    </w:p>
    <w:p w:rsidR="00B17773" w:rsidRDefault="00B17773">
      <w:pPr>
        <w:spacing w:before="120"/>
        <w:ind w:firstLine="709"/>
        <w:jc w:val="both"/>
        <w:rPr>
          <w:rFonts w:eastAsia="Calibri"/>
          <w:lang w:eastAsia="zh-CN"/>
        </w:rPr>
      </w:pPr>
    </w:p>
    <w:p w:rsidR="00B17773" w:rsidRDefault="00DC3962">
      <w:pPr>
        <w:pStyle w:val="aff"/>
        <w:spacing w:before="120"/>
        <w:rPr>
          <w:sz w:val="24"/>
          <w:szCs w:val="24"/>
        </w:rPr>
      </w:pPr>
      <w:bookmarkStart w:id="131" w:name="_Toc208999336"/>
      <w:bookmarkEnd w:id="110"/>
      <w:r>
        <w:rPr>
          <w:sz w:val="24"/>
          <w:szCs w:val="24"/>
        </w:rPr>
        <w:t>ГЛАВА VI. СПОСОБЫ ЗАКУПКИ, ПОРЯДОК И УСЛОВИЯ ИХ ПРИМЕНЕНИЯ</w:t>
      </w:r>
      <w:r>
        <w:rPr>
          <w:sz w:val="24"/>
          <w:szCs w:val="24"/>
        </w:rPr>
        <w:br/>
        <w:t>И ПРОВЕДЕНИЯ</w:t>
      </w:r>
      <w:bookmarkEnd w:id="131"/>
    </w:p>
    <w:p w:rsidR="00B17773" w:rsidRDefault="00B17773">
      <w:pPr>
        <w:widowControl w:val="0"/>
        <w:spacing w:before="120"/>
        <w:ind w:firstLine="709"/>
        <w:jc w:val="both"/>
        <w:rPr>
          <w:rFonts w:eastAsia="Calibri"/>
          <w:color w:val="FF0000"/>
          <w:lang w:eastAsia="zh-CN"/>
        </w:rPr>
      </w:pPr>
    </w:p>
    <w:p w:rsidR="00B17773" w:rsidRDefault="00DC3962">
      <w:pPr>
        <w:pStyle w:val="aff"/>
        <w:spacing w:before="120" w:after="0"/>
        <w:ind w:firstLine="709"/>
        <w:jc w:val="left"/>
        <w:rPr>
          <w:b/>
          <w:sz w:val="24"/>
          <w:szCs w:val="24"/>
        </w:rPr>
      </w:pPr>
      <w:bookmarkStart w:id="132" w:name="_Toc208999337"/>
      <w:r>
        <w:rPr>
          <w:b/>
          <w:sz w:val="24"/>
          <w:szCs w:val="24"/>
        </w:rPr>
        <w:t xml:space="preserve">28. </w:t>
      </w:r>
      <w:r>
        <w:rPr>
          <w:b/>
          <w:bCs/>
          <w:sz w:val="24"/>
          <w:szCs w:val="24"/>
        </w:rPr>
        <w:t>Способы закупки.</w:t>
      </w:r>
      <w:bookmarkEnd w:id="132"/>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28.1. Положением предусматриваются конкурентные и неконкурентные закупки.</w:t>
      </w:r>
    </w:p>
    <w:p w:rsidR="00B17773" w:rsidRDefault="00DC3962">
      <w:pPr>
        <w:widowControl w:val="0"/>
        <w:tabs>
          <w:tab w:val="left" w:pos="540"/>
        </w:tabs>
        <w:spacing w:before="120"/>
        <w:ind w:firstLine="709"/>
        <w:jc w:val="both"/>
        <w:rPr>
          <w:rFonts w:eastAsia="SimSun"/>
          <w:lang w:eastAsia="zh-CN" w:bidi="hi-IN"/>
        </w:rPr>
      </w:pPr>
      <w:bookmarkStart w:id="133" w:name="_Hlk112254608"/>
      <w:bookmarkStart w:id="134" w:name="_Hlk141165576"/>
      <w:r>
        <w:rPr>
          <w:rFonts w:eastAsia="SimSun"/>
          <w:lang w:eastAsia="zh-CN" w:bidi="hi-IN"/>
        </w:rPr>
        <w:t xml:space="preserve">28.2. Конкурентные способы закупки (торги): </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1) аукцион в электронной форме;</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2) конкурс в электронной форме;</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3) запрос предложений в электронной форме.</w:t>
      </w:r>
    </w:p>
    <w:p w:rsidR="00B17773" w:rsidRDefault="00DC3962">
      <w:pPr>
        <w:widowControl w:val="0"/>
        <w:tabs>
          <w:tab w:val="left" w:pos="540"/>
        </w:tabs>
        <w:spacing w:before="120"/>
        <w:ind w:firstLine="709"/>
        <w:jc w:val="both"/>
        <w:rPr>
          <w:rFonts w:eastAsia="SimSun"/>
          <w:lang w:eastAsia="zh-CN" w:bidi="hi-IN"/>
        </w:rPr>
      </w:pPr>
      <w:bookmarkStart w:id="135" w:name="_Hlk141281632"/>
      <w:r>
        <w:rPr>
          <w:rFonts w:eastAsia="SimSun"/>
          <w:lang w:eastAsia="zh-CN" w:bidi="hi-IN"/>
        </w:rPr>
        <w:t>4) запрос котировок в электронной форме;</w:t>
      </w:r>
      <w:bookmarkEnd w:id="133"/>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28.3. Неконкурентные способы закупки:</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1) закупка в электронном магазине, участниками которой являются только СМСП;</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2) состязательный отбор</w:t>
      </w:r>
      <w:r>
        <w:t xml:space="preserve"> </w:t>
      </w:r>
      <w:r>
        <w:rPr>
          <w:rFonts w:eastAsia="SimSun"/>
          <w:lang w:eastAsia="zh-CN" w:bidi="hi-IN"/>
        </w:rPr>
        <w:t>в электронной форме;</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3) закупка малого объема в электронной форме;</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4) закупка у единственного поставщика.</w:t>
      </w:r>
      <w:bookmarkEnd w:id="134"/>
      <w:bookmarkEnd w:id="135"/>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28.4. Конкурентные и неконкурентные закупки могут включать в себя один или несколько этапов.</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28.5. Решение о способе закупки принимается заказчиком в соответствии с настоящим Положением.</w:t>
      </w:r>
    </w:p>
    <w:p w:rsidR="00B17773" w:rsidRDefault="00B17773">
      <w:pPr>
        <w:widowControl w:val="0"/>
        <w:tabs>
          <w:tab w:val="left" w:pos="540"/>
        </w:tabs>
        <w:spacing w:before="120"/>
        <w:ind w:firstLine="709"/>
        <w:jc w:val="both"/>
        <w:rPr>
          <w:rFonts w:eastAsia="SimSun"/>
          <w:color w:val="FF0000"/>
          <w:lang w:eastAsia="zh-CN" w:bidi="hi-IN"/>
        </w:rPr>
      </w:pPr>
    </w:p>
    <w:p w:rsidR="00B17773" w:rsidRDefault="00DC3962">
      <w:pPr>
        <w:pStyle w:val="aff"/>
        <w:spacing w:before="120" w:after="0"/>
        <w:ind w:firstLine="709"/>
        <w:jc w:val="left"/>
        <w:rPr>
          <w:b/>
          <w:sz w:val="24"/>
          <w:szCs w:val="24"/>
        </w:rPr>
      </w:pPr>
      <w:bookmarkStart w:id="136" w:name="_Toc208999338"/>
      <w:r>
        <w:rPr>
          <w:b/>
          <w:sz w:val="24"/>
          <w:szCs w:val="24"/>
        </w:rPr>
        <w:t xml:space="preserve">29. </w:t>
      </w:r>
      <w:r>
        <w:rPr>
          <w:b/>
          <w:bCs/>
          <w:sz w:val="24"/>
          <w:szCs w:val="24"/>
        </w:rPr>
        <w:t>Аукцион в электронной форме.</w:t>
      </w:r>
      <w:bookmarkEnd w:id="136"/>
    </w:p>
    <w:p w:rsidR="00B17773" w:rsidRDefault="00DC3962">
      <w:pPr>
        <w:spacing w:before="120"/>
        <w:ind w:firstLine="709"/>
        <w:jc w:val="both"/>
        <w:rPr>
          <w:rFonts w:eastAsia="Calibri"/>
          <w:lang w:eastAsia="zh-CN"/>
        </w:rPr>
      </w:pPr>
      <w:r>
        <w:rPr>
          <w:rFonts w:eastAsia="SimSun"/>
          <w:lang w:eastAsia="zh-CN" w:bidi="hi-IN"/>
        </w:rPr>
        <w:t>29.1.</w:t>
      </w:r>
      <w:r>
        <w:rPr>
          <w:rFonts w:eastAsia="Calibri"/>
          <w:lang w:eastAsia="zh-CN"/>
        </w:rPr>
        <w:t xml:space="preserve"> Под аукционом в электронной форме (далее для целей настоящего раздела - аукцион)  понимается форма торгов, проведение которых обеспечивается оператором ЭТП,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проведении аукциона </w:t>
      </w:r>
      <w:bookmarkStart w:id="137" w:name="_Hlk174720444"/>
      <w:r>
        <w:rPr>
          <w:rFonts w:eastAsia="Calibri"/>
          <w:lang w:eastAsia="zh-CN"/>
        </w:rPr>
        <w:t>(далее также - аукционная документация, документация о закупке)</w:t>
      </w:r>
      <w:bookmarkEnd w:id="137"/>
      <w:r>
        <w:rPr>
          <w:rFonts w:eastAsia="Calibri"/>
          <w:lang w:eastAsia="zh-CN"/>
        </w:rPr>
        <w:t xml:space="preserve">, и которое предложило наиболее низкую цену договора путем снижения НМЦД, указанной в извещении о проведении аукциона, на установленную в аукционной документации величину (далее – «шаг аукциона»). </w:t>
      </w:r>
    </w:p>
    <w:p w:rsidR="00B17773" w:rsidRDefault="00DC3962">
      <w:pPr>
        <w:spacing w:before="120"/>
        <w:ind w:firstLine="709"/>
        <w:jc w:val="both"/>
        <w:rPr>
          <w:rFonts w:eastAsia="Calibri"/>
          <w:lang w:eastAsia="zh-CN"/>
        </w:rPr>
      </w:pPr>
      <w:r>
        <w:rPr>
          <w:rFonts w:eastAsia="Calibri"/>
          <w:lang w:eastAsia="zh-CN"/>
        </w:rPr>
        <w:t>29.2. Закупка осуществляется путем проведения аукциона, если стоимость закупаемой продукции является единственным критерием выбора поставщика.</w:t>
      </w:r>
    </w:p>
    <w:p w:rsidR="00B17773" w:rsidRDefault="00DC3962">
      <w:pPr>
        <w:spacing w:before="120"/>
        <w:ind w:firstLine="709"/>
        <w:jc w:val="both"/>
        <w:rPr>
          <w:rFonts w:eastAsia="Calibri"/>
          <w:lang w:eastAsia="zh-CN"/>
        </w:rPr>
      </w:pPr>
      <w:r>
        <w:rPr>
          <w:rFonts w:eastAsia="Calibri"/>
          <w:lang w:eastAsia="zh-CN"/>
        </w:rPr>
        <w:t>29.3. Предусматриваются следующие этапы аукциона:</w:t>
      </w:r>
    </w:p>
    <w:p w:rsidR="00B17773" w:rsidRDefault="00DC3962">
      <w:pPr>
        <w:spacing w:before="120"/>
        <w:ind w:firstLine="709"/>
        <w:jc w:val="both"/>
        <w:rPr>
          <w:rFonts w:eastAsia="Calibri"/>
          <w:lang w:eastAsia="zh-CN"/>
        </w:rPr>
      </w:pPr>
      <w:r>
        <w:rPr>
          <w:rFonts w:eastAsia="Calibri"/>
          <w:lang w:eastAsia="zh-CN"/>
        </w:rPr>
        <w:lastRenderedPageBreak/>
        <w:t>1) подготовка и утверждение аукционной документации;</w:t>
      </w:r>
    </w:p>
    <w:p w:rsidR="00B17773" w:rsidRDefault="00DC3962">
      <w:pPr>
        <w:spacing w:before="120"/>
        <w:ind w:firstLine="709"/>
        <w:jc w:val="both"/>
        <w:rPr>
          <w:rFonts w:eastAsia="Calibri"/>
          <w:lang w:eastAsia="zh-CN"/>
        </w:rPr>
      </w:pPr>
      <w:r>
        <w:rPr>
          <w:rFonts w:eastAsia="Calibri"/>
          <w:lang w:eastAsia="zh-CN"/>
        </w:rPr>
        <w:t>2) размещение в ЕИС и на ЭТП извещения о проведении аукциона, аукционной документации;</w:t>
      </w:r>
    </w:p>
    <w:p w:rsidR="00B17773" w:rsidRDefault="00DC3962">
      <w:pPr>
        <w:spacing w:before="120"/>
        <w:ind w:firstLine="709"/>
        <w:jc w:val="both"/>
        <w:rPr>
          <w:rFonts w:eastAsia="Calibri"/>
          <w:lang w:eastAsia="zh-CN"/>
        </w:rPr>
      </w:pPr>
      <w:r>
        <w:rPr>
          <w:rFonts w:eastAsia="Calibri"/>
          <w:lang w:eastAsia="zh-CN"/>
        </w:rPr>
        <w:t>3) подача заявок на участие в аукционе;</w:t>
      </w:r>
    </w:p>
    <w:p w:rsidR="00B17773" w:rsidRDefault="00DC3962">
      <w:pPr>
        <w:spacing w:before="120"/>
        <w:ind w:firstLine="709"/>
        <w:jc w:val="both"/>
        <w:rPr>
          <w:rFonts w:eastAsia="Calibri"/>
          <w:lang w:eastAsia="zh-CN"/>
        </w:rPr>
      </w:pPr>
      <w:r>
        <w:rPr>
          <w:rFonts w:eastAsia="Calibri"/>
          <w:lang w:eastAsia="zh-CN"/>
        </w:rPr>
        <w:t>4) открытие доступа к заявкам на участие в аукционе;</w:t>
      </w:r>
    </w:p>
    <w:p w:rsidR="00B17773" w:rsidRDefault="00DC3962">
      <w:pPr>
        <w:spacing w:before="120"/>
        <w:ind w:firstLine="709"/>
        <w:jc w:val="both"/>
        <w:rPr>
          <w:rFonts w:eastAsia="Calibri"/>
          <w:lang w:eastAsia="zh-CN"/>
        </w:rPr>
      </w:pPr>
      <w:r>
        <w:rPr>
          <w:rFonts w:eastAsia="Calibri"/>
          <w:lang w:eastAsia="zh-CN"/>
        </w:rPr>
        <w:t>5) рассмотрение заявок на участие в аукционе;</w:t>
      </w:r>
    </w:p>
    <w:p w:rsidR="00B17773" w:rsidRDefault="00DC3962">
      <w:pPr>
        <w:spacing w:before="120"/>
        <w:ind w:firstLine="709"/>
        <w:jc w:val="both"/>
        <w:rPr>
          <w:rFonts w:eastAsia="Calibri"/>
          <w:lang w:eastAsia="zh-CN"/>
        </w:rPr>
      </w:pPr>
      <w:r>
        <w:rPr>
          <w:rFonts w:eastAsia="Calibri"/>
          <w:lang w:eastAsia="zh-CN"/>
        </w:rPr>
        <w:t>6) проведение аукциона;</w:t>
      </w:r>
    </w:p>
    <w:p w:rsidR="00B17773" w:rsidRDefault="00DC3962">
      <w:pPr>
        <w:spacing w:before="120"/>
        <w:ind w:firstLine="709"/>
        <w:jc w:val="both"/>
        <w:rPr>
          <w:rFonts w:eastAsia="Calibri"/>
          <w:lang w:eastAsia="zh-CN"/>
        </w:rPr>
      </w:pPr>
      <w:r>
        <w:rPr>
          <w:rFonts w:eastAsia="Calibri"/>
          <w:lang w:eastAsia="zh-CN"/>
        </w:rPr>
        <w:t>7) заключение договора по результатам аукциона.</w:t>
      </w:r>
    </w:p>
    <w:p w:rsidR="00B17773" w:rsidRDefault="00DC3962">
      <w:pPr>
        <w:spacing w:before="120"/>
        <w:ind w:firstLine="709"/>
        <w:jc w:val="both"/>
        <w:rPr>
          <w:rFonts w:eastAsia="Calibri"/>
          <w:lang w:eastAsia="zh-CN"/>
        </w:rPr>
      </w:pPr>
      <w:r>
        <w:rPr>
          <w:rFonts w:eastAsia="Calibri"/>
          <w:lang w:eastAsia="zh-CN"/>
        </w:rPr>
        <w:t>29.4. Заказчик размещает в ЕИС и на ЭТП извещение о проведении аукциона, аукционную документацию не менее чем за 15 (пятнадцать) дней до даты окончания срока подачи заявок на участие в аукционе.</w:t>
      </w:r>
    </w:p>
    <w:p w:rsidR="00B17773" w:rsidRDefault="00DC3962">
      <w:pPr>
        <w:spacing w:before="120"/>
        <w:ind w:firstLine="709"/>
        <w:jc w:val="both"/>
        <w:rPr>
          <w:rFonts w:eastAsia="Calibri"/>
          <w:b/>
          <w:bCs/>
          <w:lang w:eastAsia="zh-CN"/>
        </w:rPr>
      </w:pPr>
      <w:r>
        <w:rPr>
          <w:rFonts w:eastAsia="Calibri"/>
          <w:lang w:eastAsia="zh-CN"/>
        </w:rPr>
        <w:t xml:space="preserve">29.5. Заявки на участие в аукционе направляются участниками закупки в сроки и порядке, установленные извещением о закупке, документацией о закупке в соответствии с </w:t>
      </w:r>
      <w:r>
        <w:rPr>
          <w:rFonts w:eastAsia="Calibri"/>
          <w:b/>
          <w:bCs/>
          <w:lang w:eastAsia="zh-CN"/>
        </w:rPr>
        <w:t>разделом 22 Положения.</w:t>
      </w:r>
    </w:p>
    <w:p w:rsidR="00B17773" w:rsidRDefault="00DC3962">
      <w:pPr>
        <w:spacing w:before="120"/>
        <w:ind w:firstLine="709"/>
        <w:jc w:val="both"/>
        <w:rPr>
          <w:rFonts w:eastAsia="Calibri"/>
          <w:lang w:eastAsia="zh-CN"/>
        </w:rPr>
      </w:pPr>
      <w:r>
        <w:rPr>
          <w:rFonts w:eastAsia="Calibri"/>
          <w:lang w:eastAsia="zh-CN"/>
        </w:rPr>
        <w:t xml:space="preserve">29.6. Открытие доступа </w:t>
      </w:r>
      <w:bookmarkStart w:id="138" w:name="_Hlk175208230"/>
      <w:r>
        <w:rPr>
          <w:rFonts w:eastAsia="Calibri"/>
          <w:lang w:eastAsia="zh-CN"/>
        </w:rPr>
        <w:t>к поданным в форме электронных документов заявкам на участие в закупке</w:t>
      </w:r>
      <w:bookmarkEnd w:id="138"/>
      <w:r>
        <w:rPr>
          <w:rFonts w:eastAsia="Calibri"/>
          <w:lang w:eastAsia="zh-CN"/>
        </w:rPr>
        <w:t xml:space="preserve"> осуществляется автоматически на ЭТП после наступления срока </w:t>
      </w:r>
      <w:bookmarkStart w:id="139" w:name="_Hlk175235962"/>
      <w:r>
        <w:rPr>
          <w:rFonts w:eastAsia="Calibri"/>
          <w:lang w:eastAsia="zh-CN"/>
        </w:rPr>
        <w:t>(даты и времени)</w:t>
      </w:r>
      <w:bookmarkEnd w:id="139"/>
      <w:r>
        <w:rPr>
          <w:rFonts w:eastAsia="Calibri"/>
          <w:lang w:eastAsia="zh-CN"/>
        </w:rPr>
        <w:t xml:space="preserve">, указанного в </w:t>
      </w:r>
      <w:bookmarkStart w:id="140" w:name="_Hlk175169306"/>
      <w:r>
        <w:rPr>
          <w:rFonts w:eastAsia="Calibri"/>
          <w:lang w:eastAsia="zh-CN"/>
        </w:rPr>
        <w:t>извещении о закупке, документации о закупке</w:t>
      </w:r>
      <w:bookmarkEnd w:id="140"/>
      <w:r>
        <w:rPr>
          <w:rFonts w:eastAsia="Calibri"/>
          <w:lang w:eastAsia="zh-CN"/>
        </w:rPr>
        <w:t xml:space="preserve">. </w:t>
      </w:r>
    </w:p>
    <w:p w:rsidR="00B17773" w:rsidRDefault="00DC3962">
      <w:pPr>
        <w:spacing w:before="120"/>
        <w:ind w:firstLine="709"/>
        <w:jc w:val="both"/>
        <w:rPr>
          <w:rFonts w:eastAsia="Calibri"/>
          <w:lang w:eastAsia="zh-CN"/>
        </w:rPr>
      </w:pPr>
      <w:r>
        <w:rPr>
          <w:rFonts w:eastAsia="Calibri"/>
          <w:lang w:eastAsia="zh-CN"/>
        </w:rPr>
        <w:t xml:space="preserve">29.7. При проведении процедуры открытия доступа к поданным в форме электронных документов заявкам на участие в закупке, протокол не составляется, за исключением случая, предусмотренного </w:t>
      </w:r>
      <w:r>
        <w:rPr>
          <w:rFonts w:eastAsia="Calibri"/>
          <w:b/>
          <w:bCs/>
          <w:lang w:eastAsia="zh-CN"/>
        </w:rPr>
        <w:t>пунктом 29.8 Положения</w:t>
      </w:r>
      <w:r>
        <w:rPr>
          <w:rFonts w:eastAsia="Calibri"/>
          <w:lang w:eastAsia="zh-CN"/>
        </w:rPr>
        <w:t>. При этом заказчику (организатору закупки) посредством программно-аппаратных средств ЭТП предоставляется доступ к поданным заявкам на участие в закупке в полном объеме, включая документы, представленные участником закупки, и направленные оператором ЭТП вместе с такой заявкой.</w:t>
      </w:r>
    </w:p>
    <w:p w:rsidR="00B17773" w:rsidRDefault="00DC3962">
      <w:pPr>
        <w:spacing w:before="120"/>
        <w:ind w:firstLine="709"/>
        <w:jc w:val="both"/>
        <w:rPr>
          <w:rFonts w:eastAsia="Calibri"/>
          <w:lang w:eastAsia="zh-CN"/>
        </w:rPr>
      </w:pPr>
      <w:r>
        <w:rPr>
          <w:rFonts w:eastAsia="Calibri"/>
          <w:lang w:eastAsia="zh-CN"/>
        </w:rPr>
        <w:t xml:space="preserve">29.8. Если по окончании срока подачи заявок на участие в закупке не подано ни одной заявки на участие в закупке, закупка признается несостоявшейся. В указанном случае составляется протокол открытия доступа к заявкам на участие в закупке (итоговый протокол), который подписывается всеми присутствующими на заседании членами ЗК не позднее следующего рабочего дня после проведения процедуры открытия доступа к заявкам на участие в закупке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9"/>
        <w:jc w:val="both"/>
        <w:rPr>
          <w:rFonts w:eastAsia="Calibri"/>
          <w:lang w:eastAsia="zh-CN"/>
        </w:rPr>
      </w:pPr>
      <w:bookmarkStart w:id="141" w:name="_Hlk174871324"/>
      <w:bookmarkStart w:id="142" w:name="_Hlk67297754"/>
      <w:r>
        <w:rPr>
          <w:rFonts w:eastAsia="Calibri"/>
          <w:lang w:eastAsia="zh-CN"/>
        </w:rPr>
        <w:t xml:space="preserve">29.9. ЗК после открытия доступа к поданным в форме электронных документов заявкам на участие в закупке, за исключением случая, установленного </w:t>
      </w:r>
      <w:r>
        <w:rPr>
          <w:rFonts w:eastAsia="Calibri"/>
          <w:b/>
          <w:bCs/>
          <w:lang w:eastAsia="zh-CN"/>
        </w:rPr>
        <w:t>пунктом 29.8 Положения</w:t>
      </w:r>
      <w:r>
        <w:rPr>
          <w:rFonts w:eastAsia="Calibri"/>
          <w:lang w:eastAsia="zh-CN"/>
        </w:rPr>
        <w:t xml:space="preserve">, в установленный документацией о закупке день приступает к рассмотрению заявок на участие в закупке на предмет их соответствия требованиям документации о закупке. </w:t>
      </w:r>
    </w:p>
    <w:p w:rsidR="00B17773" w:rsidRDefault="00DC3962">
      <w:pPr>
        <w:spacing w:before="120"/>
        <w:ind w:firstLine="709"/>
        <w:jc w:val="both"/>
        <w:rPr>
          <w:rFonts w:eastAsia="Calibri"/>
          <w:lang w:eastAsia="zh-CN"/>
        </w:rPr>
      </w:pPr>
      <w:bookmarkStart w:id="143" w:name="_Hlk174871434"/>
      <w:bookmarkEnd w:id="141"/>
      <w:r>
        <w:rPr>
          <w:rFonts w:eastAsia="Calibri"/>
          <w:lang w:eastAsia="zh-CN"/>
        </w:rPr>
        <w:t>29.10. Срок рассмотрения заявок на участие в закупке не может превышать 5 (пяти) рабочих дней со дня окончания срока подачи заявок на участие в закупке.</w:t>
      </w:r>
    </w:p>
    <w:p w:rsidR="00B17773" w:rsidRDefault="00DC3962">
      <w:pPr>
        <w:spacing w:before="120"/>
        <w:ind w:firstLine="709"/>
        <w:jc w:val="both"/>
        <w:rPr>
          <w:rFonts w:eastAsia="Calibri"/>
          <w:lang w:eastAsia="zh-CN"/>
        </w:rPr>
      </w:pPr>
      <w:r>
        <w:rPr>
          <w:rFonts w:eastAsia="Calibri"/>
          <w:lang w:eastAsia="zh-CN"/>
        </w:rPr>
        <w:t>29.11. По результатам рассмотрения заявок</w:t>
      </w:r>
      <w:r>
        <w:t xml:space="preserve"> </w:t>
      </w:r>
      <w:r>
        <w:rPr>
          <w:rFonts w:eastAsia="Calibri"/>
          <w:lang w:eastAsia="zh-CN"/>
        </w:rPr>
        <w:t>на участие в закупке ЗК принимает решение о допуске/отказе в допуске к участию в закупке (отклонении заявки на участие в закупке) участников закупки, подавших заявки на участие в закупке.</w:t>
      </w:r>
      <w:bookmarkEnd w:id="142"/>
      <w:bookmarkEnd w:id="143"/>
    </w:p>
    <w:p w:rsidR="00B17773" w:rsidRDefault="00DC3962">
      <w:pPr>
        <w:spacing w:before="120"/>
        <w:ind w:firstLine="709"/>
        <w:jc w:val="both"/>
        <w:rPr>
          <w:rFonts w:eastAsia="Calibri"/>
          <w:lang w:eastAsia="zh-CN"/>
        </w:rPr>
      </w:pPr>
      <w:r>
        <w:rPr>
          <w:rFonts w:eastAsia="Calibri"/>
          <w:lang w:eastAsia="zh-CN"/>
        </w:rPr>
        <w:t xml:space="preserve">29.12. Результаты рассмотрения заявок на участие в аукционе оформляются протоколом рассмотрения заявок на участие в аукционе. </w:t>
      </w:r>
      <w:bookmarkStart w:id="144" w:name="_Hlk175210437"/>
    </w:p>
    <w:p w:rsidR="00B17773" w:rsidRDefault="00DC3962">
      <w:pPr>
        <w:spacing w:before="120"/>
        <w:ind w:firstLine="709"/>
        <w:jc w:val="both"/>
        <w:rPr>
          <w:rFonts w:eastAsia="Calibri"/>
          <w:lang w:eastAsia="zh-CN"/>
        </w:rPr>
      </w:pPr>
      <w:r>
        <w:rPr>
          <w:rFonts w:eastAsia="Calibri"/>
          <w:lang w:eastAsia="zh-CN"/>
        </w:rPr>
        <w:t>Протокол рассмотрения заявок на участие в аукционе</w:t>
      </w:r>
      <w:bookmarkEnd w:id="144"/>
      <w:r>
        <w:rPr>
          <w:rFonts w:eastAsia="Calibri"/>
          <w:lang w:eastAsia="zh-CN"/>
        </w:rPr>
        <w:t xml:space="preserve"> подписывается не позднее дня окончания срока рассмотрения заявок на участие в закупке, установленного документацией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lastRenderedPageBreak/>
        <w:t xml:space="preserve">Протокол рассмотрения заявок на участие в аукционе является итоговым, если по результатам рассмотрения заявок на участие в закупке закупка признана несостоявшейся в соответствии с </w:t>
      </w:r>
      <w:r>
        <w:rPr>
          <w:rFonts w:eastAsia="Calibri"/>
          <w:b/>
          <w:bCs/>
          <w:lang w:eastAsia="zh-CN"/>
        </w:rPr>
        <w:t>пунктом 29.20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29.13. ЗК после проведения процедуры рассмотрения заявок на участие в закупке в установленные документацией о закупке день и время приступает к проведению аукциона.</w:t>
      </w:r>
      <w:r>
        <w:t xml:space="preserve"> </w:t>
      </w:r>
      <w:r>
        <w:rPr>
          <w:rFonts w:eastAsia="Calibri"/>
          <w:lang w:eastAsia="zh-CN"/>
        </w:rPr>
        <w:t>Аукцион проводится в рабочий день.</w:t>
      </w:r>
    </w:p>
    <w:p w:rsidR="00B17773" w:rsidRDefault="00DC3962">
      <w:pPr>
        <w:spacing w:before="120"/>
        <w:ind w:firstLine="709"/>
        <w:jc w:val="both"/>
        <w:rPr>
          <w:rFonts w:eastAsia="Calibri"/>
          <w:lang w:eastAsia="zh-CN"/>
        </w:rPr>
      </w:pPr>
      <w:r>
        <w:rPr>
          <w:rFonts w:eastAsia="Calibri"/>
          <w:lang w:eastAsia="zh-CN"/>
        </w:rPr>
        <w:t>29.14. В аукционе могут участвовать только участники закупки, допущенные к участию в аукционе</w:t>
      </w:r>
      <w:r>
        <w:t xml:space="preserve"> по результатам </w:t>
      </w:r>
      <w:r>
        <w:rPr>
          <w:rFonts w:eastAsia="Calibri"/>
          <w:lang w:eastAsia="zh-CN"/>
        </w:rPr>
        <w:t>рассмотрения заявок на участие в аукционе.</w:t>
      </w:r>
    </w:p>
    <w:p w:rsidR="00B17773" w:rsidRDefault="00DC3962">
      <w:pPr>
        <w:spacing w:before="120"/>
        <w:ind w:firstLine="709"/>
        <w:jc w:val="both"/>
        <w:rPr>
          <w:rFonts w:eastAsia="Calibri"/>
          <w:lang w:eastAsia="zh-CN"/>
        </w:rPr>
      </w:pPr>
      <w:r>
        <w:rPr>
          <w:rFonts w:eastAsia="Calibri"/>
          <w:lang w:eastAsia="zh-CN"/>
        </w:rPr>
        <w:t xml:space="preserve">29.15. С момента начала аукциона участники аукциона имеют возможность делать ценовые предложения, предусматривающие понижение текущего ценового предложения на величину, равную шагу аукциона. Величина понижения </w:t>
      </w:r>
      <w:r>
        <w:t>НМЦД</w:t>
      </w:r>
      <w:r>
        <w:rPr>
          <w:rFonts w:eastAsia="Calibri"/>
          <w:lang w:eastAsia="zh-CN"/>
        </w:rPr>
        <w:t xml:space="preserve"> (далее - шаг аукциона) составляет от 0,5 процента до 5 процентов НМЦД. Шаг аукциона определяется заказчиком в аукционной документации. </w:t>
      </w:r>
    </w:p>
    <w:p w:rsidR="00B17773" w:rsidRDefault="00DC3962">
      <w:pPr>
        <w:spacing w:before="120"/>
        <w:ind w:firstLine="709"/>
        <w:jc w:val="both"/>
        <w:rPr>
          <w:rFonts w:eastAsia="Calibri"/>
          <w:lang w:eastAsia="zh-CN"/>
        </w:rPr>
      </w:pPr>
      <w:r>
        <w:rPr>
          <w:rFonts w:eastAsia="Calibri"/>
          <w:lang w:eastAsia="zh-CN"/>
        </w:rPr>
        <w:t>29.16. Победителем аукциона признается участник аукциона, предложивший наиболее низкую цену договора путем снижения НМЦД, указанной в извещении о проведении аукциона, аукционной документации на «шаг аукциона».</w:t>
      </w:r>
    </w:p>
    <w:p w:rsidR="00B17773" w:rsidRDefault="00DC3962">
      <w:pPr>
        <w:spacing w:before="120"/>
        <w:ind w:firstLine="709"/>
        <w:jc w:val="both"/>
        <w:rPr>
          <w:rFonts w:eastAsia="Calibri"/>
          <w:lang w:eastAsia="zh-CN"/>
        </w:rPr>
      </w:pPr>
      <w:r>
        <w:rPr>
          <w:rFonts w:eastAsia="Calibri"/>
          <w:lang w:eastAsia="zh-CN"/>
        </w:rPr>
        <w:t>29.17. 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B17773" w:rsidRDefault="00DC3962">
      <w:pPr>
        <w:spacing w:before="120"/>
        <w:ind w:firstLine="709"/>
        <w:jc w:val="both"/>
        <w:rPr>
          <w:rFonts w:eastAsia="Calibri"/>
          <w:lang w:eastAsia="zh-CN"/>
        </w:rPr>
      </w:pPr>
      <w:r>
        <w:rPr>
          <w:rFonts w:eastAsia="Calibri"/>
          <w:lang w:eastAsia="zh-CN"/>
        </w:rPr>
        <w:t>1) аукцион проводится до достижения цены договора не более чем 10 000 000 (десять миллионов) рублей;</w:t>
      </w:r>
    </w:p>
    <w:p w:rsidR="00B17773" w:rsidRDefault="00DC3962">
      <w:pPr>
        <w:spacing w:before="120"/>
        <w:ind w:firstLine="709"/>
        <w:jc w:val="both"/>
        <w:rPr>
          <w:rFonts w:eastAsia="Calibri"/>
          <w:lang w:eastAsia="zh-CN"/>
        </w:rPr>
      </w:pPr>
      <w:r>
        <w:rPr>
          <w:rFonts w:eastAsia="Calibri"/>
          <w:lang w:eastAsia="zh-CN"/>
        </w:rPr>
        <w:t>2) участник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B17773" w:rsidRDefault="00DC3962">
      <w:pPr>
        <w:spacing w:before="120"/>
        <w:ind w:firstLine="709"/>
        <w:jc w:val="both"/>
        <w:rPr>
          <w:rFonts w:eastAsia="Calibri"/>
          <w:lang w:eastAsia="zh-CN"/>
        </w:rPr>
      </w:pPr>
      <w:r>
        <w:rPr>
          <w:rFonts w:eastAsia="Calibri"/>
          <w:lang w:eastAsia="zh-CN"/>
        </w:rPr>
        <w:t>3) размер обеспечения исполнения договора рассчитывается исходя из НМЦД, указанной в извещении о закупке, документации о закупке.</w:t>
      </w:r>
    </w:p>
    <w:p w:rsidR="00B17773" w:rsidRDefault="00DC3962">
      <w:pPr>
        <w:spacing w:before="120"/>
        <w:ind w:firstLine="709"/>
        <w:jc w:val="both"/>
        <w:rPr>
          <w:rFonts w:eastAsia="Calibri"/>
          <w:lang w:eastAsia="zh-CN"/>
        </w:rPr>
      </w:pPr>
      <w:r>
        <w:rPr>
          <w:rFonts w:eastAsia="Calibri"/>
          <w:lang w:eastAsia="zh-CN"/>
        </w:rPr>
        <w:t xml:space="preserve">29.18. Результаты аукциона оформляются протоколом подведения итогов аукциона (итоговый протокол). </w:t>
      </w:r>
    </w:p>
    <w:p w:rsidR="00B17773" w:rsidRDefault="00DC3962">
      <w:pPr>
        <w:spacing w:before="120"/>
        <w:ind w:firstLine="709"/>
        <w:jc w:val="both"/>
        <w:rPr>
          <w:rFonts w:eastAsia="Calibri"/>
          <w:color w:val="FF0000"/>
          <w:lang w:eastAsia="zh-CN"/>
        </w:rPr>
      </w:pPr>
      <w:r>
        <w:rPr>
          <w:rFonts w:eastAsia="Calibri"/>
          <w:lang w:eastAsia="zh-CN"/>
        </w:rPr>
        <w:t xml:space="preserve">Протокол подведения итогов аукциона подписывается не позднее дня окончания процедуры проведения аукциона, установленного документацией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color w:val="FF0000"/>
          <w:lang w:eastAsia="zh-CN"/>
        </w:rPr>
        <w:t>.</w:t>
      </w:r>
    </w:p>
    <w:p w:rsidR="00B17773" w:rsidRDefault="00DC3962">
      <w:pPr>
        <w:spacing w:before="120"/>
        <w:ind w:firstLine="709"/>
        <w:jc w:val="both"/>
        <w:rPr>
          <w:rFonts w:eastAsia="Calibri"/>
          <w:lang w:eastAsia="zh-CN"/>
        </w:rPr>
      </w:pPr>
      <w:r>
        <w:rPr>
          <w:rFonts w:eastAsia="Calibri"/>
          <w:lang w:eastAsia="zh-CN"/>
        </w:rPr>
        <w:t>29.19. Общий срок рассмотрения заявок на участие в аукционе, проведения аукциона, подведения итогов аукциона не может превышать 10 (десяти) рабочих дней со дня открытия доступа к поданным в форме электронных документов заявкам на участие в аукционе.</w:t>
      </w:r>
    </w:p>
    <w:p w:rsidR="00B17773" w:rsidRDefault="00DC3962">
      <w:pPr>
        <w:spacing w:before="120"/>
        <w:ind w:firstLine="709"/>
        <w:jc w:val="both"/>
        <w:rPr>
          <w:rFonts w:eastAsia="Calibri"/>
          <w:lang w:eastAsia="zh-CN"/>
        </w:rPr>
      </w:pPr>
      <w:r>
        <w:rPr>
          <w:rFonts w:eastAsia="Calibri"/>
          <w:lang w:eastAsia="zh-CN"/>
        </w:rPr>
        <w:t>29.20. Аукцион признается несостоявшимся в случаях:</w:t>
      </w:r>
    </w:p>
    <w:p w:rsidR="00B17773" w:rsidRDefault="00DC3962">
      <w:pPr>
        <w:spacing w:before="120"/>
        <w:ind w:firstLine="709"/>
        <w:jc w:val="both"/>
        <w:rPr>
          <w:rFonts w:eastAsia="Calibri"/>
          <w:lang w:eastAsia="zh-CN"/>
        </w:rPr>
      </w:pPr>
      <w:r>
        <w:rPr>
          <w:rFonts w:eastAsia="Calibri"/>
          <w:lang w:eastAsia="zh-CN"/>
        </w:rPr>
        <w:t>1) не подано ни одной заявки на участие в закупке;</w:t>
      </w:r>
    </w:p>
    <w:p w:rsidR="00B17773" w:rsidRDefault="00DC3962">
      <w:pPr>
        <w:spacing w:before="120"/>
        <w:ind w:firstLine="709"/>
        <w:jc w:val="both"/>
        <w:rPr>
          <w:rFonts w:eastAsia="Calibri"/>
          <w:lang w:eastAsia="zh-CN"/>
        </w:rPr>
      </w:pPr>
      <w:r>
        <w:rPr>
          <w:rFonts w:eastAsia="Calibri"/>
          <w:lang w:eastAsia="zh-CN"/>
        </w:rPr>
        <w:t>2) на участие в закупке подана одна заявка;</w:t>
      </w:r>
    </w:p>
    <w:p w:rsidR="00B17773" w:rsidRDefault="00DC3962">
      <w:pPr>
        <w:spacing w:before="120"/>
        <w:ind w:firstLine="709"/>
        <w:jc w:val="both"/>
        <w:rPr>
          <w:rFonts w:eastAsia="Calibri"/>
          <w:lang w:eastAsia="zh-CN"/>
        </w:rPr>
      </w:pPr>
      <w:r>
        <w:rPr>
          <w:rFonts w:eastAsia="Calibri"/>
          <w:lang w:eastAsia="zh-CN"/>
        </w:rPr>
        <w:t>3) по результатам проведения закупки все заявки на участие в закупке отклонены;</w:t>
      </w:r>
    </w:p>
    <w:p w:rsidR="00B17773" w:rsidRDefault="00DC3962">
      <w:pPr>
        <w:spacing w:before="120"/>
        <w:ind w:firstLine="709"/>
        <w:jc w:val="both"/>
        <w:rPr>
          <w:rFonts w:eastAsia="Calibri"/>
          <w:lang w:eastAsia="zh-CN"/>
        </w:rPr>
      </w:pPr>
      <w:r>
        <w:rPr>
          <w:rFonts w:eastAsia="Calibri"/>
          <w:lang w:eastAsia="zh-CN"/>
        </w:rPr>
        <w:t>4) по результатам проведения закупки отклонены все заявки, за исключением одной заявки на участие в закупке;</w:t>
      </w:r>
    </w:p>
    <w:p w:rsidR="00B17773" w:rsidRDefault="00DC3962">
      <w:pPr>
        <w:spacing w:before="120"/>
        <w:ind w:firstLine="709"/>
        <w:jc w:val="both"/>
        <w:rPr>
          <w:rFonts w:eastAsia="Calibri"/>
          <w:lang w:eastAsia="zh-CN"/>
        </w:rPr>
      </w:pPr>
      <w:r>
        <w:rPr>
          <w:rFonts w:eastAsia="Calibri"/>
          <w:lang w:eastAsia="zh-CN"/>
        </w:rPr>
        <w:t>5) по результатам проведения закупки ни один из участников закупки, допущенных к участию в закупке, не сделал ценовых предложений, предусматривающих понижение текущего ценового предложения;</w:t>
      </w:r>
    </w:p>
    <w:p w:rsidR="00B17773" w:rsidRDefault="00DC3962">
      <w:pPr>
        <w:spacing w:before="120"/>
        <w:ind w:firstLine="709"/>
        <w:jc w:val="both"/>
        <w:rPr>
          <w:rFonts w:eastAsia="Calibri"/>
          <w:lang w:eastAsia="zh-CN"/>
        </w:rPr>
      </w:pPr>
      <w:r>
        <w:rPr>
          <w:rFonts w:eastAsia="Calibri"/>
          <w:lang w:eastAsia="zh-CN"/>
        </w:rPr>
        <w:lastRenderedPageBreak/>
        <w:t>6) по результатам проведения закупки от заключения договора уклонились все участники закупки.</w:t>
      </w:r>
    </w:p>
    <w:p w:rsidR="00B17773" w:rsidRDefault="00DC3962">
      <w:pPr>
        <w:spacing w:before="120"/>
        <w:ind w:firstLine="709"/>
        <w:jc w:val="both"/>
        <w:rPr>
          <w:rFonts w:eastAsia="Calibri"/>
          <w:lang w:eastAsia="zh-CN"/>
        </w:rPr>
      </w:pPr>
      <w:r>
        <w:rPr>
          <w:rFonts w:eastAsia="Calibri"/>
          <w:lang w:eastAsia="zh-CN"/>
        </w:rPr>
        <w:t>29.21. По результатам проведения закупки договор заключается с победителем закупки на условиях, установленных извещением, документацией о закупке, а также условиях, указанных в заявке на участие в закупке участника закупки, с которым заключается договор.</w:t>
      </w:r>
    </w:p>
    <w:p w:rsidR="00B17773" w:rsidRDefault="00DC3962">
      <w:pPr>
        <w:spacing w:before="120"/>
        <w:ind w:firstLine="709"/>
        <w:jc w:val="both"/>
        <w:rPr>
          <w:rFonts w:eastAsia="Calibri"/>
          <w:lang w:eastAsia="zh-CN"/>
        </w:rPr>
      </w:pPr>
      <w:bookmarkStart w:id="145" w:name="_Hlk67213795"/>
      <w:r>
        <w:rPr>
          <w:rFonts w:eastAsia="Calibri"/>
          <w:lang w:eastAsia="zh-CN"/>
        </w:rPr>
        <w:t xml:space="preserve">29.22. </w:t>
      </w:r>
      <w:bookmarkStart w:id="146" w:name="_Hlk169886351"/>
      <w:bookmarkStart w:id="147" w:name="_Hlk67213834"/>
      <w:bookmarkEnd w:id="145"/>
      <w:r>
        <w:rPr>
          <w:rFonts w:eastAsia="Calibri"/>
          <w:lang w:eastAsia="zh-CN"/>
        </w:rPr>
        <w:t xml:space="preserve">В случае, если аукцион признан несостоявшимся в виду того, что на участие в закупке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извещения о закупке, документации о закупке, договор заключается с единственным участником закупки, на условиях, указанных в извещении и документации о закупке, </w:t>
      </w:r>
      <w:bookmarkEnd w:id="146"/>
      <w:r>
        <w:rPr>
          <w:rFonts w:eastAsia="Calibri"/>
          <w:lang w:eastAsia="zh-CN"/>
        </w:rPr>
        <w:t xml:space="preserve">по цене, не превышающей НМЦД. Единственный участник закупки не вправе отказаться от заключения договора. </w:t>
      </w:r>
    </w:p>
    <w:p w:rsidR="00B17773" w:rsidRDefault="00DC3962">
      <w:pPr>
        <w:spacing w:before="120"/>
        <w:ind w:firstLine="709"/>
        <w:jc w:val="both"/>
        <w:rPr>
          <w:rFonts w:eastAsia="Calibri"/>
          <w:lang w:eastAsia="zh-CN"/>
        </w:rPr>
      </w:pPr>
      <w:bookmarkStart w:id="148" w:name="_Hlk112653374"/>
      <w:bookmarkEnd w:id="147"/>
      <w:r>
        <w:rPr>
          <w:rFonts w:eastAsia="Calibri"/>
          <w:lang w:eastAsia="zh-CN"/>
        </w:rPr>
        <w:t xml:space="preserve">29.23. Если аукцион признан несостоявшимся в случае, установленном </w:t>
      </w:r>
      <w:r>
        <w:rPr>
          <w:rFonts w:eastAsia="Calibri"/>
          <w:b/>
          <w:bCs/>
          <w:lang w:eastAsia="zh-CN"/>
        </w:rPr>
        <w:t>подпунктом 5 пункта 29.20 Положения</w:t>
      </w:r>
      <w:r>
        <w:rPr>
          <w:rFonts w:eastAsia="Calibri"/>
          <w:lang w:eastAsia="zh-CN"/>
        </w:rPr>
        <w:t>, договор заключается с участником закупки, заявка которого поступила ранее других заявок на участие в закупке, если такие участники закупки и поданные ими заявки признаны соответствующими требованиям законодательства, извещения о закупке и документации о закупке. Договор заключается на условиях, указанных в извещении и документации о закупке, по цене, не превышающей НМЦД.</w:t>
      </w:r>
      <w:bookmarkEnd w:id="148"/>
    </w:p>
    <w:p w:rsidR="00B17773" w:rsidRDefault="00DC3962">
      <w:pPr>
        <w:spacing w:before="120"/>
        <w:ind w:firstLine="709"/>
        <w:jc w:val="both"/>
        <w:rPr>
          <w:rFonts w:eastAsia="Calibri"/>
          <w:lang w:eastAsia="zh-CN"/>
        </w:rPr>
      </w:pPr>
      <w:r>
        <w:rPr>
          <w:rFonts w:eastAsia="Calibri"/>
          <w:lang w:eastAsia="zh-CN"/>
        </w:rPr>
        <w:t xml:space="preserve">29.24. Договор заключается в порядке и сроки, установленные документацией о закупке в соответствии с </w:t>
      </w:r>
      <w:r>
        <w:rPr>
          <w:rFonts w:eastAsia="Calibri"/>
          <w:b/>
          <w:bCs/>
          <w:lang w:eastAsia="en-US"/>
        </w:rPr>
        <w:t>главой VIII</w:t>
      </w:r>
      <w:r>
        <w:rPr>
          <w:rFonts w:eastAsia="Calibri"/>
          <w:b/>
          <w:bCs/>
          <w:lang w:eastAsia="zh-CN"/>
        </w:rPr>
        <w:t xml:space="preserve"> Положения</w:t>
      </w:r>
      <w:r>
        <w:rPr>
          <w:rFonts w:eastAsia="Calibri"/>
          <w:lang w:eastAsia="zh-CN"/>
        </w:rPr>
        <w:t>.</w:t>
      </w:r>
    </w:p>
    <w:p w:rsidR="00B17773" w:rsidRDefault="00DC3962">
      <w:pPr>
        <w:spacing w:before="120"/>
        <w:ind w:firstLine="709"/>
        <w:jc w:val="both"/>
        <w:rPr>
          <w:rFonts w:eastAsia="Calibri"/>
          <w:lang w:eastAsia="zh-CN"/>
        </w:rPr>
      </w:pPr>
      <w:bookmarkStart w:id="149" w:name="_Hlk170061599"/>
      <w:r>
        <w:rPr>
          <w:rFonts w:eastAsia="Calibri"/>
          <w:lang w:eastAsia="zh-CN"/>
        </w:rPr>
        <w:t xml:space="preserve">29.25. Аукцион, участниками которого являются только СМСП, проводится с учетом особенностей, предусмотренных </w:t>
      </w:r>
      <w:r>
        <w:rPr>
          <w:rFonts w:eastAsia="Calibri"/>
          <w:b/>
          <w:bCs/>
          <w:lang w:eastAsia="zh-CN"/>
        </w:rPr>
        <w:t>разделом 38 Положения</w:t>
      </w:r>
      <w:r>
        <w:rPr>
          <w:rFonts w:eastAsia="Calibri"/>
          <w:lang w:eastAsia="zh-CN"/>
        </w:rPr>
        <w:t>.</w:t>
      </w:r>
    </w:p>
    <w:p w:rsidR="00B17773" w:rsidRDefault="00B17773">
      <w:pPr>
        <w:widowControl w:val="0"/>
        <w:tabs>
          <w:tab w:val="left" w:pos="540"/>
        </w:tabs>
        <w:spacing w:before="120"/>
        <w:ind w:firstLine="709"/>
        <w:jc w:val="both"/>
        <w:rPr>
          <w:rFonts w:eastAsia="SimSun"/>
          <w:color w:val="FF0000"/>
          <w:lang w:eastAsia="zh-CN" w:bidi="hi-IN"/>
        </w:rPr>
      </w:pPr>
      <w:bookmarkStart w:id="150" w:name="_Hlk175909526"/>
      <w:bookmarkEnd w:id="149"/>
    </w:p>
    <w:p w:rsidR="00B17773" w:rsidRDefault="00DC3962">
      <w:pPr>
        <w:pStyle w:val="aff"/>
        <w:spacing w:before="120" w:after="0"/>
        <w:ind w:firstLine="709"/>
        <w:jc w:val="left"/>
        <w:rPr>
          <w:b/>
          <w:sz w:val="24"/>
          <w:szCs w:val="24"/>
        </w:rPr>
      </w:pPr>
      <w:bookmarkStart w:id="151" w:name="_Toc208999339"/>
      <w:r>
        <w:rPr>
          <w:b/>
          <w:sz w:val="24"/>
          <w:szCs w:val="24"/>
        </w:rPr>
        <w:t xml:space="preserve">30. </w:t>
      </w:r>
      <w:r>
        <w:rPr>
          <w:b/>
          <w:bCs/>
          <w:sz w:val="24"/>
          <w:szCs w:val="24"/>
        </w:rPr>
        <w:t>Конкурс в электронной форме.</w:t>
      </w:r>
      <w:bookmarkEnd w:id="151"/>
    </w:p>
    <w:p w:rsidR="00B17773" w:rsidRDefault="00DC3962">
      <w:pPr>
        <w:spacing w:before="120"/>
        <w:ind w:firstLine="709"/>
        <w:jc w:val="both"/>
        <w:rPr>
          <w:rFonts w:eastAsia="Calibri"/>
          <w:lang w:eastAsia="zh-CN"/>
        </w:rPr>
      </w:pPr>
      <w:r>
        <w:rPr>
          <w:rFonts w:eastAsia="SimSun"/>
          <w:lang w:eastAsia="zh-CN" w:bidi="hi-IN"/>
        </w:rPr>
        <w:t>30.1.</w:t>
      </w:r>
      <w:r>
        <w:rPr>
          <w:rFonts w:eastAsia="Calibri"/>
          <w:lang w:eastAsia="zh-CN"/>
        </w:rPr>
        <w:t xml:space="preserve"> Под конкурсом в электронной форме (далее для целей настоящего раздела – конкурс, закупка) понимается форма торгов, проведение которых обеспечивается оператором ЭТП, при которой победителем конкурса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(далее также - конкурсная документация),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B17773" w:rsidRDefault="00DC3962">
      <w:pPr>
        <w:spacing w:before="120"/>
        <w:ind w:firstLine="709"/>
        <w:jc w:val="both"/>
        <w:rPr>
          <w:rFonts w:eastAsia="Calibri"/>
          <w:lang w:eastAsia="zh-CN"/>
        </w:rPr>
      </w:pPr>
      <w:r>
        <w:rPr>
          <w:rFonts w:eastAsia="Calibri"/>
          <w:lang w:eastAsia="zh-CN"/>
        </w:rPr>
        <w:t>Закупка осуществляется путем проведения конкурса, если стоимость закупаемой продукции не является единственным определяющим критерием выбора поставщика, заказчик использует несколько критериев оценки заявок участников закупки, одним из которых обязательно является цена договора.</w:t>
      </w:r>
    </w:p>
    <w:p w:rsidR="00B17773" w:rsidRDefault="00DC3962">
      <w:pPr>
        <w:spacing w:before="120"/>
        <w:ind w:firstLine="709"/>
        <w:jc w:val="both"/>
        <w:rPr>
          <w:rFonts w:eastAsia="Calibri"/>
          <w:lang w:eastAsia="zh-CN"/>
        </w:rPr>
      </w:pPr>
      <w:r>
        <w:rPr>
          <w:rFonts w:eastAsia="Calibri"/>
          <w:lang w:eastAsia="zh-CN"/>
        </w:rPr>
        <w:t>30.2. Предусматриваются следующие этапы конкурса:</w:t>
      </w:r>
    </w:p>
    <w:p w:rsidR="00B17773" w:rsidRDefault="00DC3962">
      <w:pPr>
        <w:spacing w:before="120"/>
        <w:ind w:firstLine="709"/>
        <w:jc w:val="both"/>
        <w:rPr>
          <w:rFonts w:eastAsia="Calibri"/>
          <w:lang w:eastAsia="zh-CN"/>
        </w:rPr>
      </w:pPr>
      <w:r>
        <w:rPr>
          <w:rFonts w:eastAsia="Calibri"/>
          <w:lang w:eastAsia="zh-CN"/>
        </w:rPr>
        <w:t>1) подготовка и утверждение конкурсной документации;</w:t>
      </w:r>
    </w:p>
    <w:p w:rsidR="00B17773" w:rsidRDefault="00DC3962">
      <w:pPr>
        <w:spacing w:before="120"/>
        <w:ind w:firstLine="709"/>
        <w:jc w:val="both"/>
        <w:rPr>
          <w:rFonts w:eastAsia="Calibri"/>
          <w:lang w:eastAsia="zh-CN"/>
        </w:rPr>
      </w:pPr>
      <w:r>
        <w:rPr>
          <w:rFonts w:eastAsia="Calibri"/>
          <w:lang w:eastAsia="zh-CN"/>
        </w:rPr>
        <w:t>2) размещение в ЕИС и на ЭТП извещения о проведении конкурса, конкурсной документации;</w:t>
      </w:r>
    </w:p>
    <w:p w:rsidR="00B17773" w:rsidRDefault="00DC3962">
      <w:pPr>
        <w:spacing w:before="120"/>
        <w:ind w:firstLine="709"/>
        <w:jc w:val="both"/>
        <w:rPr>
          <w:rFonts w:eastAsia="Calibri"/>
          <w:lang w:eastAsia="zh-CN"/>
        </w:rPr>
      </w:pPr>
      <w:r>
        <w:rPr>
          <w:rFonts w:eastAsia="Calibri"/>
          <w:lang w:eastAsia="zh-CN"/>
        </w:rPr>
        <w:t>3) подача заявок на участие в конкурсе;</w:t>
      </w:r>
    </w:p>
    <w:p w:rsidR="00B17773" w:rsidRDefault="00DC3962">
      <w:pPr>
        <w:spacing w:before="120"/>
        <w:ind w:firstLine="709"/>
        <w:jc w:val="both"/>
        <w:rPr>
          <w:rFonts w:eastAsia="Calibri"/>
          <w:lang w:eastAsia="zh-CN"/>
        </w:rPr>
      </w:pPr>
      <w:r>
        <w:rPr>
          <w:rFonts w:eastAsia="Calibri"/>
          <w:lang w:eastAsia="zh-CN"/>
        </w:rPr>
        <w:t>4) открытие доступа к заявкам на участие в конкурсе;</w:t>
      </w:r>
    </w:p>
    <w:p w:rsidR="00B17773" w:rsidRDefault="00DC3962">
      <w:pPr>
        <w:spacing w:before="120"/>
        <w:ind w:firstLine="709"/>
        <w:jc w:val="both"/>
        <w:rPr>
          <w:rFonts w:eastAsia="Calibri"/>
          <w:lang w:eastAsia="zh-CN"/>
        </w:rPr>
      </w:pPr>
      <w:r>
        <w:rPr>
          <w:rFonts w:eastAsia="Calibri"/>
          <w:lang w:eastAsia="zh-CN"/>
        </w:rPr>
        <w:t>5) рассмотрение заявок на участие в конкурсе;</w:t>
      </w:r>
    </w:p>
    <w:p w:rsidR="00B17773" w:rsidRDefault="00DC3962">
      <w:pPr>
        <w:spacing w:before="120"/>
        <w:ind w:firstLine="709"/>
        <w:jc w:val="both"/>
        <w:rPr>
          <w:rFonts w:eastAsia="Calibri"/>
          <w:lang w:eastAsia="zh-CN"/>
        </w:rPr>
      </w:pPr>
      <w:r>
        <w:rPr>
          <w:rFonts w:eastAsia="Calibri"/>
          <w:lang w:eastAsia="zh-CN"/>
        </w:rPr>
        <w:t>6) оценка и сопоставление заявок на участие в конкурсе;</w:t>
      </w:r>
    </w:p>
    <w:p w:rsidR="00B17773" w:rsidRDefault="00DC3962">
      <w:pPr>
        <w:spacing w:before="120"/>
        <w:ind w:firstLine="709"/>
        <w:jc w:val="both"/>
        <w:rPr>
          <w:rFonts w:eastAsia="Calibri"/>
          <w:lang w:eastAsia="zh-CN"/>
        </w:rPr>
      </w:pPr>
      <w:r>
        <w:rPr>
          <w:rFonts w:eastAsia="Calibri"/>
          <w:lang w:eastAsia="zh-CN"/>
        </w:rPr>
        <w:lastRenderedPageBreak/>
        <w:t>7) переторжка</w:t>
      </w:r>
      <w:r>
        <w:t xml:space="preserve"> (если </w:t>
      </w:r>
      <w:r>
        <w:rPr>
          <w:rFonts w:eastAsia="Calibri"/>
          <w:lang w:eastAsia="zh-CN"/>
        </w:rPr>
        <w:t>проведение переторжки предусмотрено конкурсной документацией);</w:t>
      </w:r>
    </w:p>
    <w:p w:rsidR="00B17773" w:rsidRDefault="00DC3962">
      <w:pPr>
        <w:spacing w:before="120"/>
        <w:ind w:firstLine="709"/>
        <w:jc w:val="both"/>
        <w:rPr>
          <w:rFonts w:eastAsia="Calibri"/>
          <w:lang w:eastAsia="zh-CN"/>
        </w:rPr>
      </w:pPr>
      <w:r>
        <w:rPr>
          <w:rFonts w:eastAsia="Calibri"/>
          <w:lang w:eastAsia="zh-CN"/>
        </w:rPr>
        <w:t>8) заключение договора по результатам конкурса.</w:t>
      </w:r>
    </w:p>
    <w:p w:rsidR="00B17773" w:rsidRDefault="00DC3962">
      <w:pPr>
        <w:spacing w:before="120"/>
        <w:ind w:firstLine="709"/>
        <w:jc w:val="both"/>
        <w:rPr>
          <w:rFonts w:eastAsia="Calibri"/>
          <w:lang w:eastAsia="zh-CN"/>
        </w:rPr>
      </w:pPr>
      <w:r>
        <w:rPr>
          <w:rFonts w:eastAsia="Calibri"/>
          <w:lang w:eastAsia="zh-CN"/>
        </w:rPr>
        <w:t>30.3. Заказчик размещает в ЕИС и на ЭТП извещение о проведении конкурса, конкурсную документацию не менее чем за 15 (пятнадцать) дней до даты окончания срока подачи заявок на участие в конкурсе.</w:t>
      </w:r>
    </w:p>
    <w:p w:rsidR="00B17773" w:rsidRDefault="00DC3962">
      <w:pPr>
        <w:spacing w:before="120"/>
        <w:ind w:firstLine="709"/>
        <w:jc w:val="both"/>
        <w:rPr>
          <w:rFonts w:eastAsia="Calibri"/>
          <w:b/>
          <w:bCs/>
          <w:lang w:eastAsia="zh-CN"/>
        </w:rPr>
      </w:pPr>
      <w:r>
        <w:rPr>
          <w:rFonts w:eastAsia="Calibri"/>
          <w:lang w:eastAsia="zh-CN"/>
        </w:rPr>
        <w:t xml:space="preserve">30.4. Заявки на участие в конкурсе направляются участниками закупки в сроки и порядке, установленные извещением о закупке, документацией о закупке в соответствии с </w:t>
      </w:r>
      <w:r>
        <w:rPr>
          <w:rFonts w:eastAsia="Calibri"/>
          <w:b/>
          <w:bCs/>
          <w:lang w:eastAsia="zh-CN"/>
        </w:rPr>
        <w:t>разделом 22 Положения.</w:t>
      </w:r>
    </w:p>
    <w:p w:rsidR="00B17773" w:rsidRDefault="00DC3962">
      <w:pPr>
        <w:spacing w:before="120"/>
        <w:ind w:firstLine="709"/>
        <w:jc w:val="both"/>
        <w:rPr>
          <w:rFonts w:eastAsia="Calibri"/>
          <w:lang w:eastAsia="zh-CN"/>
        </w:rPr>
      </w:pPr>
      <w:bookmarkStart w:id="152" w:name="_Hlk67323448"/>
      <w:r>
        <w:rPr>
          <w:rFonts w:eastAsia="Calibri"/>
          <w:lang w:eastAsia="zh-CN"/>
        </w:rPr>
        <w:t>30.5. Открытие доступа к поданным в форме электронных документов заявкам на участие в закупке осуществляется автоматически на ЭТП после наступления срока (даты и времени), указанного в извещении о закупке, документации о закупке.</w:t>
      </w:r>
    </w:p>
    <w:p w:rsidR="00B17773" w:rsidRDefault="00DC3962">
      <w:pPr>
        <w:spacing w:before="120"/>
        <w:ind w:firstLine="709"/>
        <w:jc w:val="both"/>
        <w:rPr>
          <w:rFonts w:eastAsia="Calibri"/>
          <w:lang w:eastAsia="zh-CN"/>
        </w:rPr>
      </w:pPr>
      <w:bookmarkStart w:id="153" w:name="_Hlk174885908"/>
      <w:r>
        <w:rPr>
          <w:rFonts w:eastAsia="Calibri"/>
          <w:lang w:eastAsia="zh-CN"/>
        </w:rPr>
        <w:t xml:space="preserve">30.6. При проведении процедуры открытия доступа к поданным в форме электронных документов заявкам на участие в закупке, протокол не составляется, за исключением случая, предусмотренного </w:t>
      </w:r>
      <w:r>
        <w:rPr>
          <w:rFonts w:eastAsia="Calibri"/>
          <w:b/>
          <w:bCs/>
          <w:lang w:eastAsia="zh-CN"/>
        </w:rPr>
        <w:t>пунктом 30.7 Положения</w:t>
      </w:r>
      <w:r>
        <w:rPr>
          <w:rFonts w:eastAsia="Calibri"/>
          <w:lang w:eastAsia="zh-CN"/>
        </w:rPr>
        <w:t>. При этом заказчику (организатору закупки) посредством программно-аппаратных средств ЭТП предоставляется доступ к поданным заявкам на участие в закупке в полном объеме, включая документы, представленные участником закупки, и направленные оператором ЭТП вместе с такой заявкой.</w:t>
      </w:r>
    </w:p>
    <w:p w:rsidR="00B17773" w:rsidRDefault="00DC3962">
      <w:pPr>
        <w:spacing w:before="120"/>
        <w:ind w:firstLine="709"/>
        <w:jc w:val="both"/>
        <w:rPr>
          <w:rFonts w:eastAsia="Calibri"/>
          <w:lang w:eastAsia="zh-CN"/>
        </w:rPr>
      </w:pPr>
      <w:r>
        <w:rPr>
          <w:rFonts w:eastAsia="Calibri"/>
          <w:lang w:eastAsia="zh-CN"/>
        </w:rPr>
        <w:t xml:space="preserve">30.7. Если по окончании срока подачи заявок на участие в закупке не подано ни одной заявки на участие в закупке, закупка признается несостоявшейся. В указанном случае составляется протокол открытия доступа к заявкам на участие в закупке (итоговый протокол), который подписывается всеми присутствующими на заседании членами ЗК не позднее следующего рабочего дня после проведения процедуры открытия доступа к заявкам на участие в закупке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30.8.  ЗК после открытия доступа к поданным в форме электронных документов заявкам на участие в закупке, за исключением случая, установленного </w:t>
      </w:r>
      <w:r>
        <w:rPr>
          <w:rFonts w:eastAsia="Calibri"/>
          <w:b/>
          <w:bCs/>
          <w:lang w:eastAsia="zh-CN"/>
        </w:rPr>
        <w:t>пунктом 30.7 Положения</w:t>
      </w:r>
      <w:r>
        <w:rPr>
          <w:rFonts w:eastAsia="Calibri"/>
          <w:lang w:eastAsia="zh-CN"/>
        </w:rPr>
        <w:t xml:space="preserve">, в установленный документацией о закупке день приступает к рассмотрению заявок на участие в закупке на предмет их соответствия требованиям документации о закупке. </w:t>
      </w:r>
    </w:p>
    <w:p w:rsidR="00B17773" w:rsidRDefault="00DC3962">
      <w:pPr>
        <w:spacing w:before="120"/>
        <w:ind w:firstLine="709"/>
        <w:jc w:val="both"/>
        <w:rPr>
          <w:rFonts w:eastAsia="Calibri"/>
          <w:lang w:eastAsia="zh-CN"/>
        </w:rPr>
      </w:pPr>
      <w:r>
        <w:rPr>
          <w:rFonts w:eastAsia="Calibri"/>
          <w:lang w:eastAsia="zh-CN"/>
        </w:rPr>
        <w:t xml:space="preserve">30.9. </w:t>
      </w:r>
      <w:bookmarkStart w:id="154" w:name="_Hlk174886238"/>
      <w:r>
        <w:rPr>
          <w:rFonts w:eastAsia="Calibri"/>
          <w:lang w:eastAsia="zh-CN"/>
        </w:rPr>
        <w:t>По результатам рассмотрения заявок</w:t>
      </w:r>
      <w:r>
        <w:t xml:space="preserve"> </w:t>
      </w:r>
      <w:r>
        <w:rPr>
          <w:rFonts w:eastAsia="Calibri"/>
          <w:lang w:eastAsia="zh-CN"/>
        </w:rPr>
        <w:t>на участие в закупке ЗК принимает решение о допуске/отказе в допуске к участию в закупке (отклонении заявки на участие в закупке) участников закупки, подавших заявки на участие в закупке.</w:t>
      </w:r>
      <w:bookmarkEnd w:id="154"/>
    </w:p>
    <w:p w:rsidR="00B17773" w:rsidRDefault="00DC3962">
      <w:pPr>
        <w:spacing w:before="120"/>
        <w:ind w:firstLine="709"/>
        <w:jc w:val="both"/>
      </w:pPr>
      <w:r>
        <w:rPr>
          <w:rFonts w:eastAsia="Calibri"/>
          <w:lang w:eastAsia="zh-CN"/>
        </w:rPr>
        <w:t>30.10. Результаты рассмотрения заявок на участие в конкурсе оформляются протоколом рассмотрения заявок на участие в конкурсе.</w:t>
      </w:r>
      <w:r>
        <w:t xml:space="preserve"> </w:t>
      </w:r>
    </w:p>
    <w:p w:rsidR="00B17773" w:rsidRDefault="00DC3962">
      <w:pPr>
        <w:spacing w:before="120"/>
        <w:ind w:firstLine="709"/>
        <w:jc w:val="both"/>
        <w:rPr>
          <w:rFonts w:eastAsia="Calibri"/>
          <w:lang w:eastAsia="zh-CN"/>
        </w:rPr>
      </w:pPr>
      <w:r>
        <w:rPr>
          <w:rFonts w:eastAsia="Calibri"/>
          <w:lang w:eastAsia="zh-CN"/>
        </w:rPr>
        <w:t xml:space="preserve">Протокол рассмотрения заявок на участие в конкурсе подписывается </w:t>
      </w:r>
      <w:bookmarkStart w:id="155" w:name="_Hlk175222554"/>
      <w:r>
        <w:rPr>
          <w:rFonts w:eastAsia="Calibri"/>
          <w:lang w:eastAsia="zh-CN"/>
        </w:rPr>
        <w:t>не позднее дня окончания срока</w:t>
      </w:r>
      <w:bookmarkEnd w:id="155"/>
      <w:r>
        <w:rPr>
          <w:rFonts w:eastAsia="Calibri"/>
          <w:lang w:eastAsia="zh-CN"/>
        </w:rPr>
        <w:t xml:space="preserve"> рассмотрения заявок на участие в закупке, установленного документацией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Протокол рассмотрения заявок на участие в конкурсе является итоговым, если по результатам рассмотрения заявок на участие в закупке закупка признана несостоявшейся в соответствии с </w:t>
      </w:r>
      <w:r>
        <w:rPr>
          <w:rFonts w:eastAsia="Calibri"/>
          <w:b/>
          <w:bCs/>
          <w:lang w:eastAsia="zh-CN"/>
        </w:rPr>
        <w:t>подпунктами 2 – 4</w:t>
      </w:r>
      <w:r>
        <w:rPr>
          <w:rFonts w:eastAsia="Calibri"/>
          <w:lang w:eastAsia="zh-CN"/>
        </w:rPr>
        <w:t xml:space="preserve"> </w:t>
      </w:r>
      <w:r>
        <w:rPr>
          <w:rFonts w:eastAsia="Calibri"/>
          <w:b/>
          <w:bCs/>
          <w:lang w:eastAsia="zh-CN"/>
        </w:rPr>
        <w:t>пункта 30.23 Положения</w:t>
      </w:r>
      <w:r>
        <w:rPr>
          <w:rFonts w:eastAsia="Calibri"/>
          <w:lang w:eastAsia="zh-CN"/>
        </w:rPr>
        <w:t>.</w:t>
      </w:r>
    </w:p>
    <w:p w:rsidR="00B17773" w:rsidRDefault="00DC3962">
      <w:pPr>
        <w:spacing w:before="120"/>
        <w:ind w:firstLine="709"/>
        <w:jc w:val="both"/>
        <w:rPr>
          <w:rFonts w:eastAsia="Calibri"/>
          <w:lang w:eastAsia="zh-CN"/>
        </w:rPr>
      </w:pPr>
      <w:r>
        <w:t xml:space="preserve">30.11. </w:t>
      </w:r>
      <w:r>
        <w:rPr>
          <w:rFonts w:eastAsia="Calibri"/>
          <w:lang w:eastAsia="zh-CN"/>
        </w:rPr>
        <w:t xml:space="preserve">ЗК после проведения процедуры рассмотрения заявок на участие в конкурсе приступает к оценке заявок на участие в конкурсе, допущенных к участию в конкурсе (в случае проведения процедуры переторжки </w:t>
      </w:r>
      <w:r>
        <w:t xml:space="preserve">в соответствии с </w:t>
      </w:r>
      <w:r>
        <w:rPr>
          <w:b/>
          <w:bCs/>
        </w:rPr>
        <w:t>пунктом 30.15 Положения</w:t>
      </w:r>
      <w:r>
        <w:t>),</w:t>
      </w:r>
      <w:r>
        <w:rPr>
          <w:rFonts w:eastAsia="Calibri"/>
          <w:lang w:eastAsia="zh-CN"/>
        </w:rPr>
        <w:t xml:space="preserve"> к оценке и сопоставлению заявок на участие в конкурсе, допущенных к участию в конкурсе (в случае если процедура переторжки </w:t>
      </w:r>
      <w:r>
        <w:t xml:space="preserve">в соответствии с </w:t>
      </w:r>
      <w:r>
        <w:rPr>
          <w:b/>
          <w:bCs/>
        </w:rPr>
        <w:t xml:space="preserve">пунктом 30.15 Положения </w:t>
      </w:r>
      <w:r>
        <w:t>не проводится)</w:t>
      </w:r>
      <w:r>
        <w:rPr>
          <w:rFonts w:eastAsia="Calibri"/>
          <w:lang w:eastAsia="zh-CN"/>
        </w:rPr>
        <w:t xml:space="preserve">. </w:t>
      </w:r>
    </w:p>
    <w:p w:rsidR="00B17773" w:rsidRDefault="00DC3962">
      <w:pPr>
        <w:spacing w:before="120"/>
        <w:ind w:firstLine="709"/>
        <w:jc w:val="both"/>
        <w:rPr>
          <w:rFonts w:eastAsia="Calibri"/>
          <w:lang w:eastAsia="zh-CN"/>
        </w:rPr>
      </w:pPr>
      <w:r>
        <w:rPr>
          <w:rFonts w:eastAsia="Calibri"/>
          <w:lang w:eastAsia="zh-CN"/>
        </w:rPr>
        <w:lastRenderedPageBreak/>
        <w:t xml:space="preserve">30.12. Заявки, допущенные к участию в конкурсе, оцениваются и сопоставляются ЗК в соответствии с критериями и порядком оценки и сопоставления заявок на участие в конкурсе, которые установлены конкурсной документацией. При оценке и сопоставлении заявок на участие в конкурсе применяется порядок, предусмотренный </w:t>
      </w:r>
      <w:r>
        <w:rPr>
          <w:rFonts w:eastAsia="Calibri"/>
          <w:b/>
          <w:bCs/>
          <w:lang w:eastAsia="zh-CN"/>
        </w:rPr>
        <w:t>приложением № 1 к Положению</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30.13. </w:t>
      </w:r>
      <w:bookmarkStart w:id="156" w:name="_Hlk176803412"/>
      <w:bookmarkStart w:id="157" w:name="_Hlk174880835"/>
      <w:r>
        <w:rPr>
          <w:rFonts w:eastAsia="Calibri"/>
          <w:lang w:eastAsia="zh-CN"/>
        </w:rPr>
        <w:t xml:space="preserve">В случае проведения процедуры переторжки </w:t>
      </w:r>
      <w:r>
        <w:t xml:space="preserve">в соответствии с </w:t>
      </w:r>
      <w:r>
        <w:rPr>
          <w:b/>
          <w:bCs/>
        </w:rPr>
        <w:t>пунктом 30.15 Положения</w:t>
      </w:r>
      <w:r>
        <w:t>,</w:t>
      </w:r>
      <w:bookmarkEnd w:id="156"/>
      <w:r>
        <w:rPr>
          <w:b/>
          <w:bCs/>
        </w:rPr>
        <w:t xml:space="preserve"> </w:t>
      </w:r>
      <w:r>
        <w:t xml:space="preserve">по </w:t>
      </w:r>
      <w:r>
        <w:rPr>
          <w:rFonts w:eastAsia="Calibri"/>
          <w:lang w:eastAsia="zh-CN"/>
        </w:rPr>
        <w:t xml:space="preserve">результатам оценки заявок на участие в конкурсе ЗК принимает решение о присвоении таким заявкам значения по каждому из предусмотренных документацией о закупке критериев оценки таких заявок. </w:t>
      </w:r>
    </w:p>
    <w:p w:rsidR="00B17773" w:rsidRDefault="00DC3962">
      <w:pPr>
        <w:spacing w:before="120"/>
        <w:ind w:firstLine="709"/>
        <w:jc w:val="both"/>
        <w:rPr>
          <w:rFonts w:eastAsia="Calibri"/>
          <w:lang w:eastAsia="zh-CN"/>
        </w:rPr>
      </w:pPr>
      <w:r>
        <w:rPr>
          <w:rFonts w:eastAsia="Calibri"/>
          <w:lang w:eastAsia="zh-CN"/>
        </w:rPr>
        <w:t xml:space="preserve">Результаты оценки заявок на участие в конкурсе оформляются протоколом оценки заявок на участие в конкурсе. Протокол оценки заявок на участие в конкурсе помимо сведений, предусмотренных </w:t>
      </w:r>
      <w:r>
        <w:rPr>
          <w:rFonts w:eastAsia="Calibri"/>
          <w:b/>
          <w:bCs/>
          <w:lang w:eastAsia="zh-CN"/>
        </w:rPr>
        <w:t>пунктом 25.2 Положения</w:t>
      </w:r>
      <w:r>
        <w:rPr>
          <w:rFonts w:eastAsia="Calibri"/>
          <w:lang w:eastAsia="zh-CN"/>
        </w:rPr>
        <w:t xml:space="preserve">, должен также содержать решение о проведении переторжки в соответствии с </w:t>
      </w:r>
      <w:r>
        <w:rPr>
          <w:rFonts w:eastAsia="Calibri"/>
          <w:b/>
          <w:bCs/>
          <w:lang w:eastAsia="zh-CN"/>
        </w:rPr>
        <w:t>пунктом 30.15 Положения</w:t>
      </w:r>
      <w:r>
        <w:rPr>
          <w:rFonts w:eastAsia="Calibri"/>
          <w:lang w:eastAsia="zh-CN"/>
        </w:rPr>
        <w:t>, с указанием срока её проведения.</w:t>
      </w:r>
    </w:p>
    <w:p w:rsidR="00B17773" w:rsidRDefault="00DC3962">
      <w:pPr>
        <w:spacing w:before="120"/>
        <w:ind w:firstLine="709"/>
        <w:jc w:val="both"/>
        <w:rPr>
          <w:rFonts w:eastAsia="Calibri"/>
          <w:lang w:eastAsia="zh-CN"/>
        </w:rPr>
      </w:pPr>
      <w:r>
        <w:rPr>
          <w:rFonts w:eastAsia="Calibri"/>
          <w:lang w:eastAsia="zh-CN"/>
        </w:rPr>
        <w:t xml:space="preserve">Протокол оценки заявок на участие в конкурсе подписывается не позднее дня окончания срока оценки заявок на участие в конкурсе, установленного документацией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9"/>
        <w:jc w:val="both"/>
        <w:rPr>
          <w:rFonts w:eastAsiaTheme="minorHAnsi"/>
          <w:lang w:eastAsia="en-US"/>
        </w:rPr>
      </w:pPr>
      <w:r>
        <w:rPr>
          <w:rFonts w:eastAsia="Calibri"/>
          <w:lang w:eastAsia="zh-CN"/>
        </w:rPr>
        <w:t xml:space="preserve">30.14. В случае, если процедура переторжки </w:t>
      </w:r>
      <w:r>
        <w:t xml:space="preserve">в соответствии с </w:t>
      </w:r>
      <w:r>
        <w:rPr>
          <w:b/>
          <w:bCs/>
        </w:rPr>
        <w:t>пунктом 30.15 Положения</w:t>
      </w:r>
      <w:r>
        <w:t xml:space="preserve">, не проводится, </w:t>
      </w:r>
      <w:bookmarkStart w:id="158" w:name="_Hlk175918940"/>
      <w:r>
        <w:t>п</w:t>
      </w:r>
      <w:r>
        <w:rPr>
          <w:rFonts w:eastAsia="Calibri"/>
          <w:lang w:eastAsia="zh-CN"/>
        </w:rPr>
        <w:t xml:space="preserve">о результатам оценки и сопоставления заявок на участие в закупке ЗК присваивает каждой заявке на участие в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w:t>
      </w:r>
      <w:r>
        <w:rPr>
          <w:rFonts w:eastAsiaTheme="minorHAnsi"/>
          <w:lang w:eastAsia="en-US"/>
        </w:rPr>
        <w:t>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bookmarkEnd w:id="158"/>
    </w:p>
    <w:p w:rsidR="00B17773" w:rsidRDefault="00DC3962">
      <w:pPr>
        <w:spacing w:before="120"/>
        <w:ind w:firstLine="709"/>
        <w:jc w:val="both"/>
        <w:rPr>
          <w:rFonts w:eastAsia="Calibri"/>
          <w:lang w:eastAsia="zh-CN"/>
        </w:rPr>
      </w:pPr>
      <w:r>
        <w:rPr>
          <w:rFonts w:eastAsia="Calibri"/>
          <w:lang w:eastAsia="zh-CN"/>
        </w:rPr>
        <w:t>Результаты оценки и сопоставления заявок на участие в конкурсе оформляются протоколом оценки и сопоставления заявок на участие в конкурсе (итоговый протокол).</w:t>
      </w:r>
    </w:p>
    <w:p w:rsidR="00B17773" w:rsidRDefault="00DC3962">
      <w:pPr>
        <w:spacing w:before="120"/>
        <w:ind w:firstLine="709"/>
        <w:jc w:val="both"/>
        <w:rPr>
          <w:rFonts w:eastAsia="Calibri"/>
          <w:lang w:eastAsia="zh-CN"/>
        </w:rPr>
      </w:pPr>
      <w:r>
        <w:rPr>
          <w:rFonts w:eastAsia="Calibri"/>
          <w:lang w:eastAsia="zh-CN"/>
        </w:rPr>
        <w:t xml:space="preserve">Протокол оценки и сопоставления заявок на участие в конкурсе подписывается не позднее дня окончания срока оценки и сопоставления заявок на участие в конкурсе, установленного документацией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30.15. Конкурс проводится с переторжкой, если к участию в конкурсе допущено 2 (два) и более участников закупки и процедура переторжки предусмотрена конкурсной документацией.</w:t>
      </w:r>
    </w:p>
    <w:p w:rsidR="00B17773" w:rsidRDefault="00DC3962">
      <w:pPr>
        <w:spacing w:before="120"/>
        <w:ind w:firstLine="709"/>
        <w:jc w:val="both"/>
        <w:rPr>
          <w:rFonts w:eastAsia="Calibri"/>
          <w:lang w:eastAsia="zh-CN"/>
        </w:rPr>
      </w:pPr>
      <w:r>
        <w:rPr>
          <w:rFonts w:eastAsia="Calibri"/>
          <w:lang w:eastAsia="zh-CN"/>
        </w:rPr>
        <w:t>Переторжка представляет собой процедуру, целью проведения которой является предоставление участниками закупки возможности добровольного повышения предпочтительности своих ранее поданных заявок на участие в закупке путем предоставления окончательного предложения.</w:t>
      </w:r>
    </w:p>
    <w:p w:rsidR="00B17773" w:rsidRDefault="00DC3962">
      <w:pPr>
        <w:spacing w:before="120"/>
        <w:ind w:firstLine="709"/>
        <w:jc w:val="both"/>
        <w:rPr>
          <w:rFonts w:eastAsia="Calibri"/>
          <w:lang w:eastAsia="zh-CN"/>
        </w:rPr>
      </w:pPr>
      <w:r>
        <w:rPr>
          <w:rFonts w:eastAsia="Calibri"/>
          <w:lang w:eastAsia="zh-CN"/>
        </w:rPr>
        <w:t>30.16. В ходе проведения переторжки участники конкурса имеют право предоставить только окончательное предложение, относящееся к критериям оценки заявок на участие в конкурсе. Критерии, в отношении которых возможно проведение переторжки, должны быть указаны в конкурсной документации. Представлять окончательное предложение, которое связано с другими критериями, не допускается. Такое предложение ЗК не оценивается.</w:t>
      </w:r>
    </w:p>
    <w:p w:rsidR="00B17773" w:rsidRDefault="00DC3962">
      <w:pPr>
        <w:spacing w:before="120"/>
        <w:ind w:firstLine="709"/>
        <w:jc w:val="both"/>
        <w:rPr>
          <w:rFonts w:eastAsia="Calibri"/>
          <w:lang w:eastAsia="zh-CN"/>
        </w:rPr>
      </w:pPr>
      <w:r>
        <w:rPr>
          <w:rFonts w:eastAsia="Calibri"/>
          <w:lang w:eastAsia="zh-CN"/>
        </w:rPr>
        <w:t>Окончательное предложение предоставляется участником закупки в соответствии с установленной документацией о закупке формой заявки на участие в закупке или формой окончательного предложения. Окончательное предложение может предоставляться участником закупки неограниченное количество раз в рамках установленного срока процедуры переторжки, при этом к оценке принимается окончательное предложение, предоставленное последним.</w:t>
      </w:r>
    </w:p>
    <w:p w:rsidR="00B17773" w:rsidRDefault="00DC3962">
      <w:pPr>
        <w:spacing w:before="120"/>
        <w:ind w:firstLine="709"/>
        <w:jc w:val="both"/>
        <w:rPr>
          <w:rFonts w:eastAsia="Calibri"/>
          <w:lang w:eastAsia="zh-CN"/>
        </w:rPr>
      </w:pPr>
      <w:r>
        <w:rPr>
          <w:rFonts w:eastAsia="Calibri"/>
          <w:lang w:eastAsia="zh-CN"/>
        </w:rPr>
        <w:lastRenderedPageBreak/>
        <w:t xml:space="preserve">30.17. Дата (срок) проведения переторжки устанавливается в протоколе оценки заявок на участие в конкурсе, указанном в </w:t>
      </w:r>
      <w:r>
        <w:rPr>
          <w:rFonts w:eastAsia="Calibri"/>
          <w:b/>
          <w:bCs/>
          <w:lang w:eastAsia="zh-CN"/>
        </w:rPr>
        <w:t>пункте 30.13 Положения,</w:t>
      </w:r>
      <w:r>
        <w:rPr>
          <w:rFonts w:eastAsia="Calibri"/>
          <w:lang w:eastAsia="zh-CN"/>
        </w:rPr>
        <w:t xml:space="preserve"> не ранее рабочего дня, следующего за днем размещения в ЕИС такого протокола, и не может быть менее 24 (двадцати четырех) часов со дня начала процедуры переторжки.</w:t>
      </w:r>
    </w:p>
    <w:p w:rsidR="00B17773" w:rsidRDefault="00DC3962">
      <w:pPr>
        <w:spacing w:before="120"/>
        <w:ind w:firstLine="709"/>
        <w:jc w:val="both"/>
        <w:rPr>
          <w:rFonts w:eastAsia="Calibri"/>
          <w:lang w:eastAsia="zh-CN"/>
        </w:rPr>
      </w:pPr>
      <w:r>
        <w:rPr>
          <w:rFonts w:eastAsia="Calibri"/>
          <w:lang w:eastAsia="zh-CN"/>
        </w:rPr>
        <w:t>30.18. Окончательное предложение в ходе проведения процедуры переторжки не принимается и не оценивается, а поданная заявка на участие в закупке остается действующей с предложением, указанным в составе заявки на участие в закупке, в следующих случаях:</w:t>
      </w:r>
    </w:p>
    <w:p w:rsidR="00B17773" w:rsidRDefault="00DC3962">
      <w:pPr>
        <w:spacing w:before="120"/>
        <w:ind w:firstLine="709"/>
        <w:jc w:val="both"/>
        <w:rPr>
          <w:rFonts w:eastAsia="Calibri"/>
          <w:lang w:eastAsia="zh-CN"/>
        </w:rPr>
      </w:pPr>
      <w:r>
        <w:rPr>
          <w:rFonts w:eastAsia="Calibri"/>
          <w:lang w:eastAsia="zh-CN"/>
        </w:rPr>
        <w:t>1) окончательное предложение направлено на ухудшение условий первоначального предложения, указанного в составе заявки на участие в закупке;</w:t>
      </w:r>
    </w:p>
    <w:p w:rsidR="00B17773" w:rsidRDefault="00DC3962">
      <w:pPr>
        <w:spacing w:before="120"/>
        <w:ind w:firstLine="709"/>
        <w:jc w:val="both"/>
        <w:rPr>
          <w:rFonts w:eastAsia="Calibri"/>
          <w:lang w:eastAsia="zh-CN"/>
        </w:rPr>
      </w:pPr>
      <w:r>
        <w:rPr>
          <w:rFonts w:eastAsia="Calibri"/>
          <w:lang w:eastAsia="zh-CN"/>
        </w:rPr>
        <w:t>2) предложено несколько вариантов изменения первоначального предложения, указанного в составе заявки на участие в закупке;</w:t>
      </w:r>
    </w:p>
    <w:p w:rsidR="00B17773" w:rsidRDefault="00DC3962">
      <w:pPr>
        <w:spacing w:before="120"/>
        <w:ind w:firstLine="709"/>
        <w:jc w:val="both"/>
        <w:rPr>
          <w:rFonts w:eastAsia="Calibri"/>
          <w:lang w:eastAsia="zh-CN"/>
        </w:rPr>
      </w:pPr>
      <w:r>
        <w:rPr>
          <w:rFonts w:eastAsia="Calibri"/>
          <w:lang w:eastAsia="zh-CN"/>
        </w:rPr>
        <w:t xml:space="preserve">3) окончательное предложение не соответствует форме в соответствии с </w:t>
      </w:r>
      <w:r>
        <w:rPr>
          <w:rFonts w:eastAsia="Calibri"/>
          <w:b/>
          <w:bCs/>
          <w:lang w:eastAsia="zh-CN"/>
        </w:rPr>
        <w:t>пунктом 30.16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4) окончательное предложение предоставлено позднее срока проведения переторжки в случае, если функционалом ЭТП допускается подача окончательного предложения после завершения процедуры переторжки. </w:t>
      </w:r>
    </w:p>
    <w:p w:rsidR="00B17773" w:rsidRDefault="00DC3962">
      <w:pPr>
        <w:spacing w:before="120"/>
        <w:ind w:firstLine="709"/>
        <w:jc w:val="both"/>
        <w:rPr>
          <w:rFonts w:eastAsia="Calibri"/>
          <w:lang w:eastAsia="zh-CN"/>
        </w:rPr>
      </w:pPr>
      <w:r>
        <w:rPr>
          <w:rFonts w:eastAsia="Calibri"/>
          <w:lang w:eastAsia="zh-CN"/>
        </w:rPr>
        <w:t>30.19. Участник закупки вправе не участвовать в переторжке, в этом случае его заявка на участие в закупке остается действующей с предложением, указанным в составе заявки на участие в закупке.</w:t>
      </w:r>
    </w:p>
    <w:p w:rsidR="00B17773" w:rsidRDefault="00DC3962">
      <w:pPr>
        <w:spacing w:before="120"/>
        <w:ind w:firstLine="709"/>
        <w:jc w:val="both"/>
      </w:pPr>
      <w:r>
        <w:t xml:space="preserve">30.20. По результатам проведения переторжки ЗК рассматривает окончательные предложения участников закупки на предмет их соответствия условиям документации о закупке, осуществляет оценку и сопоставление заявок на участие в закупке, окончательных предложений участников закупки в соответствии с </w:t>
      </w:r>
      <w:r>
        <w:rPr>
          <w:b/>
          <w:bCs/>
        </w:rPr>
        <w:t>пунктом 30.12 Положения</w:t>
      </w:r>
      <w:r>
        <w:t>. По результатам оценки и сопоставления заявок на участие в закупке, окончательных предложений участников закупки ЗК присваивает каждой заявке на участие в закупке, окончательному предложению порядковый номер в порядке уменьшения степени выгодности содержащихся в них условий исполнения договора.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17773" w:rsidRDefault="00DC3962">
      <w:pPr>
        <w:spacing w:before="120"/>
        <w:ind w:firstLine="709"/>
        <w:jc w:val="both"/>
        <w:rPr>
          <w:rFonts w:eastAsia="Calibri"/>
          <w:lang w:eastAsia="zh-CN"/>
        </w:rPr>
      </w:pPr>
      <w:r>
        <w:rPr>
          <w:rFonts w:eastAsia="Calibri"/>
          <w:lang w:eastAsia="zh-CN"/>
        </w:rPr>
        <w:t>Результаты оценки и сопоставления заявок на участие в конкурсе, окончательных предложений оформляются протоколом оценки и сопоставления заявок на участие в конкурсе, окончательных предложений (итоговый протокол).</w:t>
      </w:r>
    </w:p>
    <w:p w:rsidR="00B17773" w:rsidRDefault="00DC3962">
      <w:pPr>
        <w:spacing w:before="120"/>
        <w:ind w:firstLine="709"/>
        <w:jc w:val="both"/>
        <w:rPr>
          <w:rFonts w:eastAsia="Calibri"/>
          <w:lang w:eastAsia="zh-CN"/>
        </w:rPr>
      </w:pPr>
      <w:r>
        <w:rPr>
          <w:rFonts w:eastAsia="Calibri"/>
          <w:lang w:eastAsia="zh-CN"/>
        </w:rPr>
        <w:t xml:space="preserve">Протокол оценки и сопоставления заявок на участие в конкурсе, окончательных предложений подписывается не позднее дня окончания срока оценки и сопоставления заявок на участие в конкурсе, установленного документацией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bookmarkEnd w:id="157"/>
    </w:p>
    <w:p w:rsidR="00B17773" w:rsidRDefault="00DC3962">
      <w:pPr>
        <w:spacing w:before="120"/>
        <w:ind w:firstLine="709"/>
        <w:jc w:val="both"/>
        <w:rPr>
          <w:rFonts w:eastAsia="Calibri"/>
          <w:lang w:eastAsia="zh-CN"/>
        </w:rPr>
      </w:pPr>
      <w:r>
        <w:rPr>
          <w:rFonts w:eastAsia="Calibri"/>
          <w:lang w:eastAsia="zh-CN"/>
        </w:rPr>
        <w:t>30.21. Победителем конкурса признается участник закупки, который предложил лучшие условия исполнения договора на основе критериев, указанных в документации о закупке, и заявке на участие в закупке, окончательному предложению, которого присвоен первый номер.</w:t>
      </w:r>
    </w:p>
    <w:p w:rsidR="00B17773" w:rsidRDefault="00DC3962">
      <w:pPr>
        <w:spacing w:before="120"/>
        <w:ind w:firstLine="709"/>
        <w:jc w:val="both"/>
        <w:rPr>
          <w:rFonts w:eastAsia="Calibri"/>
          <w:lang w:eastAsia="zh-CN"/>
        </w:rPr>
      </w:pPr>
      <w:r>
        <w:rPr>
          <w:rFonts w:eastAsia="Calibri"/>
          <w:lang w:eastAsia="zh-CN"/>
        </w:rPr>
        <w:t>30.22. Срок рассмотрения, оценки и сопоставления заявок на участие в конкурсе, включая процедуру переторжки, не может превышать 10 (десяти) рабочих дней со дня открытия доступа к поданным в форме электронных документов заявкам на участие в конкурсе.</w:t>
      </w:r>
    </w:p>
    <w:p w:rsidR="00B17773" w:rsidRDefault="00DC3962">
      <w:pPr>
        <w:spacing w:before="120"/>
        <w:ind w:firstLine="709"/>
        <w:jc w:val="both"/>
        <w:rPr>
          <w:rFonts w:eastAsia="Calibri"/>
          <w:lang w:eastAsia="zh-CN"/>
        </w:rPr>
      </w:pPr>
      <w:r>
        <w:rPr>
          <w:rFonts w:eastAsia="Calibri"/>
          <w:lang w:eastAsia="zh-CN"/>
        </w:rPr>
        <w:t xml:space="preserve">30.23. </w:t>
      </w:r>
      <w:bookmarkEnd w:id="153"/>
      <w:r>
        <w:rPr>
          <w:rFonts w:eastAsia="Calibri"/>
          <w:lang w:eastAsia="zh-CN"/>
        </w:rPr>
        <w:t>Конкурс признается несостоявшимся в случаях:</w:t>
      </w:r>
    </w:p>
    <w:p w:rsidR="00B17773" w:rsidRDefault="00DC3962">
      <w:pPr>
        <w:spacing w:before="120"/>
        <w:ind w:firstLine="709"/>
        <w:jc w:val="both"/>
        <w:rPr>
          <w:rFonts w:eastAsia="Calibri"/>
          <w:lang w:eastAsia="zh-CN"/>
        </w:rPr>
      </w:pPr>
      <w:r>
        <w:rPr>
          <w:rFonts w:eastAsia="Calibri"/>
          <w:lang w:eastAsia="zh-CN"/>
        </w:rPr>
        <w:lastRenderedPageBreak/>
        <w:t>1) не подано ни одной заявки на участие в закупке;</w:t>
      </w:r>
    </w:p>
    <w:p w:rsidR="00B17773" w:rsidRDefault="00DC3962">
      <w:pPr>
        <w:spacing w:before="120"/>
        <w:ind w:firstLine="709"/>
        <w:jc w:val="both"/>
        <w:rPr>
          <w:rFonts w:eastAsia="Calibri"/>
          <w:lang w:eastAsia="zh-CN"/>
        </w:rPr>
      </w:pPr>
      <w:r>
        <w:rPr>
          <w:rFonts w:eastAsia="Calibri"/>
          <w:lang w:eastAsia="zh-CN"/>
        </w:rPr>
        <w:t>2) на участие в закупке подана одна заявка;</w:t>
      </w:r>
    </w:p>
    <w:p w:rsidR="00B17773" w:rsidRDefault="00DC3962">
      <w:pPr>
        <w:spacing w:before="120"/>
        <w:ind w:firstLine="709"/>
        <w:jc w:val="both"/>
        <w:rPr>
          <w:rFonts w:eastAsia="Calibri"/>
          <w:lang w:eastAsia="zh-CN"/>
        </w:rPr>
      </w:pPr>
      <w:r>
        <w:rPr>
          <w:rFonts w:eastAsia="Calibri"/>
          <w:lang w:eastAsia="zh-CN"/>
        </w:rPr>
        <w:t>3) по результатам проведения закупки все заявки на участие в закупке отклонены;</w:t>
      </w:r>
    </w:p>
    <w:p w:rsidR="00B17773" w:rsidRDefault="00DC3962">
      <w:pPr>
        <w:spacing w:before="120"/>
        <w:ind w:firstLine="709"/>
        <w:jc w:val="both"/>
        <w:rPr>
          <w:rFonts w:eastAsia="Calibri"/>
          <w:lang w:eastAsia="zh-CN"/>
        </w:rPr>
      </w:pPr>
      <w:r>
        <w:rPr>
          <w:rFonts w:eastAsia="Calibri"/>
          <w:lang w:eastAsia="zh-CN"/>
        </w:rPr>
        <w:t>4) по результатам проведения закупки отклонены все заявки, за исключением одной заявки на участие в закупке;</w:t>
      </w:r>
      <w:bookmarkEnd w:id="152"/>
    </w:p>
    <w:p w:rsidR="00B17773" w:rsidRDefault="00DC3962">
      <w:pPr>
        <w:spacing w:before="120"/>
        <w:ind w:firstLine="709"/>
        <w:jc w:val="both"/>
        <w:rPr>
          <w:rFonts w:eastAsia="Calibri"/>
          <w:lang w:eastAsia="zh-CN"/>
        </w:rPr>
      </w:pPr>
      <w:r>
        <w:rPr>
          <w:rFonts w:eastAsia="Calibri"/>
          <w:lang w:eastAsia="zh-CN"/>
        </w:rPr>
        <w:t>5) по результатам проведения закупки от заключения договора уклонились все участники закупки.</w:t>
      </w:r>
    </w:p>
    <w:p w:rsidR="00B17773" w:rsidRDefault="00DC3962">
      <w:pPr>
        <w:spacing w:before="120"/>
        <w:ind w:firstLine="709"/>
        <w:jc w:val="both"/>
        <w:rPr>
          <w:rFonts w:eastAsia="Calibri"/>
          <w:lang w:eastAsia="zh-CN"/>
        </w:rPr>
      </w:pPr>
      <w:r>
        <w:rPr>
          <w:rFonts w:eastAsia="Calibri"/>
          <w:lang w:eastAsia="zh-CN"/>
        </w:rPr>
        <w:t xml:space="preserve">30.24. По результатам проведения закупки договор заключается с победителем закупки </w:t>
      </w:r>
      <w:bookmarkStart w:id="159" w:name="_Hlk175246837"/>
      <w:r>
        <w:rPr>
          <w:rFonts w:eastAsia="Calibri"/>
          <w:lang w:eastAsia="zh-CN"/>
        </w:rPr>
        <w:t>на условиях, установленных извещением, документацией о закупке</w:t>
      </w:r>
      <w:bookmarkEnd w:id="159"/>
      <w:r>
        <w:rPr>
          <w:rFonts w:eastAsia="Calibri"/>
          <w:lang w:eastAsia="zh-CN"/>
        </w:rPr>
        <w:t>, а также условиях, указанных в заявке на участие в закупке, окончательном предложении участника закупки, с которым заключается договор.</w:t>
      </w:r>
    </w:p>
    <w:p w:rsidR="00B17773" w:rsidRDefault="00DC3962">
      <w:pPr>
        <w:spacing w:before="120"/>
        <w:ind w:firstLine="709"/>
        <w:jc w:val="both"/>
        <w:rPr>
          <w:rFonts w:eastAsia="Calibri"/>
          <w:lang w:eastAsia="zh-CN"/>
        </w:rPr>
      </w:pPr>
      <w:r>
        <w:rPr>
          <w:rFonts w:eastAsia="Calibri"/>
          <w:lang w:eastAsia="zh-CN"/>
        </w:rPr>
        <w:t xml:space="preserve">30.25. </w:t>
      </w:r>
      <w:bookmarkStart w:id="160" w:name="_Hlk169886155"/>
      <w:r>
        <w:rPr>
          <w:rFonts w:eastAsia="Calibri"/>
          <w:lang w:eastAsia="zh-CN"/>
        </w:rPr>
        <w:t>В случае, если конкурс признан несостоявшимся в виду того, что на участие в закупке была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 документации о закупке, договор заключается с единственным участником закупки, на условиях, указанных в извещении и документации о закупке, по цене, предложенной таким участником закупки.</w:t>
      </w:r>
    </w:p>
    <w:p w:rsidR="00B17773" w:rsidRDefault="00DC3962">
      <w:pPr>
        <w:spacing w:before="120"/>
        <w:ind w:firstLine="709"/>
        <w:jc w:val="both"/>
        <w:rPr>
          <w:rFonts w:eastAsia="Calibri"/>
          <w:lang w:eastAsia="zh-CN"/>
        </w:rPr>
      </w:pPr>
      <w:r>
        <w:rPr>
          <w:rFonts w:eastAsia="Calibri"/>
          <w:lang w:eastAsia="zh-CN"/>
        </w:rPr>
        <w:t xml:space="preserve">Процедура переторжки, оценка и сопоставление заявки единственного участника по критериям, установленным документацией о закупке, не осуществляются. Единственный участник закупки не вправе отказаться от заключения договора. </w:t>
      </w:r>
      <w:bookmarkEnd w:id="160"/>
    </w:p>
    <w:p w:rsidR="00B17773" w:rsidRDefault="00DC3962">
      <w:pPr>
        <w:spacing w:before="120"/>
        <w:ind w:firstLine="709"/>
        <w:jc w:val="both"/>
        <w:rPr>
          <w:rFonts w:eastAsia="Calibri"/>
          <w:lang w:eastAsia="zh-CN"/>
        </w:rPr>
      </w:pPr>
      <w:r>
        <w:rPr>
          <w:rFonts w:eastAsia="Calibri"/>
          <w:lang w:eastAsia="zh-CN"/>
        </w:rPr>
        <w:t xml:space="preserve">30.26. Договор заключается в порядке и сроки, установленные документацией о закупке в соответствии с </w:t>
      </w:r>
      <w:r>
        <w:rPr>
          <w:rFonts w:eastAsia="Calibri"/>
          <w:b/>
          <w:bCs/>
          <w:lang w:eastAsia="en-US"/>
        </w:rPr>
        <w:t>главой VIII</w:t>
      </w:r>
      <w:r>
        <w:rPr>
          <w:rFonts w:eastAsia="Calibri"/>
          <w:b/>
          <w:bCs/>
          <w:lang w:eastAsia="zh-CN"/>
        </w:rPr>
        <w:t xml:space="preserve">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30.27. Конкурс, участниками которого являются только СМСП, проводится с учетом </w:t>
      </w:r>
      <w:bookmarkStart w:id="161" w:name="_Hlk175237190"/>
      <w:r>
        <w:rPr>
          <w:rFonts w:eastAsia="Calibri"/>
          <w:lang w:eastAsia="zh-CN"/>
        </w:rPr>
        <w:t xml:space="preserve">особенностей, предусмотренных </w:t>
      </w:r>
      <w:r>
        <w:rPr>
          <w:rFonts w:eastAsia="Calibri"/>
          <w:b/>
          <w:bCs/>
          <w:lang w:eastAsia="zh-CN"/>
        </w:rPr>
        <w:t>разделом 38 Положения</w:t>
      </w:r>
      <w:r>
        <w:rPr>
          <w:rFonts w:eastAsia="Calibri"/>
          <w:lang w:eastAsia="zh-CN"/>
        </w:rPr>
        <w:t>.</w:t>
      </w:r>
      <w:bookmarkEnd w:id="161"/>
    </w:p>
    <w:p w:rsidR="00B17773" w:rsidRDefault="00B17773">
      <w:pPr>
        <w:widowControl w:val="0"/>
        <w:tabs>
          <w:tab w:val="left" w:pos="540"/>
        </w:tabs>
        <w:spacing w:before="120"/>
        <w:ind w:firstLine="709"/>
        <w:jc w:val="both"/>
        <w:rPr>
          <w:rFonts w:eastAsia="SimSun"/>
          <w:color w:val="FF0000"/>
          <w:lang w:eastAsia="zh-CN" w:bidi="hi-IN"/>
        </w:rPr>
      </w:pPr>
    </w:p>
    <w:p w:rsidR="00B17773" w:rsidRDefault="00DC3962">
      <w:pPr>
        <w:pStyle w:val="aff"/>
        <w:spacing w:before="120" w:after="0"/>
        <w:ind w:firstLine="709"/>
        <w:jc w:val="left"/>
        <w:rPr>
          <w:b/>
          <w:sz w:val="24"/>
          <w:szCs w:val="24"/>
        </w:rPr>
      </w:pPr>
      <w:bookmarkStart w:id="162" w:name="_Toc208999340"/>
      <w:bookmarkEnd w:id="150"/>
      <w:r>
        <w:rPr>
          <w:b/>
          <w:sz w:val="24"/>
          <w:szCs w:val="24"/>
        </w:rPr>
        <w:t xml:space="preserve">31. </w:t>
      </w:r>
      <w:r>
        <w:rPr>
          <w:b/>
          <w:bCs/>
          <w:sz w:val="24"/>
          <w:szCs w:val="24"/>
        </w:rPr>
        <w:t>Запрос предложений в электронной форме.</w:t>
      </w:r>
      <w:bookmarkEnd w:id="162"/>
    </w:p>
    <w:p w:rsidR="00B17773" w:rsidRDefault="00DC3962">
      <w:pPr>
        <w:spacing w:before="120"/>
        <w:ind w:firstLine="709"/>
        <w:jc w:val="both"/>
        <w:rPr>
          <w:rFonts w:eastAsia="Calibri"/>
          <w:lang w:eastAsia="zh-CN"/>
        </w:rPr>
      </w:pPr>
      <w:r>
        <w:rPr>
          <w:rFonts w:eastAsia="SimSun"/>
          <w:lang w:eastAsia="zh-CN" w:bidi="hi-IN"/>
        </w:rPr>
        <w:t>31.1.</w:t>
      </w:r>
      <w:r>
        <w:rPr>
          <w:rFonts w:eastAsia="Calibri"/>
          <w:color w:val="FF0000"/>
          <w:lang w:eastAsia="zh-CN"/>
        </w:rPr>
        <w:t xml:space="preserve"> </w:t>
      </w:r>
      <w:r>
        <w:rPr>
          <w:rFonts w:eastAsia="Calibri"/>
          <w:lang w:eastAsia="zh-CN"/>
        </w:rPr>
        <w:t xml:space="preserve">Под запросом предложений в электронной форме (далее для целей настоящего раздела Положения - запрос предложений, закупка) понимается форма торгов, проведение которых обеспечивается оператором ЭТП, при которой победителем запроса предложений признается участник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исполнения договора. </w:t>
      </w:r>
    </w:p>
    <w:p w:rsidR="00B17773" w:rsidRDefault="00DC3962">
      <w:pPr>
        <w:spacing w:before="120"/>
        <w:ind w:firstLine="709"/>
        <w:jc w:val="both"/>
        <w:rPr>
          <w:rFonts w:eastAsia="Calibri"/>
          <w:color w:val="FF0000"/>
          <w:lang w:eastAsia="zh-CN"/>
        </w:rPr>
      </w:pPr>
      <w:r>
        <w:rPr>
          <w:rFonts w:eastAsia="Calibri"/>
          <w:lang w:eastAsia="zh-CN"/>
        </w:rPr>
        <w:t>31.2. Закупка осуществляется путем проведения запроса предложений если стоимость закупаемой продукции не является единственным критерием выбора поставщика, заказчик использует несколько критериев оценки заявок участников закупки, одним из которых обязательно является цена договора, и НМЦД не превышает 15 (пятнадцать) миллионов рублей.</w:t>
      </w:r>
    </w:p>
    <w:p w:rsidR="00B17773" w:rsidRDefault="00DC3962">
      <w:pPr>
        <w:spacing w:before="120"/>
        <w:ind w:firstLine="709"/>
        <w:jc w:val="both"/>
        <w:rPr>
          <w:rFonts w:eastAsia="Calibri"/>
          <w:lang w:eastAsia="zh-CN"/>
        </w:rPr>
      </w:pPr>
      <w:r>
        <w:rPr>
          <w:rFonts w:eastAsia="Calibri"/>
          <w:lang w:eastAsia="zh-CN"/>
        </w:rPr>
        <w:t xml:space="preserve">31.3. Запрос предложений проводится в порядке, установленном </w:t>
      </w:r>
      <w:r>
        <w:rPr>
          <w:rFonts w:eastAsia="Calibri"/>
          <w:b/>
          <w:bCs/>
          <w:lang w:eastAsia="zh-CN"/>
        </w:rPr>
        <w:t>разделом 30 Положения</w:t>
      </w:r>
      <w:r>
        <w:rPr>
          <w:rFonts w:eastAsia="Calibri"/>
          <w:lang w:eastAsia="zh-CN"/>
        </w:rPr>
        <w:t xml:space="preserve"> для проведения конкурса в электронной форме, с учетом следующих особенностей:</w:t>
      </w:r>
    </w:p>
    <w:p w:rsidR="00B17773" w:rsidRDefault="00DC3962">
      <w:pPr>
        <w:spacing w:before="120"/>
        <w:ind w:firstLine="709"/>
        <w:jc w:val="both"/>
        <w:rPr>
          <w:rFonts w:eastAsia="Calibri"/>
          <w:lang w:eastAsia="zh-CN"/>
        </w:rPr>
      </w:pPr>
      <w:r>
        <w:rPr>
          <w:rFonts w:eastAsia="Calibri"/>
          <w:lang w:eastAsia="zh-CN"/>
        </w:rPr>
        <w:t>1) заказчик размещает в ЕИС и на ЭТП извещение о проведении запроса предложений, документацию о проведении запроса предложений не менее чем за 7 (семь) рабочих дней до дня проведения такого запроса;</w:t>
      </w:r>
    </w:p>
    <w:p w:rsidR="00B17773" w:rsidRDefault="00DC3962">
      <w:pPr>
        <w:spacing w:before="120"/>
        <w:ind w:firstLine="709"/>
        <w:jc w:val="both"/>
        <w:rPr>
          <w:rFonts w:eastAsia="Calibri"/>
          <w:lang w:eastAsia="zh-CN"/>
        </w:rPr>
      </w:pPr>
      <w:r>
        <w:rPr>
          <w:rFonts w:eastAsia="Calibri"/>
          <w:lang w:eastAsia="zh-CN"/>
        </w:rPr>
        <w:t>2) срок рассмотрения, оценки и сопоставления заявок на участие в запросе предложений не может превышать 7 (семи) рабочих дней со дня открытия доступа к поданным в форме электронных документов заявкам на участие в запросе предложений;</w:t>
      </w:r>
    </w:p>
    <w:p w:rsidR="00B17773" w:rsidRDefault="00DC3962">
      <w:pPr>
        <w:spacing w:before="120"/>
        <w:ind w:firstLine="709"/>
        <w:jc w:val="both"/>
        <w:rPr>
          <w:rFonts w:eastAsia="Calibri"/>
          <w:lang w:eastAsia="zh-CN"/>
        </w:rPr>
      </w:pPr>
      <w:r>
        <w:rPr>
          <w:rFonts w:eastAsia="Calibri"/>
          <w:lang w:eastAsia="zh-CN"/>
        </w:rPr>
        <w:lastRenderedPageBreak/>
        <w:t xml:space="preserve">3) при проведении запроса предложений не предусматривается процедура переторжки в соответствии с </w:t>
      </w:r>
      <w:r>
        <w:rPr>
          <w:rFonts w:eastAsia="Calibri"/>
          <w:b/>
          <w:bCs/>
          <w:lang w:eastAsia="zh-CN"/>
        </w:rPr>
        <w:t>пунктом 30.15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4) особенностей, предусмотренных </w:t>
      </w:r>
      <w:r>
        <w:rPr>
          <w:rFonts w:eastAsia="Calibri"/>
          <w:b/>
          <w:bCs/>
          <w:lang w:eastAsia="zh-CN"/>
        </w:rPr>
        <w:t>разделом 38 Положения</w:t>
      </w:r>
      <w:r>
        <w:t xml:space="preserve"> (при проведении запроса предложений, </w:t>
      </w:r>
      <w:r>
        <w:rPr>
          <w:rFonts w:eastAsia="Calibri"/>
          <w:lang w:eastAsia="zh-CN"/>
        </w:rPr>
        <w:t>участниками которого являются только СМСП).</w:t>
      </w:r>
    </w:p>
    <w:p w:rsidR="00B17773" w:rsidRDefault="00B17773">
      <w:pPr>
        <w:widowControl w:val="0"/>
        <w:tabs>
          <w:tab w:val="left" w:pos="540"/>
        </w:tabs>
        <w:spacing w:before="120"/>
        <w:ind w:firstLine="709"/>
        <w:jc w:val="both"/>
        <w:rPr>
          <w:rFonts w:eastAsia="SimSun"/>
          <w:color w:val="FF0000"/>
          <w:lang w:eastAsia="zh-CN" w:bidi="hi-IN"/>
        </w:rPr>
      </w:pPr>
    </w:p>
    <w:p w:rsidR="00B17773" w:rsidRDefault="00DC3962">
      <w:pPr>
        <w:pStyle w:val="aff"/>
        <w:spacing w:before="120" w:after="0"/>
        <w:ind w:firstLine="709"/>
        <w:jc w:val="left"/>
        <w:rPr>
          <w:b/>
          <w:sz w:val="24"/>
          <w:szCs w:val="24"/>
        </w:rPr>
      </w:pPr>
      <w:bookmarkStart w:id="163" w:name="_Toc208999341"/>
      <w:r>
        <w:rPr>
          <w:b/>
          <w:sz w:val="24"/>
          <w:szCs w:val="24"/>
        </w:rPr>
        <w:t xml:space="preserve">32. </w:t>
      </w:r>
      <w:r>
        <w:rPr>
          <w:b/>
          <w:bCs/>
          <w:sz w:val="24"/>
          <w:szCs w:val="24"/>
        </w:rPr>
        <w:t>Запрос котировок в электронной форме.</w:t>
      </w:r>
      <w:bookmarkEnd w:id="163"/>
    </w:p>
    <w:p w:rsidR="00B17773" w:rsidRDefault="00DC3962">
      <w:pPr>
        <w:spacing w:before="120"/>
        <w:ind w:firstLine="709"/>
        <w:jc w:val="both"/>
        <w:rPr>
          <w:rFonts w:eastAsia="Calibri"/>
          <w:lang w:eastAsia="zh-CN"/>
        </w:rPr>
      </w:pPr>
      <w:r>
        <w:rPr>
          <w:rFonts w:eastAsia="SimSun"/>
          <w:lang w:eastAsia="zh-CN" w:bidi="hi-IN"/>
        </w:rPr>
        <w:t>32.1.</w:t>
      </w:r>
      <w:r>
        <w:rPr>
          <w:rFonts w:eastAsia="Calibri"/>
          <w:color w:val="FF0000"/>
          <w:lang w:eastAsia="zh-CN"/>
        </w:rPr>
        <w:t xml:space="preserve"> </w:t>
      </w:r>
      <w:r>
        <w:rPr>
          <w:rFonts w:eastAsia="Calibri"/>
          <w:lang w:eastAsia="zh-CN"/>
        </w:rPr>
        <w:t>Под запросом котировок в электронной форме (далее для целей настоящего раздела Положения - запрос котировок, закупка) понимается форма торгов, проведение которых обеспечивается оператором ЭТП,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B17773" w:rsidRDefault="00DC3962">
      <w:pPr>
        <w:spacing w:before="120"/>
        <w:ind w:firstLine="709"/>
        <w:jc w:val="both"/>
        <w:rPr>
          <w:rFonts w:eastAsia="Calibri"/>
          <w:lang w:eastAsia="zh-CN"/>
        </w:rPr>
      </w:pPr>
      <w:r>
        <w:rPr>
          <w:rFonts w:eastAsia="Calibri"/>
          <w:lang w:eastAsia="zh-CN"/>
        </w:rPr>
        <w:t>32.2. Закупка осуществляется путем проведения запроса котировок если, стоимость закупаемой продукции является единственным критерием выбора поставщика и НМЦД не превышает 7 000 000 (семь миллионов) рублей.</w:t>
      </w:r>
    </w:p>
    <w:p w:rsidR="00B17773" w:rsidRDefault="00DC3962">
      <w:pPr>
        <w:spacing w:before="120"/>
        <w:ind w:firstLine="709"/>
        <w:jc w:val="both"/>
        <w:rPr>
          <w:rFonts w:eastAsia="Calibri"/>
          <w:lang w:eastAsia="zh-CN"/>
        </w:rPr>
      </w:pPr>
      <w:r>
        <w:rPr>
          <w:rFonts w:eastAsia="Calibri"/>
          <w:lang w:eastAsia="zh-CN"/>
        </w:rPr>
        <w:t>32.3. Предусматриваются следующие этапы запроса котировок:</w:t>
      </w:r>
    </w:p>
    <w:p w:rsidR="00B17773" w:rsidRDefault="00DC3962">
      <w:pPr>
        <w:spacing w:before="120"/>
        <w:ind w:firstLine="709"/>
        <w:jc w:val="both"/>
        <w:rPr>
          <w:rFonts w:eastAsia="Calibri"/>
          <w:lang w:eastAsia="zh-CN"/>
        </w:rPr>
      </w:pPr>
      <w:r>
        <w:rPr>
          <w:rFonts w:eastAsia="Calibri"/>
          <w:lang w:eastAsia="zh-CN"/>
        </w:rPr>
        <w:t>1) подготовка, утверждение, размещение в ЕИС и на ЭТП извещения о проведении запроса котировок;</w:t>
      </w:r>
    </w:p>
    <w:p w:rsidR="00B17773" w:rsidRDefault="00DC3962">
      <w:pPr>
        <w:spacing w:before="120"/>
        <w:ind w:firstLine="709"/>
        <w:jc w:val="both"/>
        <w:rPr>
          <w:rFonts w:eastAsia="Calibri"/>
          <w:lang w:eastAsia="zh-CN"/>
        </w:rPr>
      </w:pPr>
      <w:r>
        <w:rPr>
          <w:rFonts w:eastAsia="Calibri"/>
          <w:lang w:eastAsia="zh-CN"/>
        </w:rPr>
        <w:t>2) подача заявок на участие в запросе котировок;</w:t>
      </w:r>
    </w:p>
    <w:p w:rsidR="00B17773" w:rsidRDefault="00DC3962">
      <w:pPr>
        <w:spacing w:before="120"/>
        <w:ind w:firstLine="709"/>
        <w:jc w:val="both"/>
        <w:rPr>
          <w:rFonts w:eastAsia="Calibri"/>
          <w:lang w:eastAsia="zh-CN"/>
        </w:rPr>
      </w:pPr>
      <w:r>
        <w:rPr>
          <w:rFonts w:eastAsia="Calibri"/>
          <w:lang w:eastAsia="zh-CN"/>
        </w:rPr>
        <w:t>3) открытие доступа к заявкам на участие в запросе котировок;</w:t>
      </w:r>
    </w:p>
    <w:p w:rsidR="00B17773" w:rsidRDefault="00DC3962">
      <w:pPr>
        <w:spacing w:before="120"/>
        <w:ind w:firstLine="709"/>
        <w:jc w:val="both"/>
        <w:rPr>
          <w:rFonts w:eastAsia="Calibri"/>
          <w:lang w:eastAsia="zh-CN"/>
        </w:rPr>
      </w:pPr>
      <w:r>
        <w:rPr>
          <w:rFonts w:eastAsia="Calibri"/>
          <w:lang w:eastAsia="zh-CN"/>
        </w:rPr>
        <w:t>4) рассмотрение и оценка заявок на участие в запросе котировок;</w:t>
      </w:r>
    </w:p>
    <w:p w:rsidR="00B17773" w:rsidRDefault="00DC3962">
      <w:pPr>
        <w:spacing w:before="120"/>
        <w:ind w:firstLine="709"/>
        <w:jc w:val="both"/>
        <w:rPr>
          <w:rFonts w:eastAsia="Calibri"/>
          <w:lang w:eastAsia="zh-CN"/>
        </w:rPr>
      </w:pPr>
      <w:r>
        <w:rPr>
          <w:rFonts w:eastAsia="Calibri"/>
          <w:lang w:eastAsia="zh-CN"/>
        </w:rPr>
        <w:t>5) заключение договора по результатам запроса котировок.</w:t>
      </w:r>
    </w:p>
    <w:p w:rsidR="00B17773" w:rsidRDefault="00DC3962">
      <w:pPr>
        <w:spacing w:before="120"/>
        <w:ind w:firstLine="709"/>
        <w:jc w:val="both"/>
        <w:rPr>
          <w:rFonts w:eastAsia="Calibri"/>
          <w:lang w:eastAsia="zh-CN"/>
        </w:rPr>
      </w:pPr>
      <w:r>
        <w:rPr>
          <w:rFonts w:eastAsia="Calibri"/>
          <w:lang w:eastAsia="zh-CN"/>
        </w:rPr>
        <w:t xml:space="preserve">32.4. Заказчик размещает в ЕИС и на ЭТП извещение о проведении запроса котировок не менее чем за 5 (пять) рабочих дней до дня истечения срока подачи заявок на участие в запросе котировок. </w:t>
      </w:r>
    </w:p>
    <w:p w:rsidR="00B17773" w:rsidRDefault="00DC3962">
      <w:pPr>
        <w:spacing w:before="120"/>
        <w:ind w:firstLine="709"/>
        <w:jc w:val="both"/>
        <w:rPr>
          <w:rFonts w:eastAsia="Calibri"/>
          <w:lang w:eastAsia="zh-CN"/>
        </w:rPr>
      </w:pPr>
      <w:r>
        <w:rPr>
          <w:rFonts w:eastAsia="Calibri"/>
          <w:lang w:eastAsia="zh-CN"/>
        </w:rPr>
        <w:t xml:space="preserve">С учетом положений частей 9, 20 статьи 3.2 Закона № 223-ФЗ при проведении запроса котировок документацией о закупке является извещение о проведении запроса котировок. Извещение о проведении запроса котировок должно включать сведения, предусмотренные </w:t>
      </w:r>
      <w:r>
        <w:rPr>
          <w:rFonts w:eastAsia="Calibri"/>
          <w:b/>
          <w:bCs/>
          <w:lang w:eastAsia="zh-CN"/>
        </w:rPr>
        <w:t>пунктами 16.5, 16.6 Положения</w:t>
      </w:r>
      <w:r>
        <w:rPr>
          <w:rFonts w:eastAsia="Calibri"/>
          <w:lang w:eastAsia="zh-CN"/>
        </w:rPr>
        <w:t>.</w:t>
      </w:r>
    </w:p>
    <w:p w:rsidR="00B17773" w:rsidRDefault="00DC3962">
      <w:pPr>
        <w:spacing w:before="120"/>
        <w:ind w:firstLine="709"/>
        <w:jc w:val="both"/>
        <w:rPr>
          <w:rFonts w:eastAsia="Calibri"/>
          <w:b/>
          <w:bCs/>
          <w:lang w:eastAsia="zh-CN"/>
        </w:rPr>
      </w:pPr>
      <w:r>
        <w:rPr>
          <w:rFonts w:eastAsia="Calibri"/>
          <w:lang w:eastAsia="zh-CN"/>
        </w:rPr>
        <w:t xml:space="preserve">32.5. Заявки на участие в запросе котировок направляются участниками запроса котировок в сроки и порядке, установленные извещением о проведении запроса котировок, в соответствии с </w:t>
      </w:r>
      <w:r>
        <w:rPr>
          <w:rFonts w:eastAsia="Calibri"/>
          <w:b/>
          <w:bCs/>
          <w:lang w:eastAsia="zh-CN"/>
        </w:rPr>
        <w:t>разделом 22 Положения.</w:t>
      </w:r>
    </w:p>
    <w:p w:rsidR="00B17773" w:rsidRDefault="00DC3962">
      <w:pPr>
        <w:spacing w:before="120"/>
        <w:ind w:firstLine="709"/>
        <w:jc w:val="both"/>
        <w:rPr>
          <w:rFonts w:eastAsia="Calibri"/>
          <w:lang w:eastAsia="zh-CN"/>
        </w:rPr>
      </w:pPr>
      <w:r>
        <w:rPr>
          <w:rFonts w:eastAsia="Calibri"/>
          <w:lang w:eastAsia="zh-CN"/>
        </w:rPr>
        <w:t>32.6. Открытие доступа к поданным в форме электронных документов заявкам на участие в запросе котировок осуществляется автоматически на ЭТП после наступления срока (даты и времени), указанного в извещении о проведении запроса котировок.</w:t>
      </w:r>
    </w:p>
    <w:p w:rsidR="00B17773" w:rsidRDefault="00DC3962">
      <w:pPr>
        <w:spacing w:before="120"/>
        <w:ind w:firstLine="709"/>
        <w:jc w:val="both"/>
        <w:rPr>
          <w:rFonts w:eastAsia="Calibri"/>
          <w:lang w:eastAsia="zh-CN"/>
        </w:rPr>
      </w:pPr>
      <w:r>
        <w:rPr>
          <w:rFonts w:eastAsia="Calibri"/>
          <w:lang w:eastAsia="zh-CN"/>
        </w:rPr>
        <w:t xml:space="preserve">32.7. При проведении процедуры открытия доступа к поданным в форме электронных документов заявкам на участие в закупке, протокол не составляется, за исключением случая, предусмотренного </w:t>
      </w:r>
      <w:r>
        <w:rPr>
          <w:rFonts w:eastAsia="Calibri"/>
          <w:b/>
          <w:bCs/>
          <w:lang w:eastAsia="zh-CN"/>
        </w:rPr>
        <w:t>пунктом 32.8 Положения</w:t>
      </w:r>
      <w:r>
        <w:rPr>
          <w:rFonts w:eastAsia="Calibri"/>
          <w:lang w:eastAsia="zh-CN"/>
        </w:rPr>
        <w:t>. При этом заказчику (организатору закупки) посредством программно-аппаратных средств ЭТП предоставляется доступ к поданным заявкам на участие в закупке в полном объеме, включая документы, представленные участником закупки, и направленные оператором ЭТП вместе с такой заявкой.</w:t>
      </w:r>
    </w:p>
    <w:p w:rsidR="00B17773" w:rsidRDefault="00DC3962">
      <w:pPr>
        <w:spacing w:before="120"/>
        <w:ind w:firstLine="709"/>
        <w:jc w:val="both"/>
        <w:rPr>
          <w:rFonts w:eastAsia="Calibri"/>
          <w:lang w:eastAsia="zh-CN"/>
        </w:rPr>
      </w:pPr>
      <w:r>
        <w:rPr>
          <w:rFonts w:eastAsia="Calibri"/>
          <w:lang w:eastAsia="zh-CN"/>
        </w:rPr>
        <w:t xml:space="preserve">32.8. Если по окончании срока подачи заявок на участие в закупке не подано ни одной заявки на участие в закупке, закупка признается несостоявшейся. В указанном случае составляется протокол открытия доступа к заявкам на участие в закупке (итоговый протокол), который подписывается всеми присутствующими на заседании членами ЗК не позднее </w:t>
      </w:r>
      <w:r>
        <w:rPr>
          <w:rFonts w:eastAsia="Calibri"/>
          <w:lang w:eastAsia="zh-CN"/>
        </w:rPr>
        <w:lastRenderedPageBreak/>
        <w:t xml:space="preserve">следующего рабочего дня после проведения процедуры открытия доступа к заявкам на участие в закупке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32.9. ЗК после открытия доступа к поданным в форме электронных документов заявкам на участие в закупке, за исключением случая, установленного </w:t>
      </w:r>
      <w:r>
        <w:rPr>
          <w:rFonts w:eastAsia="Calibri"/>
          <w:b/>
          <w:bCs/>
          <w:lang w:eastAsia="zh-CN"/>
        </w:rPr>
        <w:t>пунктом 32.8 Положения</w:t>
      </w:r>
      <w:r>
        <w:rPr>
          <w:rFonts w:eastAsia="Calibri"/>
          <w:lang w:eastAsia="zh-CN"/>
        </w:rPr>
        <w:t>, в установленный извещением о проведении запроса котировок день приступает к рассмотрению заявок на участие в закупке на предмет их соответствия требованиям извещения о проведении запроса котировок, а также оценки ценовых предложений в составе заявок на участие в закупке.</w:t>
      </w:r>
    </w:p>
    <w:p w:rsidR="00B17773" w:rsidRDefault="00DC3962">
      <w:pPr>
        <w:spacing w:before="120"/>
        <w:ind w:firstLine="709"/>
        <w:jc w:val="both"/>
        <w:rPr>
          <w:rFonts w:eastAsia="Calibri"/>
          <w:lang w:eastAsia="zh-CN"/>
        </w:rPr>
      </w:pPr>
      <w:r>
        <w:rPr>
          <w:rFonts w:eastAsia="Calibri"/>
          <w:color w:val="FF0000"/>
          <w:lang w:eastAsia="zh-CN"/>
        </w:rPr>
        <w:t xml:space="preserve"> </w:t>
      </w:r>
      <w:r>
        <w:rPr>
          <w:rFonts w:eastAsia="Calibri"/>
          <w:lang w:eastAsia="zh-CN"/>
        </w:rPr>
        <w:t>32.10. По результатам рассмотрения заявок</w:t>
      </w:r>
      <w:r>
        <w:t xml:space="preserve"> </w:t>
      </w:r>
      <w:r>
        <w:rPr>
          <w:rFonts w:eastAsia="Calibri"/>
          <w:lang w:eastAsia="zh-CN"/>
        </w:rPr>
        <w:t>на участие в закупке ЗК принимает решение о допуске/отказе в допуске к участию в закупке (отклонении заявки на участие в закупке) участников закупки, подавших заявки на участие в закупки, а также об определении победителя закупки.</w:t>
      </w:r>
    </w:p>
    <w:p w:rsidR="00B17773" w:rsidRDefault="00DC3962">
      <w:pPr>
        <w:spacing w:before="120"/>
        <w:ind w:firstLine="709"/>
        <w:jc w:val="both"/>
        <w:rPr>
          <w:rFonts w:eastAsia="Calibri"/>
          <w:lang w:eastAsia="zh-CN"/>
        </w:rPr>
      </w:pPr>
      <w:r>
        <w:rPr>
          <w:rFonts w:eastAsia="Calibri"/>
          <w:lang w:eastAsia="zh-CN"/>
        </w:rPr>
        <w:t>32.11. По результатам оценки заявок на участие в запросе котировок ЗК присваивает каждой заявке на участие в закупке, допущенной к участию в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содержится наименьшее ценовое предложение, присваивается первый номер. В случае, если в нескольких заявках на участие в закупке содержатся одинаковые ценовые предложения, меньший порядковый номер присваивается заявке на участие в закупке, которая поступила ранее других таких заявок.</w:t>
      </w:r>
    </w:p>
    <w:p w:rsidR="00B17773" w:rsidRDefault="00DC3962">
      <w:pPr>
        <w:spacing w:before="120"/>
        <w:ind w:firstLine="709"/>
        <w:jc w:val="both"/>
        <w:rPr>
          <w:rFonts w:eastAsia="Calibri"/>
          <w:lang w:eastAsia="zh-CN"/>
        </w:rPr>
      </w:pPr>
      <w:r>
        <w:rPr>
          <w:rFonts w:eastAsia="Calibri"/>
          <w:lang w:eastAsia="zh-CN"/>
        </w:rPr>
        <w:t>32.12. Победителем запроса котировок признается участник закупки, заявка на участие в закупке которого отвечает всем требованиям, установленным в извещении о проведении запроса котировок, и содержит наименьшее ценовое предложение.</w:t>
      </w:r>
    </w:p>
    <w:p w:rsidR="00B17773" w:rsidRDefault="00DC3962">
      <w:pPr>
        <w:spacing w:before="120"/>
        <w:ind w:firstLine="709"/>
        <w:jc w:val="both"/>
        <w:rPr>
          <w:rFonts w:eastAsia="Calibri"/>
          <w:lang w:eastAsia="zh-CN"/>
        </w:rPr>
      </w:pPr>
      <w:r>
        <w:rPr>
          <w:rFonts w:eastAsia="Calibri"/>
          <w:lang w:eastAsia="zh-CN"/>
        </w:rPr>
        <w:t>32.13. Срок рассмотрения и оценки заявок на участие в закупке не может превышать 3 (трех) рабочих дней со дня открытия доступа к поданным в форме электронных документов заявкам на участие в закупке.</w:t>
      </w:r>
    </w:p>
    <w:p w:rsidR="00B17773" w:rsidRDefault="00DC3962">
      <w:pPr>
        <w:spacing w:before="120"/>
        <w:ind w:firstLine="709"/>
        <w:jc w:val="both"/>
        <w:rPr>
          <w:rFonts w:eastAsia="Calibri"/>
          <w:lang w:eastAsia="zh-CN"/>
        </w:rPr>
      </w:pPr>
      <w:r>
        <w:rPr>
          <w:rFonts w:eastAsia="Calibri"/>
          <w:lang w:eastAsia="zh-CN"/>
        </w:rPr>
        <w:t>32.14. Результаты рассмотрения и оценки заявок на участие в запросе котировок оформляются протоколом рассмотрения и оценки заявок на участие в запросе котировок (итоговый протокол).</w:t>
      </w:r>
    </w:p>
    <w:p w:rsidR="00B17773" w:rsidRDefault="00DC3962">
      <w:pPr>
        <w:spacing w:before="120"/>
        <w:ind w:firstLine="709"/>
        <w:jc w:val="both"/>
        <w:rPr>
          <w:rFonts w:eastAsia="Calibri"/>
          <w:lang w:eastAsia="zh-CN"/>
        </w:rPr>
      </w:pPr>
      <w:r>
        <w:rPr>
          <w:rFonts w:eastAsia="Calibri"/>
          <w:lang w:eastAsia="zh-CN"/>
        </w:rPr>
        <w:t xml:space="preserve">Протокол рассмотрения и оценки заявок на участие в запросе котировок подписывается не позднее дня окончания срока рассмотрения и оценки заявок на участие в запросе котировок, установленного в извещении о проведении запроса котировок,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32.15. Запрос котировок признается несостоявшимся в случаях:</w:t>
      </w:r>
    </w:p>
    <w:p w:rsidR="00B17773" w:rsidRDefault="00DC3962">
      <w:pPr>
        <w:spacing w:before="120"/>
        <w:ind w:firstLine="709"/>
        <w:jc w:val="both"/>
        <w:rPr>
          <w:rFonts w:eastAsia="Calibri"/>
          <w:lang w:eastAsia="zh-CN"/>
        </w:rPr>
      </w:pPr>
      <w:r>
        <w:rPr>
          <w:rFonts w:eastAsia="Calibri"/>
          <w:lang w:eastAsia="zh-CN"/>
        </w:rPr>
        <w:t>1) не подано ни одной заявки на участие в закупке;</w:t>
      </w:r>
    </w:p>
    <w:p w:rsidR="00B17773" w:rsidRDefault="00DC3962">
      <w:pPr>
        <w:spacing w:before="120"/>
        <w:ind w:firstLine="709"/>
        <w:jc w:val="both"/>
        <w:rPr>
          <w:rFonts w:eastAsia="Calibri"/>
          <w:lang w:eastAsia="zh-CN"/>
        </w:rPr>
      </w:pPr>
      <w:r>
        <w:rPr>
          <w:rFonts w:eastAsia="Calibri"/>
          <w:lang w:eastAsia="zh-CN"/>
        </w:rPr>
        <w:t>2) на участие в закупке подана только одна заявка;</w:t>
      </w:r>
    </w:p>
    <w:p w:rsidR="00B17773" w:rsidRDefault="00DC3962">
      <w:pPr>
        <w:spacing w:before="120"/>
        <w:ind w:firstLine="709"/>
        <w:jc w:val="both"/>
        <w:rPr>
          <w:rFonts w:eastAsia="Calibri"/>
          <w:lang w:eastAsia="zh-CN"/>
        </w:rPr>
      </w:pPr>
      <w:r>
        <w:rPr>
          <w:rFonts w:eastAsia="Calibri"/>
          <w:lang w:eastAsia="zh-CN"/>
        </w:rPr>
        <w:t>3) по результатам проведения закупки все заявки на участие в закупке отклонены;</w:t>
      </w:r>
    </w:p>
    <w:p w:rsidR="00B17773" w:rsidRDefault="00DC3962">
      <w:pPr>
        <w:spacing w:before="120"/>
        <w:ind w:firstLine="709"/>
        <w:jc w:val="both"/>
        <w:rPr>
          <w:rFonts w:eastAsia="Calibri"/>
          <w:lang w:eastAsia="zh-CN"/>
        </w:rPr>
      </w:pPr>
      <w:r>
        <w:rPr>
          <w:rFonts w:eastAsia="Calibri"/>
          <w:lang w:eastAsia="zh-CN"/>
        </w:rPr>
        <w:t>4) по результатам проведения закупки отклонены все заявки, за исключением одной заявки на участие в закупке;</w:t>
      </w:r>
    </w:p>
    <w:p w:rsidR="00B17773" w:rsidRDefault="00DC3962">
      <w:pPr>
        <w:spacing w:before="120"/>
        <w:ind w:firstLine="709"/>
        <w:jc w:val="both"/>
        <w:rPr>
          <w:rFonts w:eastAsia="Calibri"/>
          <w:lang w:eastAsia="zh-CN"/>
        </w:rPr>
      </w:pPr>
      <w:r>
        <w:rPr>
          <w:rFonts w:eastAsia="Calibri"/>
          <w:lang w:eastAsia="zh-CN"/>
        </w:rPr>
        <w:t>5) по результатам проведения закупки от заключения договора уклонились все участники закупки.</w:t>
      </w:r>
    </w:p>
    <w:p w:rsidR="00B17773" w:rsidRDefault="00DC3962">
      <w:pPr>
        <w:spacing w:before="120"/>
        <w:ind w:firstLine="709"/>
        <w:jc w:val="both"/>
        <w:rPr>
          <w:rFonts w:eastAsia="Calibri"/>
          <w:lang w:eastAsia="zh-CN"/>
        </w:rPr>
      </w:pPr>
      <w:r>
        <w:rPr>
          <w:rFonts w:eastAsia="Calibri"/>
          <w:lang w:eastAsia="zh-CN"/>
        </w:rPr>
        <w:t xml:space="preserve">32.16. </w:t>
      </w:r>
      <w:bookmarkStart w:id="164" w:name="_Hlk113091030"/>
      <w:r>
        <w:rPr>
          <w:rFonts w:eastAsia="Calibri"/>
          <w:lang w:eastAsia="zh-CN"/>
        </w:rPr>
        <w:t>По результатам проведения закупки договор заключается с победителем закупки на условиях, установленных извещением о закупке, а также условиях, указанных в заявке на участие в закупке участника закупки, с которым заключается договор.</w:t>
      </w:r>
    </w:p>
    <w:p w:rsidR="00B17773" w:rsidRDefault="00DC3962">
      <w:pPr>
        <w:spacing w:before="120"/>
        <w:ind w:firstLine="709"/>
        <w:jc w:val="both"/>
        <w:rPr>
          <w:rFonts w:eastAsia="Calibri"/>
          <w:lang w:eastAsia="zh-CN"/>
        </w:rPr>
      </w:pPr>
      <w:r>
        <w:rPr>
          <w:rFonts w:eastAsia="Calibri"/>
          <w:lang w:eastAsia="zh-CN"/>
        </w:rPr>
        <w:t xml:space="preserve">32.17. В случае, если запрос котировок признан несостоявшимся в виду того, что на участие в закупке была подана одна заявка, и (или) только один участник закупки был допущен </w:t>
      </w:r>
      <w:r>
        <w:rPr>
          <w:rFonts w:eastAsia="Calibri"/>
          <w:lang w:eastAsia="zh-CN"/>
        </w:rPr>
        <w:lastRenderedPageBreak/>
        <w:t>к участию в закупке, и такая заявка признана соответствующей требованиям законодательства и извещения о закупке, договор заключается с единственным участником закупки, на условиях, указанных в извещении о закупке, по цене, предложенной таким участником закупки. Единственный участник закупки не вправе отказаться от заключения договора.</w:t>
      </w:r>
    </w:p>
    <w:p w:rsidR="00B17773" w:rsidRDefault="00DC3962">
      <w:pPr>
        <w:spacing w:before="120"/>
        <w:ind w:firstLine="709"/>
        <w:jc w:val="both"/>
        <w:rPr>
          <w:rFonts w:eastAsia="Calibri"/>
          <w:lang w:eastAsia="zh-CN"/>
        </w:rPr>
      </w:pPr>
      <w:r>
        <w:rPr>
          <w:rFonts w:eastAsia="Calibri"/>
          <w:lang w:eastAsia="zh-CN"/>
        </w:rPr>
        <w:t xml:space="preserve">32.18. </w:t>
      </w:r>
      <w:bookmarkStart w:id="165" w:name="_Hlk175252862"/>
      <w:r>
        <w:rPr>
          <w:rFonts w:eastAsia="Calibri"/>
          <w:lang w:eastAsia="zh-CN"/>
        </w:rPr>
        <w:t xml:space="preserve">Договор заключается в порядке и сроки, установленные извещением о закупке в соответствии с </w:t>
      </w:r>
      <w:r>
        <w:rPr>
          <w:rFonts w:eastAsia="Calibri"/>
          <w:b/>
          <w:bCs/>
          <w:lang w:eastAsia="en-US"/>
        </w:rPr>
        <w:t>главой VIII</w:t>
      </w:r>
      <w:r>
        <w:rPr>
          <w:rFonts w:eastAsia="Calibri"/>
          <w:b/>
          <w:bCs/>
          <w:lang w:eastAsia="zh-CN"/>
        </w:rPr>
        <w:t xml:space="preserve"> Положения</w:t>
      </w:r>
      <w:r>
        <w:rPr>
          <w:rFonts w:eastAsia="Calibri"/>
          <w:lang w:eastAsia="zh-CN"/>
        </w:rPr>
        <w:t>.</w:t>
      </w:r>
      <w:bookmarkEnd w:id="164"/>
      <w:bookmarkEnd w:id="165"/>
    </w:p>
    <w:p w:rsidR="00B17773" w:rsidRDefault="00DC3962">
      <w:pPr>
        <w:spacing w:before="120"/>
        <w:ind w:firstLine="709"/>
        <w:jc w:val="both"/>
        <w:rPr>
          <w:rFonts w:eastAsia="Calibri"/>
          <w:lang w:eastAsia="zh-CN"/>
        </w:rPr>
      </w:pPr>
      <w:r>
        <w:rPr>
          <w:rFonts w:eastAsia="Calibri"/>
          <w:lang w:eastAsia="zh-CN"/>
        </w:rPr>
        <w:t xml:space="preserve">32.19. Запрос котировок, участниками которого являются только СМСП, проводится с учетом особенностей, предусмотренных </w:t>
      </w:r>
      <w:r>
        <w:rPr>
          <w:rFonts w:eastAsia="Calibri"/>
          <w:b/>
          <w:bCs/>
          <w:lang w:eastAsia="zh-CN"/>
        </w:rPr>
        <w:t>разделом 38 Положения</w:t>
      </w:r>
      <w:r>
        <w:rPr>
          <w:rFonts w:eastAsia="Calibri"/>
          <w:lang w:eastAsia="zh-CN"/>
        </w:rPr>
        <w:t>.</w:t>
      </w:r>
    </w:p>
    <w:p w:rsidR="00B17773" w:rsidRDefault="00B17773">
      <w:pPr>
        <w:widowControl w:val="0"/>
        <w:tabs>
          <w:tab w:val="left" w:pos="540"/>
        </w:tabs>
        <w:spacing w:before="120"/>
        <w:ind w:firstLine="709"/>
        <w:jc w:val="both"/>
        <w:rPr>
          <w:rFonts w:eastAsia="SimSun"/>
          <w:lang w:eastAsia="zh-CN" w:bidi="hi-IN"/>
        </w:rPr>
      </w:pPr>
    </w:p>
    <w:p w:rsidR="00B17773" w:rsidRDefault="00DC3962">
      <w:pPr>
        <w:pStyle w:val="aff"/>
        <w:spacing w:before="120" w:after="0"/>
        <w:ind w:firstLine="709"/>
        <w:jc w:val="both"/>
        <w:rPr>
          <w:b/>
          <w:bCs/>
          <w:sz w:val="24"/>
          <w:szCs w:val="24"/>
        </w:rPr>
      </w:pPr>
      <w:bookmarkStart w:id="166" w:name="_Toc208999342"/>
      <w:r>
        <w:rPr>
          <w:b/>
          <w:sz w:val="24"/>
          <w:szCs w:val="24"/>
        </w:rPr>
        <w:t xml:space="preserve">33. </w:t>
      </w:r>
      <w:r>
        <w:rPr>
          <w:b/>
          <w:bCs/>
          <w:sz w:val="24"/>
          <w:szCs w:val="24"/>
        </w:rPr>
        <w:t>Закупка в электронном магазине, участниками которой являются только СМСП.</w:t>
      </w:r>
      <w:bookmarkEnd w:id="166"/>
    </w:p>
    <w:p w:rsidR="00B17773" w:rsidRDefault="00DC3962">
      <w:pPr>
        <w:spacing w:before="120"/>
        <w:ind w:firstLine="708"/>
        <w:jc w:val="both"/>
        <w:rPr>
          <w:rFonts w:eastAsia="SimSun"/>
          <w:lang w:eastAsia="zh-CN" w:bidi="hi-IN"/>
        </w:rPr>
      </w:pPr>
      <w:r>
        <w:rPr>
          <w:rFonts w:eastAsia="SimSun"/>
          <w:lang w:eastAsia="zh-CN" w:bidi="hi-IN"/>
        </w:rPr>
        <w:t xml:space="preserve">33.1. Под закупкой в </w:t>
      </w:r>
      <w:r>
        <w:t xml:space="preserve">электронном магазине, участниками которой являются только СМСП </w:t>
      </w:r>
      <w:r>
        <w:rPr>
          <w:rFonts w:eastAsia="SimSun"/>
          <w:lang w:eastAsia="zh-CN" w:bidi="hi-IN"/>
        </w:rPr>
        <w:t>(далее для целей настоящего раздела – закупка в электронном магазине, закупка) понимается неконкурентная закупка, при которой заказчик определяет участника закупки из числа СМСП, с которым заключается договор, из участников закупки, определенных оператором ЭТП, предложение которого соответствует требованиям, установленным извещением о закупке, и содержит наиболее низкую цену договора.</w:t>
      </w:r>
    </w:p>
    <w:p w:rsidR="00B17773" w:rsidRDefault="00DC3962">
      <w:pPr>
        <w:spacing w:before="120"/>
        <w:ind w:firstLine="708"/>
        <w:jc w:val="both"/>
        <w:rPr>
          <w:rFonts w:eastAsia="SimSun"/>
          <w:lang w:eastAsia="zh-CN" w:bidi="hi-IN"/>
        </w:rPr>
      </w:pPr>
      <w:r>
        <w:rPr>
          <w:rFonts w:eastAsia="SimSun"/>
          <w:lang w:eastAsia="zh-CN" w:bidi="hi-IN"/>
        </w:rPr>
        <w:t>33.2. Закупка в электронном магазине осуществляется в электронной форме</w:t>
      </w:r>
      <w:r>
        <w:t xml:space="preserve"> </w:t>
      </w:r>
      <w:r>
        <w:rPr>
          <w:rFonts w:eastAsia="SimSun"/>
          <w:lang w:eastAsia="zh-CN" w:bidi="hi-IN"/>
        </w:rPr>
        <w:t xml:space="preserve">на ЭТП, предусмотренной частью 10 статьи 3.4 Закона № 223-ФЗ, </w:t>
      </w:r>
      <w:r>
        <w:t xml:space="preserve">в соответствии с пунктом 20(1)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w:t>
      </w:r>
      <w:r>
        <w:br/>
        <w:t xml:space="preserve">№ 1352, настоящим разделом Положения, при соблюдении требований, установленных </w:t>
      </w:r>
      <w:r>
        <w:rPr>
          <w:b/>
          <w:bCs/>
        </w:rPr>
        <w:t>пунктом 38.3 Положения</w:t>
      </w:r>
      <w:r>
        <w:t xml:space="preserve">. </w:t>
      </w:r>
    </w:p>
    <w:p w:rsidR="00B17773" w:rsidRDefault="00DC3962">
      <w:pPr>
        <w:spacing w:before="120"/>
        <w:ind w:firstLine="708"/>
        <w:jc w:val="both"/>
      </w:pPr>
      <w:r>
        <w:t xml:space="preserve">33.3. </w:t>
      </w:r>
      <w:r>
        <w:rPr>
          <w:rFonts w:eastAsia="SimSun"/>
          <w:lang w:eastAsia="zh-CN" w:bidi="hi-IN"/>
        </w:rPr>
        <w:t>Закупка в электронном магазине</w:t>
      </w:r>
      <w:r>
        <w:t xml:space="preserve"> проводится по правилам и в порядке, установленным оператором ЭТП, с учетом требований, установленных настоящим разделом Положения. В случае если регламентом ЭТП установлены иные по сравнению с установленным настоящим разделом Положения правилами и порядком проведения закупки правила и порядок закупки технического характера, приоритет будут иметь правила, содержащиеся в регламенте ЭТП,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и в порядке, противоречащим требованиям Закона № 223-ФЗ.</w:t>
      </w:r>
    </w:p>
    <w:p w:rsidR="00B17773" w:rsidRDefault="00DC3962">
      <w:pPr>
        <w:spacing w:before="120"/>
        <w:ind w:firstLine="708"/>
        <w:jc w:val="both"/>
      </w:pPr>
      <w:r>
        <w:t xml:space="preserve">33.4. </w:t>
      </w:r>
      <w:r>
        <w:rPr>
          <w:rFonts w:eastAsia="SimSun"/>
          <w:lang w:eastAsia="zh-CN" w:bidi="hi-IN"/>
        </w:rPr>
        <w:t>Закупка в электронном магазине</w:t>
      </w:r>
      <w:r>
        <w:t xml:space="preserve"> не является торгами в соответствии со статьями 447-449 ГК РФ или публичным конкурсом в соответствии со статьями 1057-1061 ГК РФ.</w:t>
      </w:r>
    </w:p>
    <w:p w:rsidR="001A6C9A" w:rsidRDefault="00DC3962" w:rsidP="001A6C9A">
      <w:pPr>
        <w:spacing w:before="120"/>
        <w:ind w:firstLine="708"/>
        <w:jc w:val="both"/>
        <w:rPr>
          <w:rFonts w:eastAsia="SimSun"/>
          <w:lang w:eastAsia="zh-CN" w:bidi="hi-IN"/>
        </w:rPr>
      </w:pPr>
      <w:bookmarkStart w:id="167" w:name="_Hlk199401256"/>
      <w:r>
        <w:rPr>
          <w:rFonts w:eastAsia="SimSun"/>
          <w:lang w:eastAsia="zh-CN" w:bidi="hi-IN"/>
        </w:rPr>
        <w:t xml:space="preserve">33.5. Закупка в электронном магазине </w:t>
      </w:r>
      <w:bookmarkStart w:id="168" w:name="_Hlk199355819"/>
      <w:r>
        <w:rPr>
          <w:rFonts w:eastAsia="SimSun"/>
          <w:lang w:eastAsia="zh-CN" w:bidi="hi-IN"/>
        </w:rPr>
        <w:t xml:space="preserve">осуществляется если стоимость закупаемой продукции является единственным критерием выбора поставщика и НМЦД </w:t>
      </w:r>
      <w:r>
        <w:t xml:space="preserve">не превышает 20 000 000,00 (двадцать миллионов) рублей </w:t>
      </w:r>
      <w:r>
        <w:rPr>
          <w:rFonts w:eastAsia="SimSun"/>
          <w:lang w:eastAsia="zh-CN" w:bidi="hi-IN"/>
        </w:rPr>
        <w:t>в следующих случаях:</w:t>
      </w:r>
    </w:p>
    <w:p w:rsidR="00B17773" w:rsidRDefault="00DC3962" w:rsidP="001A6C9A">
      <w:pPr>
        <w:spacing w:before="120"/>
        <w:ind w:firstLine="708"/>
        <w:jc w:val="both"/>
        <w:rPr>
          <w:rFonts w:eastAsia="SimSun"/>
          <w:lang w:eastAsia="zh-CN" w:bidi="hi-IN"/>
        </w:rPr>
      </w:pPr>
      <w:r>
        <w:rPr>
          <w:rFonts w:eastAsia="SimSun"/>
          <w:lang w:eastAsia="zh-CN" w:bidi="hi-IN"/>
        </w:rPr>
        <w:t>товарного знака, марки, модели, знака обслуживания, фирменного наименования, патента, полезных моделей, промышленных образцов, производителя, места происхождения товара, изготовителя товара), за исключением случаев, установленных пунктом 3 части 6.1 статьи 3 Закона № 223-ФЗ;</w:t>
      </w:r>
    </w:p>
    <w:p w:rsidR="00B17773" w:rsidRDefault="00DC3962">
      <w:pPr>
        <w:spacing w:before="120"/>
        <w:ind w:firstLine="709"/>
        <w:jc w:val="both"/>
        <w:rPr>
          <w:rFonts w:eastAsia="Calibri"/>
          <w:lang w:eastAsia="zh-CN"/>
        </w:rPr>
      </w:pPr>
      <w:r>
        <w:rPr>
          <w:rFonts w:eastAsia="SimSun"/>
          <w:lang w:eastAsia="zh-CN" w:bidi="hi-IN"/>
        </w:rPr>
        <w:t xml:space="preserve">2) случаях, </w:t>
      </w:r>
      <w:r>
        <w:rPr>
          <w:rFonts w:eastAsia="Calibri"/>
          <w:lang w:eastAsia="zh-CN"/>
        </w:rPr>
        <w:t xml:space="preserve">установленных </w:t>
      </w:r>
      <w:r>
        <w:rPr>
          <w:rFonts w:eastAsia="Calibri"/>
          <w:b/>
          <w:bCs/>
          <w:lang w:eastAsia="zh-CN"/>
        </w:rPr>
        <w:t>подпунктами 2 - 5 пункта 36.6 Положения</w:t>
      </w:r>
      <w:r>
        <w:rPr>
          <w:rFonts w:eastAsia="Calibri"/>
          <w:lang w:eastAsia="zh-CN"/>
        </w:rPr>
        <w:t>.</w:t>
      </w:r>
      <w:bookmarkEnd w:id="167"/>
      <w:bookmarkEnd w:id="168"/>
    </w:p>
    <w:p w:rsidR="00B17773" w:rsidRDefault="00DC3962">
      <w:pPr>
        <w:spacing w:before="120"/>
        <w:ind w:firstLine="709"/>
        <w:jc w:val="both"/>
        <w:rPr>
          <w:rFonts w:eastAsia="Calibri"/>
          <w:lang w:eastAsia="zh-CN"/>
        </w:rPr>
      </w:pPr>
      <w:r>
        <w:t xml:space="preserve">33.7. </w:t>
      </w:r>
      <w:r>
        <w:rPr>
          <w:rFonts w:eastAsia="Calibri"/>
          <w:lang w:eastAsia="zh-CN"/>
        </w:rPr>
        <w:t xml:space="preserve">Предусматриваются следующие этапы </w:t>
      </w:r>
      <w:r>
        <w:t xml:space="preserve">закупки </w:t>
      </w:r>
      <w:r>
        <w:rPr>
          <w:rFonts w:eastAsia="SimSun"/>
          <w:lang w:eastAsia="zh-CN" w:bidi="hi-IN"/>
        </w:rPr>
        <w:t>в электронном магазине</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1) подготовка, утверждение, размещение в ЕИС и на ЭТП извещения о проведении </w:t>
      </w:r>
      <w:r>
        <w:t>закупки</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lastRenderedPageBreak/>
        <w:t>2) размещение участниками закупки из числа СМСП на ЭТП предварительного предложения</w:t>
      </w:r>
      <w:r>
        <w:t xml:space="preserve"> </w:t>
      </w:r>
      <w:r>
        <w:rPr>
          <w:rFonts w:eastAsia="Calibri"/>
          <w:lang w:eastAsia="zh-CN"/>
        </w:rPr>
        <w:t>о поставке товара, выполнении работы, оказании услуги;</w:t>
      </w:r>
    </w:p>
    <w:p w:rsidR="00B17773" w:rsidRDefault="00DC3962">
      <w:pPr>
        <w:spacing w:before="120"/>
        <w:ind w:firstLine="709"/>
        <w:jc w:val="both"/>
        <w:rPr>
          <w:rFonts w:eastAsia="Calibri"/>
          <w:lang w:eastAsia="zh-CN"/>
        </w:rPr>
      </w:pPr>
      <w:r>
        <w:rPr>
          <w:rFonts w:eastAsia="Calibri"/>
          <w:lang w:eastAsia="zh-CN"/>
        </w:rPr>
        <w:t>3) определение оператором ЭТП из состава предварительных предложений, размещенных участниками закупки на ЭТП,</w:t>
      </w:r>
      <w:r>
        <w:t xml:space="preserve"> </w:t>
      </w:r>
      <w:r>
        <w:rPr>
          <w:rFonts w:eastAsia="Calibri"/>
          <w:lang w:eastAsia="zh-CN"/>
        </w:rPr>
        <w:t>предложений о поставке товара, выполнении работы, оказании услуги участников закупки из числа СМСП;</w:t>
      </w:r>
    </w:p>
    <w:p w:rsidR="00B17773" w:rsidRDefault="00DC3962">
      <w:pPr>
        <w:spacing w:before="120"/>
        <w:ind w:firstLine="709"/>
        <w:jc w:val="both"/>
        <w:rPr>
          <w:rFonts w:eastAsia="Calibri"/>
          <w:lang w:eastAsia="zh-CN"/>
        </w:rPr>
      </w:pPr>
      <w:r>
        <w:rPr>
          <w:rFonts w:eastAsia="Calibri"/>
          <w:lang w:eastAsia="zh-CN"/>
        </w:rPr>
        <w:t>4) определение согласно критериям оценки, установленным в Положении, заказчиком участника закупки из числа СМСП, с которым заключается договор, из участников закупки, определенных оператором ЭТП;</w:t>
      </w:r>
    </w:p>
    <w:p w:rsidR="00B17773" w:rsidRDefault="00DC3962">
      <w:pPr>
        <w:spacing w:before="120"/>
        <w:ind w:firstLine="709"/>
        <w:jc w:val="both"/>
        <w:rPr>
          <w:rFonts w:eastAsia="Calibri"/>
          <w:lang w:eastAsia="zh-CN"/>
        </w:rPr>
      </w:pPr>
      <w:r>
        <w:rPr>
          <w:rFonts w:eastAsia="Calibri"/>
          <w:lang w:eastAsia="zh-CN"/>
        </w:rPr>
        <w:t xml:space="preserve">5) заключение договора по результатам </w:t>
      </w:r>
      <w:r>
        <w:t>закупки</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33.7. Заказчик размещает в ЕИС и на ЭТП извещение о проведении </w:t>
      </w:r>
      <w:r>
        <w:t>закупки</w:t>
      </w:r>
      <w:r>
        <w:rPr>
          <w:rFonts w:eastAsia="Calibri"/>
          <w:lang w:eastAsia="zh-CN"/>
        </w:rPr>
        <w:t>.</w:t>
      </w:r>
    </w:p>
    <w:p w:rsidR="00B17773" w:rsidRDefault="00DC3962">
      <w:pPr>
        <w:widowControl w:val="0"/>
        <w:spacing w:before="120"/>
        <w:ind w:firstLine="709"/>
        <w:jc w:val="both"/>
      </w:pPr>
      <w:r>
        <w:t>33.8. При проведении закупки заказчик вправе не размещать в ЕИС информацию о закупке, предусмотренную пунктом 1 части 15 статьи 4 Закона № 223-ФЗ.</w:t>
      </w:r>
    </w:p>
    <w:p w:rsidR="00B17773" w:rsidRDefault="00DC3962">
      <w:pPr>
        <w:spacing w:before="120"/>
        <w:ind w:firstLine="708"/>
        <w:jc w:val="both"/>
        <w:rPr>
          <w:rFonts w:eastAsia="Calibri"/>
          <w:lang w:eastAsia="zh-CN"/>
        </w:rPr>
      </w:pPr>
      <w:r>
        <w:t xml:space="preserve">33.9. </w:t>
      </w:r>
      <w:r>
        <w:rPr>
          <w:rFonts w:eastAsia="Calibri"/>
          <w:lang w:eastAsia="zh-CN"/>
        </w:rPr>
        <w:t xml:space="preserve">В извещении о проведении </w:t>
      </w:r>
      <w:r>
        <w:t>закупки</w:t>
      </w:r>
      <w:r>
        <w:rPr>
          <w:rFonts w:eastAsia="Calibri"/>
          <w:lang w:eastAsia="zh-CN"/>
        </w:rPr>
        <w:t xml:space="preserve"> должны быть указаны следующие сведения:</w:t>
      </w:r>
    </w:p>
    <w:p w:rsidR="00B17773" w:rsidRDefault="00DC3962">
      <w:pPr>
        <w:spacing w:before="120"/>
        <w:ind w:firstLine="709"/>
        <w:jc w:val="both"/>
        <w:rPr>
          <w:rFonts w:eastAsia="Calibri"/>
          <w:lang w:eastAsia="zh-CN"/>
        </w:rPr>
      </w:pPr>
      <w:r>
        <w:rPr>
          <w:rFonts w:eastAsia="Calibri"/>
          <w:lang w:eastAsia="zh-CN"/>
        </w:rPr>
        <w:t xml:space="preserve">1) способ осуществления закупки – </w:t>
      </w:r>
      <w:r>
        <w:t>закупка в электронном магазине</w:t>
      </w:r>
      <w:r>
        <w:rPr>
          <w:rFonts w:eastAsia="Calibri"/>
          <w:lang w:eastAsia="zh-CN"/>
        </w:rPr>
        <w:t>;</w:t>
      </w:r>
    </w:p>
    <w:p w:rsidR="00B17773" w:rsidRDefault="00DC3962">
      <w:pPr>
        <w:spacing w:before="120"/>
        <w:ind w:firstLine="709"/>
        <w:jc w:val="both"/>
        <w:rPr>
          <w:rFonts w:eastAsia="SimSun"/>
          <w:lang w:eastAsia="zh-CN" w:bidi="hi-IN"/>
        </w:rPr>
      </w:pPr>
      <w:r>
        <w:rPr>
          <w:rFonts w:eastAsia="SimSun"/>
          <w:lang w:eastAsia="zh-CN" w:bidi="hi-IN"/>
        </w:rPr>
        <w:t>2) сведения, что участниками такой закупки могут быть только СМСП;</w:t>
      </w:r>
    </w:p>
    <w:p w:rsidR="00B17773" w:rsidRDefault="00DC3962">
      <w:pPr>
        <w:spacing w:before="120"/>
        <w:ind w:firstLine="709"/>
        <w:jc w:val="both"/>
        <w:rPr>
          <w:rFonts w:eastAsia="Calibri"/>
          <w:lang w:eastAsia="zh-CN"/>
        </w:rPr>
      </w:pPr>
      <w:r>
        <w:rPr>
          <w:rFonts w:eastAsia="Calibri"/>
          <w:lang w:eastAsia="zh-CN"/>
        </w:rPr>
        <w:t>3) наименование, место нахождения, почтовый адрес, адрес электронной почты, номер контактного телефона заказчика;</w:t>
      </w:r>
    </w:p>
    <w:p w:rsidR="00B17773" w:rsidRDefault="00DC3962">
      <w:pPr>
        <w:spacing w:before="120"/>
        <w:ind w:firstLine="709"/>
        <w:jc w:val="both"/>
        <w:rPr>
          <w:rFonts w:eastAsia="Calibri"/>
          <w:lang w:eastAsia="zh-CN"/>
        </w:rPr>
      </w:pPr>
      <w:r>
        <w:rPr>
          <w:rFonts w:eastAsia="Calibri"/>
          <w:lang w:eastAsia="zh-CN"/>
        </w:rPr>
        <w:t xml:space="preserve">4) </w:t>
      </w:r>
      <w:r>
        <w:rPr>
          <w:rFonts w:eastAsia="SimSun"/>
          <w:lang w:eastAsia="zh-CN" w:bidi="hi-IN"/>
        </w:rPr>
        <w:t>предмет договора с указанием количества поставляемого товара, объема выполняемой работы, оказываемой услуги</w:t>
      </w:r>
      <w:r>
        <w:rPr>
          <w:rFonts w:eastAsia="Calibri"/>
          <w:lang w:eastAsia="zh-CN"/>
        </w:rPr>
        <w:t>, а также описание предмета закупки;</w:t>
      </w:r>
    </w:p>
    <w:p w:rsidR="00B17773" w:rsidRDefault="00DC3962">
      <w:pPr>
        <w:spacing w:before="120"/>
        <w:ind w:firstLine="709"/>
        <w:jc w:val="both"/>
        <w:rPr>
          <w:rFonts w:eastAsia="Calibri"/>
          <w:lang w:eastAsia="zh-CN"/>
        </w:rPr>
      </w:pPr>
      <w:r>
        <w:rPr>
          <w:rFonts w:eastAsia="Calibri"/>
          <w:lang w:eastAsia="zh-CN"/>
        </w:rPr>
        <w:t>5) место, условия и сроки (периоды) поставки товара, выполнения работы, оказания услуги;</w:t>
      </w:r>
    </w:p>
    <w:p w:rsidR="00B17773" w:rsidRDefault="00DC3962">
      <w:pPr>
        <w:spacing w:before="120"/>
        <w:ind w:firstLine="709"/>
        <w:jc w:val="both"/>
        <w:rPr>
          <w:rFonts w:eastAsia="Calibri"/>
          <w:lang w:eastAsia="zh-CN"/>
        </w:rPr>
      </w:pPr>
      <w:r>
        <w:rPr>
          <w:rFonts w:eastAsia="Calibri"/>
          <w:lang w:eastAsia="zh-CN"/>
        </w:rPr>
        <w:t>6)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rsidR="00B17773" w:rsidRDefault="00DC3962">
      <w:pPr>
        <w:spacing w:before="120"/>
        <w:ind w:firstLine="709"/>
        <w:jc w:val="both"/>
        <w:rPr>
          <w:rFonts w:eastAsia="Calibri"/>
          <w:lang w:eastAsia="zh-CN"/>
        </w:rPr>
      </w:pPr>
      <w:r>
        <w:rPr>
          <w:rFonts w:eastAsia="Calibri"/>
          <w:lang w:eastAsia="zh-CN"/>
        </w:rPr>
        <w:t>7) форма, сроки и порядок оплаты товара, работы, услуги;</w:t>
      </w:r>
    </w:p>
    <w:p w:rsidR="00B17773" w:rsidRDefault="00DC3962">
      <w:pPr>
        <w:spacing w:before="120"/>
        <w:ind w:firstLine="709"/>
        <w:jc w:val="both"/>
        <w:rPr>
          <w:rFonts w:eastAsia="Calibri"/>
          <w:lang w:eastAsia="zh-CN"/>
        </w:rPr>
      </w:pPr>
      <w:r>
        <w:rPr>
          <w:rFonts w:eastAsia="Calibri"/>
          <w:lang w:eastAsia="zh-CN"/>
        </w:rPr>
        <w:t xml:space="preserve">8) порядок, дата начала, дата и время окончания срока </w:t>
      </w:r>
      <w:r>
        <w:t xml:space="preserve">проведения закупки </w:t>
      </w:r>
      <w:r>
        <w:rPr>
          <w:rFonts w:eastAsia="Calibri"/>
          <w:lang w:eastAsia="zh-CN"/>
        </w:rPr>
        <w:t>и порядок подведения итогов закупки;</w:t>
      </w:r>
    </w:p>
    <w:p w:rsidR="00B17773" w:rsidRDefault="00DC3962">
      <w:pPr>
        <w:spacing w:before="120"/>
        <w:ind w:firstLine="709"/>
        <w:jc w:val="both"/>
        <w:rPr>
          <w:rFonts w:eastAsia="SimSun"/>
          <w:lang w:eastAsia="zh-CN" w:bidi="hi-IN"/>
        </w:rPr>
      </w:pPr>
      <w:r>
        <w:rPr>
          <w:rFonts w:eastAsia="SimSun"/>
          <w:lang w:eastAsia="zh-CN" w:bidi="hi-IN"/>
        </w:rPr>
        <w:t>9) наименование и адрес ЭТП в информационно-телекоммуникационной сети «Интернет»;</w:t>
      </w:r>
    </w:p>
    <w:p w:rsidR="00B17773" w:rsidRDefault="00DC3962">
      <w:pPr>
        <w:spacing w:before="120"/>
        <w:ind w:firstLine="709"/>
        <w:jc w:val="both"/>
        <w:rPr>
          <w:rFonts w:eastAsia="Calibri"/>
          <w:b/>
          <w:bCs/>
          <w:lang w:eastAsia="zh-CN"/>
        </w:rPr>
      </w:pPr>
      <w:r>
        <w:rPr>
          <w:rFonts w:eastAsia="Calibri"/>
          <w:lang w:eastAsia="zh-CN"/>
        </w:rPr>
        <w:t xml:space="preserve">10) требования к закупаемой продукции в соответствии с </w:t>
      </w:r>
      <w:r>
        <w:rPr>
          <w:rFonts w:eastAsia="Calibri"/>
          <w:b/>
          <w:bCs/>
          <w:lang w:eastAsia="zh-CN"/>
        </w:rPr>
        <w:t>разделом 10 Положения;</w:t>
      </w:r>
    </w:p>
    <w:p w:rsidR="00B17773" w:rsidRDefault="00DC3962">
      <w:pPr>
        <w:spacing w:before="120"/>
        <w:ind w:firstLine="709"/>
        <w:jc w:val="both"/>
        <w:rPr>
          <w:rFonts w:eastAsia="Calibri"/>
          <w:lang w:eastAsia="zh-CN"/>
        </w:rPr>
      </w:pPr>
      <w:r>
        <w:rPr>
          <w:rFonts w:eastAsia="Calibri"/>
          <w:lang w:eastAsia="zh-CN"/>
        </w:rPr>
        <w:t>11) требования к участникам закупки;</w:t>
      </w:r>
    </w:p>
    <w:p w:rsidR="00B17773" w:rsidRDefault="00DC3962">
      <w:pPr>
        <w:spacing w:before="120"/>
        <w:ind w:firstLine="709"/>
        <w:jc w:val="both"/>
        <w:rPr>
          <w:rFonts w:eastAsia="Calibri"/>
          <w:lang w:eastAsia="zh-CN"/>
        </w:rPr>
      </w:pPr>
      <w:r>
        <w:rPr>
          <w:rFonts w:eastAsia="Calibri"/>
          <w:lang w:eastAsia="zh-CN"/>
        </w:rPr>
        <w:t>12) перечень информации и документов, подтверждающих соответствие участников закупки установленным требованиям;</w:t>
      </w:r>
    </w:p>
    <w:p w:rsidR="00B17773" w:rsidRDefault="00DC3962">
      <w:pPr>
        <w:spacing w:before="120"/>
        <w:ind w:firstLine="709"/>
        <w:jc w:val="both"/>
        <w:rPr>
          <w:rFonts w:eastAsia="SimSun"/>
          <w:lang w:eastAsia="zh-CN" w:bidi="hi-IN"/>
        </w:rPr>
      </w:pPr>
      <w:r>
        <w:rPr>
          <w:rFonts w:eastAsia="SimSun"/>
          <w:lang w:eastAsia="zh-CN" w:bidi="hi-IN"/>
        </w:rPr>
        <w:t>13)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rsidR="00B17773" w:rsidRDefault="00DC3962">
      <w:pPr>
        <w:spacing w:before="120"/>
        <w:ind w:firstLine="709"/>
        <w:jc w:val="both"/>
        <w:rPr>
          <w:rFonts w:eastAsia="Calibri"/>
          <w:lang w:eastAsia="zh-CN"/>
        </w:rPr>
      </w:pPr>
      <w:r>
        <w:rPr>
          <w:rFonts w:eastAsia="Calibri"/>
          <w:lang w:eastAsia="zh-CN"/>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17773" w:rsidRDefault="00DC3962">
      <w:pPr>
        <w:spacing w:before="120"/>
        <w:ind w:firstLine="709"/>
        <w:jc w:val="both"/>
        <w:rPr>
          <w:rFonts w:eastAsia="Calibri"/>
          <w:lang w:eastAsia="zh-CN"/>
        </w:rPr>
      </w:pPr>
      <w:r>
        <w:rPr>
          <w:rFonts w:eastAsia="Calibri"/>
          <w:lang w:eastAsia="zh-CN"/>
        </w:rPr>
        <w:t>15) размер обеспечения исполнения гарантийных обязательств, порядок и срок его предоставления (в случае установления требования обеспечения исполнения гарантийных обязательств);</w:t>
      </w:r>
    </w:p>
    <w:p w:rsidR="00B17773" w:rsidRDefault="00DC3962">
      <w:pPr>
        <w:spacing w:before="120"/>
        <w:ind w:firstLine="709"/>
        <w:jc w:val="both"/>
        <w:rPr>
          <w:rFonts w:eastAsia="Calibri"/>
          <w:lang w:eastAsia="zh-CN"/>
        </w:rPr>
      </w:pPr>
      <w:r>
        <w:rPr>
          <w:rFonts w:eastAsia="Calibri"/>
          <w:lang w:eastAsia="zh-CN"/>
        </w:rPr>
        <w:lastRenderedPageBreak/>
        <w:t>16)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rsidR="00B17773" w:rsidRDefault="00DC3962">
      <w:pPr>
        <w:spacing w:before="120"/>
        <w:ind w:firstLine="709"/>
        <w:jc w:val="both"/>
        <w:rPr>
          <w:rFonts w:eastAsia="Calibri"/>
          <w:lang w:eastAsia="zh-CN"/>
        </w:rPr>
      </w:pPr>
      <w:r>
        <w:rPr>
          <w:rFonts w:eastAsia="Calibri"/>
          <w:lang w:eastAsia="zh-CN"/>
        </w:rPr>
        <w:t xml:space="preserve">17) порядок заключения договора по итогам процедуры закупки; </w:t>
      </w:r>
    </w:p>
    <w:p w:rsidR="00B17773" w:rsidRDefault="00DC3962">
      <w:pPr>
        <w:spacing w:before="120"/>
        <w:ind w:firstLine="709"/>
        <w:jc w:val="both"/>
        <w:rPr>
          <w:rFonts w:eastAsia="Calibri"/>
          <w:lang w:eastAsia="zh-CN"/>
        </w:rPr>
      </w:pPr>
      <w:r>
        <w:rPr>
          <w:rFonts w:eastAsia="Calibri"/>
          <w:lang w:eastAsia="zh-CN"/>
        </w:rPr>
        <w:t>18) иные сведения, установленные Законом № 223-ФЗ и Положением, функционалом ЭТП.</w:t>
      </w:r>
    </w:p>
    <w:p w:rsidR="00B17773" w:rsidRDefault="00DC3962">
      <w:pPr>
        <w:spacing w:before="120"/>
        <w:ind w:firstLine="708"/>
        <w:jc w:val="both"/>
      </w:pPr>
      <w:r>
        <w:t xml:space="preserve">33.10. Условия и срок проведения закупки заказчик устанавливает в извещении о проведении закупки в соответствии с регламентом ЭТП. При этом извещение о проведении закупки размещается не менее чем за 1 (один) рабочий день до даты окончания срока отбора предложений ЭТП. </w:t>
      </w:r>
    </w:p>
    <w:p w:rsidR="00B17773" w:rsidRDefault="00DC3962">
      <w:pPr>
        <w:spacing w:before="120"/>
        <w:ind w:firstLine="708"/>
        <w:jc w:val="both"/>
      </w:pPr>
      <w:r>
        <w:t xml:space="preserve">33.11. Размещение участниками закупки на ЭТП предварительного предложения о поставке товара, выполнении работы, оказании услуги осуществляется по правилам и в порядке, установленным оператором ЭТП. </w:t>
      </w:r>
    </w:p>
    <w:p w:rsidR="00B17773" w:rsidRDefault="00DC3962">
      <w:pPr>
        <w:spacing w:before="120"/>
        <w:ind w:firstLine="708"/>
        <w:jc w:val="both"/>
      </w:pPr>
      <w:r>
        <w:t>Предварительное предложение участника должно содержать информацию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rsidR="00B17773" w:rsidRDefault="00DC3962">
      <w:pPr>
        <w:spacing w:before="120"/>
        <w:ind w:firstLine="708"/>
        <w:jc w:val="both"/>
      </w:pPr>
      <w:r>
        <w:t xml:space="preserve">33.12. Оператор ЭТП определяет из состава предварительных предложений, размещенных участниками закупки на ЭТП, предложения, соответствующие требованиям заказчика, предусмотренным извещением о закупке, и направляет их заказчику по правилам и в порядке, установленным оператором ЭТП. </w:t>
      </w:r>
    </w:p>
    <w:p w:rsidR="00B17773" w:rsidRDefault="00DC3962">
      <w:pPr>
        <w:spacing w:before="120"/>
        <w:ind w:firstLine="708"/>
        <w:jc w:val="both"/>
      </w:pPr>
      <w:r>
        <w:t>После направления оператором ЭТП предложения участника закупки заказчику оно приобретает статус заявки на участие в закупке в соответствии с частью 5 статьи 3 Федерального закона № 223-ФЗ и не подлежит отзыву или изменению участником закупки.</w:t>
      </w:r>
    </w:p>
    <w:p w:rsidR="00B17773" w:rsidRDefault="00DC3962">
      <w:pPr>
        <w:spacing w:before="120"/>
        <w:ind w:firstLine="708"/>
        <w:jc w:val="both"/>
      </w:pPr>
      <w:r>
        <w:t>33.13. ЗК после направления оператором ЭТП предложений участников закупки в установленный извещением о закупке срок приступает к рассмотрению и оценке предложений.</w:t>
      </w:r>
    </w:p>
    <w:p w:rsidR="00B17773" w:rsidRDefault="00DC3962">
      <w:pPr>
        <w:spacing w:before="120"/>
        <w:ind w:firstLine="708"/>
        <w:jc w:val="both"/>
      </w:pPr>
      <w:r>
        <w:t>33.14. Срок рассмотрения и оценки предложений и определения участника закупки из числа СМСП, с которым заключается договор, не может превышать 3 (трех) рабочих дней со дня направления оператором ЭТП предложений участников закупки заказчику.</w:t>
      </w:r>
    </w:p>
    <w:p w:rsidR="00B17773" w:rsidRDefault="00DC3962">
      <w:pPr>
        <w:spacing w:before="120"/>
        <w:ind w:firstLine="708"/>
        <w:jc w:val="both"/>
      </w:pPr>
      <w:r>
        <w:rPr>
          <w:rFonts w:eastAsia="Calibri"/>
          <w:lang w:eastAsia="zh-CN"/>
        </w:rPr>
        <w:t xml:space="preserve">33.15. </w:t>
      </w:r>
      <w:r>
        <w:t>ЗК рассматривает предложения, определенные оператором ЭТП, на предмет их соответствия, соответствия участников закупки, чьи предварительные предложения определены оператором ЭТП, требованиям, установленным в извещении о закупке, и определяет участника закупки из числа СМСП, с которым заключается договор.</w:t>
      </w:r>
    </w:p>
    <w:p w:rsidR="00B17773" w:rsidRDefault="00DC3962">
      <w:pPr>
        <w:spacing w:before="120"/>
        <w:ind w:firstLine="709"/>
        <w:jc w:val="both"/>
        <w:rPr>
          <w:rFonts w:eastAsia="Calibri"/>
          <w:lang w:eastAsia="zh-CN"/>
        </w:rPr>
      </w:pPr>
      <w:r>
        <w:rPr>
          <w:rFonts w:eastAsia="Calibri"/>
          <w:lang w:eastAsia="zh-CN"/>
        </w:rPr>
        <w:t>33.16. Заказчик не осуществляет оценку предложения (отклоняет предложение) в случае:</w:t>
      </w:r>
    </w:p>
    <w:p w:rsidR="00B17773" w:rsidRDefault="00DC3962">
      <w:pPr>
        <w:spacing w:before="120"/>
        <w:ind w:firstLine="709"/>
        <w:jc w:val="both"/>
        <w:rPr>
          <w:rFonts w:eastAsia="Calibri"/>
          <w:lang w:eastAsia="zh-CN"/>
        </w:rPr>
      </w:pPr>
      <w:r>
        <w:rPr>
          <w:rFonts w:eastAsia="Calibri"/>
          <w:lang w:eastAsia="zh-CN"/>
        </w:rPr>
        <w:t>1) несоответствия участника закупки требованиям к участнику закупки, установленным в извещении о закупке;</w:t>
      </w:r>
    </w:p>
    <w:p w:rsidR="00B17773" w:rsidRDefault="00DC3962">
      <w:pPr>
        <w:spacing w:before="120"/>
        <w:ind w:firstLine="709"/>
        <w:jc w:val="both"/>
        <w:rPr>
          <w:rFonts w:eastAsia="Calibri"/>
          <w:lang w:eastAsia="zh-CN"/>
        </w:rPr>
      </w:pPr>
      <w:r>
        <w:rPr>
          <w:rFonts w:eastAsia="Calibri"/>
          <w:lang w:eastAsia="zh-CN"/>
        </w:rPr>
        <w:t>2) несоответствия предложения участника закупки требованиям к содержанию, оформлению и составу предварительного предложения, установленным в извещении о закупке;</w:t>
      </w:r>
    </w:p>
    <w:p w:rsidR="00B17773" w:rsidRDefault="00DC3962">
      <w:pPr>
        <w:spacing w:before="120"/>
        <w:ind w:firstLine="709"/>
        <w:jc w:val="both"/>
        <w:rPr>
          <w:rFonts w:eastAsia="Calibri"/>
          <w:lang w:eastAsia="zh-CN"/>
        </w:rPr>
      </w:pPr>
      <w:r>
        <w:rPr>
          <w:rFonts w:eastAsia="Calibri"/>
          <w:lang w:eastAsia="zh-CN"/>
        </w:rPr>
        <w:t>3) отсутствия документов и информации, установленных в извещении о закупке, или предоставления в составе предварительного предложения недостоверной информации;</w:t>
      </w:r>
    </w:p>
    <w:p w:rsidR="00B17773" w:rsidRDefault="00DC3962">
      <w:pPr>
        <w:spacing w:before="120"/>
        <w:ind w:firstLine="709"/>
        <w:jc w:val="both"/>
        <w:rPr>
          <w:rFonts w:eastAsia="Calibri"/>
          <w:lang w:eastAsia="zh-CN"/>
        </w:rPr>
      </w:pPr>
      <w:r>
        <w:rPr>
          <w:rFonts w:eastAsia="Calibri"/>
          <w:lang w:eastAsia="zh-CN"/>
        </w:rPr>
        <w:lastRenderedPageBreak/>
        <w:t>4) несоответствия предложений участника закупки в отношении предмета закупки, конкретных показателей продукции соответствующим значениям, установленным извещением о закупке, предлагаемой цены единицы продукции требованиям, установленным в извещении о закупке.</w:t>
      </w:r>
    </w:p>
    <w:p w:rsidR="00B17773" w:rsidRDefault="00DC3962">
      <w:pPr>
        <w:spacing w:before="120"/>
        <w:ind w:firstLine="708"/>
        <w:jc w:val="both"/>
      </w:pPr>
      <w:r>
        <w:t xml:space="preserve">33.17. Результаты рассмотрения и оценки предложений оформляются протоколом рассмотрения и оценки </w:t>
      </w:r>
      <w:r>
        <w:rPr>
          <w:rFonts w:eastAsia="Calibri"/>
          <w:lang w:eastAsia="zh-CN"/>
        </w:rPr>
        <w:t>предложений</w:t>
      </w:r>
      <w:r>
        <w:t xml:space="preserve"> (итоговый протокол), который должен содержать следующие сведения:</w:t>
      </w:r>
    </w:p>
    <w:p w:rsidR="00B17773" w:rsidRDefault="00DC3962">
      <w:pPr>
        <w:tabs>
          <w:tab w:val="left" w:pos="1185"/>
        </w:tabs>
        <w:spacing w:before="120"/>
        <w:ind w:firstLine="708"/>
        <w:jc w:val="both"/>
        <w:rPr>
          <w:rFonts w:eastAsia="Calibri"/>
          <w:lang w:eastAsia="zh-CN"/>
        </w:rPr>
      </w:pPr>
      <w:r>
        <w:rPr>
          <w:rFonts w:eastAsia="Calibri"/>
          <w:lang w:eastAsia="zh-CN"/>
        </w:rPr>
        <w:t>1) дату подписания протокола;</w:t>
      </w:r>
    </w:p>
    <w:p w:rsidR="00B17773" w:rsidRDefault="00DC3962">
      <w:pPr>
        <w:spacing w:before="120"/>
        <w:ind w:firstLine="709"/>
        <w:jc w:val="both"/>
        <w:rPr>
          <w:rFonts w:eastAsia="Calibri"/>
          <w:lang w:eastAsia="zh-CN"/>
        </w:rPr>
      </w:pPr>
      <w:r>
        <w:rPr>
          <w:rFonts w:eastAsia="Calibri"/>
          <w:lang w:eastAsia="zh-CN"/>
        </w:rPr>
        <w:t>2) наименование предмета закупки, номер закупки;</w:t>
      </w:r>
    </w:p>
    <w:p w:rsidR="00B17773" w:rsidRDefault="00DC3962">
      <w:pPr>
        <w:spacing w:before="120"/>
        <w:ind w:firstLine="709"/>
        <w:jc w:val="both"/>
        <w:rPr>
          <w:rFonts w:eastAsia="Calibri"/>
          <w:lang w:eastAsia="zh-CN"/>
        </w:rPr>
      </w:pPr>
      <w:r>
        <w:rPr>
          <w:rFonts w:eastAsia="Calibri"/>
          <w:lang w:eastAsia="zh-CN"/>
        </w:rPr>
        <w:t xml:space="preserve">3) количество предложений, </w:t>
      </w:r>
      <w:r>
        <w:t>определенных оператором ЭТП из состава предварительных предложений, размещенных участниками закупки на ЭТП</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4) результаты рассмотрения и оценки предложений с указанием решения ЗК по каждому предложению, в том числе с указанием предложений, которые отклонены, и оснований отклонения таких предложений;</w:t>
      </w:r>
    </w:p>
    <w:p w:rsidR="00B17773" w:rsidRDefault="00DC3962">
      <w:pPr>
        <w:spacing w:before="120"/>
        <w:ind w:firstLine="709"/>
        <w:jc w:val="both"/>
        <w:rPr>
          <w:rFonts w:eastAsia="Calibri"/>
          <w:lang w:eastAsia="zh-CN"/>
        </w:rPr>
      </w:pPr>
      <w:r>
        <w:rPr>
          <w:rFonts w:eastAsia="Calibri"/>
          <w:lang w:eastAsia="zh-CN"/>
        </w:rPr>
        <w:t>5) причины, по которым закупка признана несостоявшейся, в случае признания ее таковой;</w:t>
      </w:r>
    </w:p>
    <w:p w:rsidR="00B17773" w:rsidRDefault="00DC3962">
      <w:pPr>
        <w:spacing w:before="120"/>
        <w:ind w:firstLine="709"/>
        <w:jc w:val="both"/>
        <w:rPr>
          <w:rFonts w:eastAsia="Calibri"/>
          <w:lang w:eastAsia="zh-CN"/>
        </w:rPr>
      </w:pPr>
      <w:r>
        <w:rPr>
          <w:rFonts w:eastAsia="Calibri"/>
          <w:lang w:eastAsia="zh-CN"/>
        </w:rPr>
        <w:t>6) сведения о составе членов ЗК, принимавших участие в подведении итогов закупки.</w:t>
      </w:r>
    </w:p>
    <w:p w:rsidR="00B17773" w:rsidRDefault="00DC3962">
      <w:pPr>
        <w:spacing w:before="120"/>
        <w:ind w:firstLine="709"/>
        <w:jc w:val="both"/>
        <w:rPr>
          <w:rFonts w:eastAsia="Calibri"/>
          <w:lang w:eastAsia="zh-CN"/>
        </w:rPr>
      </w:pPr>
      <w:r>
        <w:t xml:space="preserve">33.18. </w:t>
      </w:r>
      <w:r>
        <w:rPr>
          <w:rFonts w:eastAsia="Calibri"/>
          <w:lang w:eastAsia="zh-CN"/>
        </w:rPr>
        <w:t xml:space="preserve">Протокол </w:t>
      </w:r>
      <w:r>
        <w:t xml:space="preserve">рассмотрения и оценки предложений </w:t>
      </w:r>
      <w:r>
        <w:rPr>
          <w:rFonts w:eastAsia="Calibri"/>
          <w:lang w:eastAsia="zh-CN"/>
        </w:rPr>
        <w:t xml:space="preserve">(итоговый протокол) подписывается не позднее срока окончания </w:t>
      </w:r>
      <w:r>
        <w:t xml:space="preserve">рассмотрения и оценки </w:t>
      </w:r>
      <w:r>
        <w:rPr>
          <w:rFonts w:eastAsia="Calibri"/>
          <w:lang w:eastAsia="zh-CN"/>
        </w:rPr>
        <w:t xml:space="preserve">предложений, установленного в извещении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33.19. Закупка признается несостоявшейся в случаях:</w:t>
      </w:r>
    </w:p>
    <w:p w:rsidR="00B17773" w:rsidRDefault="00DC3962">
      <w:pPr>
        <w:spacing w:before="120"/>
        <w:ind w:firstLine="709"/>
        <w:jc w:val="both"/>
        <w:rPr>
          <w:rFonts w:eastAsia="Calibri"/>
          <w:lang w:eastAsia="zh-CN"/>
        </w:rPr>
      </w:pPr>
      <w:r>
        <w:rPr>
          <w:rFonts w:eastAsia="Calibri"/>
          <w:lang w:eastAsia="zh-CN"/>
        </w:rPr>
        <w:t xml:space="preserve">1) оператором ЭТП не </w:t>
      </w:r>
      <w:r>
        <w:t>определены из состава предварительных предложений, размещенных участниками закупки на ЭТП, предварительные предложения, соответствующие требованиям заказчика, предусмотренным извещением о закупке</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2) по результатам проведения закупки все предложения отклонены заказчиком;</w:t>
      </w:r>
    </w:p>
    <w:p w:rsidR="00B17773" w:rsidRDefault="00DC3962">
      <w:pPr>
        <w:spacing w:before="120"/>
        <w:ind w:firstLine="709"/>
        <w:jc w:val="both"/>
        <w:rPr>
          <w:rFonts w:eastAsia="Calibri"/>
          <w:lang w:eastAsia="zh-CN"/>
        </w:rPr>
      </w:pPr>
      <w:r>
        <w:rPr>
          <w:rFonts w:eastAsia="Calibri"/>
          <w:lang w:eastAsia="zh-CN"/>
        </w:rPr>
        <w:t>3) по результатам проведения закупки от заключения договора уклонились все участники закупки.</w:t>
      </w:r>
    </w:p>
    <w:p w:rsidR="00B17773" w:rsidRDefault="00DC3962">
      <w:pPr>
        <w:spacing w:before="120"/>
        <w:ind w:firstLine="709"/>
        <w:jc w:val="both"/>
        <w:rPr>
          <w:rFonts w:eastAsia="Calibri"/>
          <w:lang w:eastAsia="zh-CN"/>
        </w:rPr>
      </w:pPr>
      <w:r>
        <w:t xml:space="preserve">33.20. </w:t>
      </w:r>
      <w:r>
        <w:rPr>
          <w:rFonts w:eastAsia="Calibri"/>
          <w:lang w:eastAsia="zh-CN"/>
        </w:rPr>
        <w:t xml:space="preserve">По результатам закупки </w:t>
      </w:r>
      <w:r>
        <w:t xml:space="preserve">договор заключается с участником закупки, соответствующим требованиям, установленным в извещении о закупке, предложившим наименьшую цену договора, на условиях, установленных извещением о закупке, и </w:t>
      </w:r>
      <w:r>
        <w:rPr>
          <w:rFonts w:eastAsia="Calibri"/>
          <w:lang w:eastAsia="zh-CN"/>
        </w:rPr>
        <w:t>указанных в предложении участника закупки, с которым заключается договор.</w:t>
      </w:r>
      <w:r>
        <w:t xml:space="preserve"> </w:t>
      </w:r>
      <w:r>
        <w:rPr>
          <w:rFonts w:eastAsia="Calibri"/>
          <w:lang w:eastAsia="zh-CN"/>
        </w:rPr>
        <w:t xml:space="preserve">В случае, если в нескольких предложениях содержатся одинаковые ценовые предложения, </w:t>
      </w:r>
      <w:r>
        <w:t>договор заключается с участником закупки, предварительное предложение которого размещено на ЭТП ранее.</w:t>
      </w:r>
    </w:p>
    <w:p w:rsidR="00B17773" w:rsidRDefault="00DC3962">
      <w:pPr>
        <w:spacing w:before="120"/>
        <w:ind w:firstLine="709"/>
        <w:jc w:val="both"/>
        <w:rPr>
          <w:rFonts w:eastAsia="Calibri"/>
          <w:lang w:eastAsia="zh-CN"/>
        </w:rPr>
      </w:pPr>
      <w:r>
        <w:rPr>
          <w:rFonts w:eastAsia="Calibri"/>
          <w:lang w:eastAsia="zh-CN"/>
        </w:rPr>
        <w:t xml:space="preserve">33.21. В случае, если </w:t>
      </w:r>
      <w:r>
        <w:t xml:space="preserve">оператором ЭТП из состава предварительных предложений, размещенных участниками закупки на ЭТП, определено одно предложение, </w:t>
      </w:r>
      <w:r>
        <w:rPr>
          <w:rFonts w:eastAsia="Calibri"/>
          <w:lang w:eastAsia="zh-CN"/>
        </w:rPr>
        <w:t xml:space="preserve">и (или) только один участник закупки был допущен к участию в закупке, и </w:t>
      </w:r>
      <w:r>
        <w:t>предложение такого участника</w:t>
      </w:r>
      <w:r>
        <w:rPr>
          <w:rFonts w:eastAsia="Calibri"/>
          <w:lang w:eastAsia="zh-CN"/>
        </w:rPr>
        <w:t xml:space="preserve"> признано соответствующим требованиям законодательства и извещения о закупке, заказчик вправе заключить договор с единственным участником закупки, на условиях, указанных в извещении о закупке, и предложении такого участника.</w:t>
      </w:r>
    </w:p>
    <w:p w:rsidR="00B17773" w:rsidRDefault="00DC3962">
      <w:pPr>
        <w:spacing w:before="120"/>
        <w:ind w:firstLine="709"/>
        <w:jc w:val="both"/>
        <w:rPr>
          <w:rFonts w:eastAsia="Calibri"/>
          <w:lang w:eastAsia="zh-CN"/>
        </w:rPr>
      </w:pPr>
      <w:r>
        <w:rPr>
          <w:rFonts w:eastAsia="Calibri"/>
          <w:lang w:eastAsia="zh-CN"/>
        </w:rPr>
        <w:t xml:space="preserve">33.22. Договор заключается в порядке и сроки, установленные извещением о закупке в соответствии с </w:t>
      </w:r>
      <w:r>
        <w:rPr>
          <w:rFonts w:eastAsia="Calibri"/>
          <w:b/>
          <w:bCs/>
          <w:lang w:eastAsia="en-US"/>
        </w:rPr>
        <w:t>главой VIII</w:t>
      </w:r>
      <w:r>
        <w:rPr>
          <w:rFonts w:eastAsia="Calibri"/>
          <w:b/>
          <w:bCs/>
          <w:lang w:eastAsia="zh-CN"/>
        </w:rPr>
        <w:t xml:space="preserve"> Положения</w:t>
      </w:r>
      <w:r>
        <w:rPr>
          <w:rFonts w:eastAsia="Calibri"/>
          <w:lang w:eastAsia="zh-CN"/>
        </w:rPr>
        <w:t>.</w:t>
      </w:r>
    </w:p>
    <w:p w:rsidR="00B17773" w:rsidRDefault="00B17773">
      <w:pPr>
        <w:spacing w:before="120"/>
        <w:ind w:firstLine="709"/>
        <w:jc w:val="both"/>
        <w:rPr>
          <w:rFonts w:eastAsia="Calibri"/>
          <w:lang w:eastAsia="zh-CN"/>
        </w:rPr>
      </w:pPr>
    </w:p>
    <w:p w:rsidR="00B17773" w:rsidRDefault="00DC3962">
      <w:pPr>
        <w:pStyle w:val="aff"/>
        <w:spacing w:before="120" w:after="0"/>
        <w:ind w:firstLine="709"/>
        <w:jc w:val="both"/>
        <w:rPr>
          <w:b/>
          <w:bCs/>
          <w:sz w:val="24"/>
          <w:szCs w:val="24"/>
        </w:rPr>
      </w:pPr>
      <w:bookmarkStart w:id="169" w:name="_Toc208999343"/>
      <w:r>
        <w:rPr>
          <w:b/>
          <w:sz w:val="24"/>
          <w:szCs w:val="24"/>
        </w:rPr>
        <w:t xml:space="preserve">34. </w:t>
      </w:r>
      <w:r>
        <w:rPr>
          <w:b/>
          <w:bCs/>
          <w:sz w:val="24"/>
          <w:szCs w:val="24"/>
        </w:rPr>
        <w:t>Состязательный отбор в электронной форме.</w:t>
      </w:r>
      <w:bookmarkEnd w:id="169"/>
    </w:p>
    <w:p w:rsidR="00B17773" w:rsidRDefault="00DC3962">
      <w:pPr>
        <w:spacing w:before="120"/>
        <w:ind w:firstLine="709"/>
        <w:jc w:val="both"/>
        <w:rPr>
          <w:rFonts w:eastAsia="SimSun"/>
          <w:lang w:eastAsia="zh-CN" w:bidi="hi-IN"/>
        </w:rPr>
      </w:pPr>
      <w:r>
        <w:rPr>
          <w:rFonts w:eastAsia="SimSun"/>
          <w:lang w:eastAsia="zh-CN" w:bidi="hi-IN"/>
        </w:rPr>
        <w:lastRenderedPageBreak/>
        <w:t>34.1. Под состязательным отбором в электронной форме (далее для целей настоящего раздела – состязательный отбор, закупка) понимается неконкурентная закупка, проведение которой обеспечивается оператором ЭТП, при которой заказчик определяет участника закупки, заявка на участие в закупке которого соответствует требованиям, установленным извещением о закупке, и содержит лучшие условия исполнения договора.</w:t>
      </w:r>
    </w:p>
    <w:p w:rsidR="00B17773" w:rsidRDefault="00DC3962">
      <w:pPr>
        <w:spacing w:before="120"/>
        <w:ind w:firstLine="708"/>
        <w:jc w:val="both"/>
        <w:rPr>
          <w:rFonts w:eastAsia="SimSun"/>
          <w:lang w:eastAsia="zh-CN" w:bidi="hi-IN"/>
        </w:rPr>
      </w:pPr>
      <w:r>
        <w:rPr>
          <w:rFonts w:eastAsia="SimSun"/>
          <w:lang w:eastAsia="zh-CN" w:bidi="hi-IN"/>
        </w:rPr>
        <w:t>34.2. Закупка осуществляется путем проведения состязательного отбора, если стоимость закупаемой продукции не является единственным критерием выбора поставщика, заказчик использует несколько критериев оценки заявок участников закупки, в следующих случаях:</w:t>
      </w:r>
    </w:p>
    <w:p w:rsidR="00B17773" w:rsidRDefault="00DC3962">
      <w:pPr>
        <w:spacing w:before="120"/>
        <w:ind w:firstLine="709"/>
        <w:jc w:val="both"/>
        <w:rPr>
          <w:rFonts w:eastAsia="SimSun"/>
          <w:lang w:eastAsia="zh-CN" w:bidi="hi-IN"/>
        </w:rPr>
      </w:pPr>
      <w:r>
        <w:rPr>
          <w:rFonts w:eastAsia="SimSun"/>
          <w:lang w:eastAsia="zh-CN" w:bidi="hi-IN"/>
        </w:rPr>
        <w:t>1) если у заказчика существует потребность в закупке конкретного товара (конкретного товарного знака, марки, модели, знака обслуживания, фирменного наименования, патента, полезных моделей, промышленных образцов, производителя, места происхождения товара, изготовителя товара), за исключением случаев, установленных пунктом 3 части 6.1 статьи 3 Закона № 223-ФЗ;</w:t>
      </w:r>
    </w:p>
    <w:p w:rsidR="00B17773" w:rsidRDefault="00DC3962">
      <w:pPr>
        <w:spacing w:before="120"/>
        <w:ind w:firstLine="709"/>
        <w:jc w:val="both"/>
        <w:rPr>
          <w:rFonts w:eastAsia="Calibri"/>
          <w:lang w:eastAsia="zh-CN"/>
        </w:rPr>
      </w:pPr>
      <w:r>
        <w:rPr>
          <w:rFonts w:eastAsia="SimSun"/>
          <w:lang w:eastAsia="zh-CN" w:bidi="hi-IN"/>
        </w:rPr>
        <w:t xml:space="preserve">2) в случаях, </w:t>
      </w:r>
      <w:r>
        <w:rPr>
          <w:rFonts w:eastAsia="Calibri"/>
          <w:lang w:eastAsia="zh-CN"/>
        </w:rPr>
        <w:t xml:space="preserve">установленных </w:t>
      </w:r>
      <w:r>
        <w:rPr>
          <w:rFonts w:eastAsia="Calibri"/>
          <w:b/>
          <w:bCs/>
          <w:lang w:eastAsia="zh-CN"/>
        </w:rPr>
        <w:t>подпунктами 2 - 5 пункта 36.6 Положения</w:t>
      </w:r>
      <w:r>
        <w:rPr>
          <w:rFonts w:eastAsia="Calibri"/>
          <w:lang w:eastAsia="zh-CN"/>
        </w:rPr>
        <w:t>.</w:t>
      </w:r>
    </w:p>
    <w:p w:rsidR="00B17773" w:rsidRDefault="00DC3962">
      <w:pPr>
        <w:spacing w:before="120"/>
        <w:ind w:firstLine="709"/>
        <w:jc w:val="both"/>
        <w:rPr>
          <w:rFonts w:eastAsia="SimSun"/>
          <w:lang w:eastAsia="zh-CN" w:bidi="hi-IN"/>
        </w:rPr>
      </w:pPr>
      <w:r>
        <w:rPr>
          <w:rFonts w:eastAsia="SimSun"/>
          <w:lang w:eastAsia="zh-CN" w:bidi="hi-IN"/>
        </w:rPr>
        <w:t>34.3. Состязательный отбор не является торгами в соответствии со статьями 447-449 ГК РФ или публичным конкурсом в соответствии со статьями 1057-1061 ГК РФ.</w:t>
      </w:r>
    </w:p>
    <w:p w:rsidR="00B17773" w:rsidRDefault="00DC3962">
      <w:pPr>
        <w:spacing w:before="120"/>
        <w:ind w:firstLine="709"/>
        <w:jc w:val="both"/>
        <w:rPr>
          <w:rFonts w:eastAsia="SimSun"/>
          <w:lang w:eastAsia="zh-CN" w:bidi="hi-IN"/>
        </w:rPr>
      </w:pPr>
      <w:r>
        <w:rPr>
          <w:rFonts w:eastAsia="SimSun"/>
          <w:lang w:eastAsia="zh-CN" w:bidi="hi-IN"/>
        </w:rPr>
        <w:t xml:space="preserve">34.4. Состязательный отбор проводится по правилам и в порядке, установленным оператором ЭТП, с учетом требований настоящего раздела Положения. </w:t>
      </w:r>
    </w:p>
    <w:p w:rsidR="00B17773" w:rsidRDefault="00DC3962">
      <w:pPr>
        <w:spacing w:before="120"/>
        <w:ind w:firstLine="709"/>
        <w:jc w:val="both"/>
        <w:rPr>
          <w:rFonts w:eastAsia="SimSun"/>
          <w:lang w:eastAsia="zh-CN" w:bidi="hi-IN"/>
        </w:rPr>
      </w:pPr>
      <w:r>
        <w:rPr>
          <w:rFonts w:eastAsia="SimSun"/>
          <w:lang w:eastAsia="zh-CN" w:bidi="hi-IN"/>
        </w:rPr>
        <w:t xml:space="preserve">34.5. Состязательный отбор, участниками которого являются только СМСП, проводится при соблюдении требований, установленных </w:t>
      </w:r>
      <w:r>
        <w:rPr>
          <w:rFonts w:eastAsia="SimSun"/>
          <w:b/>
          <w:bCs/>
          <w:lang w:eastAsia="zh-CN" w:bidi="hi-IN"/>
        </w:rPr>
        <w:t>пунктом 38.3 Положения</w:t>
      </w:r>
      <w:r>
        <w:rPr>
          <w:rFonts w:eastAsia="SimSun"/>
          <w:lang w:eastAsia="zh-CN" w:bidi="hi-IN"/>
        </w:rPr>
        <w:t>.</w:t>
      </w:r>
    </w:p>
    <w:p w:rsidR="00B17773" w:rsidRDefault="00DC3962">
      <w:pPr>
        <w:spacing w:before="120"/>
        <w:ind w:firstLine="709"/>
        <w:jc w:val="both"/>
        <w:rPr>
          <w:rFonts w:eastAsia="Calibri"/>
          <w:lang w:eastAsia="zh-CN"/>
        </w:rPr>
      </w:pPr>
      <w:r>
        <w:rPr>
          <w:rFonts w:eastAsia="SimSun"/>
          <w:lang w:eastAsia="zh-CN" w:bidi="hi-IN"/>
        </w:rPr>
        <w:t xml:space="preserve">34.6. </w:t>
      </w:r>
      <w:r>
        <w:rPr>
          <w:rFonts w:eastAsia="Calibri"/>
          <w:lang w:eastAsia="zh-CN"/>
        </w:rPr>
        <w:t>Предусматриваются следующие этапы состязательного отбора:</w:t>
      </w:r>
    </w:p>
    <w:p w:rsidR="00B17773" w:rsidRDefault="00DC3962">
      <w:pPr>
        <w:spacing w:before="120"/>
        <w:ind w:firstLine="709"/>
        <w:jc w:val="both"/>
        <w:rPr>
          <w:rFonts w:eastAsia="Calibri"/>
          <w:lang w:eastAsia="zh-CN"/>
        </w:rPr>
      </w:pPr>
      <w:r>
        <w:rPr>
          <w:rFonts w:eastAsia="Calibri"/>
          <w:lang w:eastAsia="zh-CN"/>
        </w:rPr>
        <w:t>1) подготовка, утверждение, размещение в ЕИС и на ЭТП извещения о проведении состязательного отбора;</w:t>
      </w:r>
    </w:p>
    <w:p w:rsidR="00B17773" w:rsidRDefault="00DC3962">
      <w:pPr>
        <w:spacing w:before="120"/>
        <w:ind w:firstLine="709"/>
        <w:jc w:val="both"/>
        <w:rPr>
          <w:rFonts w:eastAsia="Calibri"/>
          <w:lang w:eastAsia="zh-CN"/>
        </w:rPr>
      </w:pPr>
      <w:r>
        <w:rPr>
          <w:rFonts w:eastAsia="Calibri"/>
          <w:lang w:eastAsia="zh-CN"/>
        </w:rPr>
        <w:t>2) подача заявок на участие в состязательном отборе;</w:t>
      </w:r>
    </w:p>
    <w:p w:rsidR="00B17773" w:rsidRDefault="00DC3962">
      <w:pPr>
        <w:spacing w:before="120"/>
        <w:ind w:firstLine="709"/>
        <w:jc w:val="both"/>
        <w:rPr>
          <w:rFonts w:eastAsia="Calibri"/>
          <w:lang w:eastAsia="zh-CN"/>
        </w:rPr>
      </w:pPr>
      <w:r>
        <w:rPr>
          <w:rFonts w:eastAsia="Calibri"/>
          <w:lang w:eastAsia="zh-CN"/>
        </w:rPr>
        <w:t>3) открытие доступа к заявкам на участие в состязательном отборе;</w:t>
      </w:r>
    </w:p>
    <w:p w:rsidR="00B17773" w:rsidRDefault="00DC3962">
      <w:pPr>
        <w:spacing w:before="120"/>
        <w:ind w:firstLine="709"/>
        <w:jc w:val="both"/>
        <w:rPr>
          <w:rFonts w:eastAsia="Calibri"/>
          <w:lang w:eastAsia="zh-CN"/>
        </w:rPr>
      </w:pPr>
      <w:r>
        <w:rPr>
          <w:rFonts w:eastAsia="Calibri"/>
          <w:lang w:eastAsia="zh-CN"/>
        </w:rPr>
        <w:t>4) рассмотрение и оценка заявок на участие в состязательном отборе;</w:t>
      </w:r>
    </w:p>
    <w:p w:rsidR="00B17773" w:rsidRDefault="00DC3962">
      <w:pPr>
        <w:spacing w:before="120"/>
        <w:ind w:firstLine="709"/>
        <w:jc w:val="both"/>
        <w:rPr>
          <w:rFonts w:eastAsia="Calibri"/>
          <w:lang w:eastAsia="zh-CN"/>
        </w:rPr>
      </w:pPr>
      <w:r>
        <w:rPr>
          <w:rFonts w:eastAsia="Calibri"/>
          <w:lang w:eastAsia="zh-CN"/>
        </w:rPr>
        <w:t>5) подача окончательных предложений</w:t>
      </w:r>
      <w:r>
        <w:t xml:space="preserve"> (если процедура </w:t>
      </w:r>
      <w:r>
        <w:rPr>
          <w:rFonts w:eastAsia="Calibri"/>
          <w:lang w:eastAsia="zh-CN"/>
        </w:rPr>
        <w:t>подачи окончательных предложений предусмотрена извещением о закупке);</w:t>
      </w:r>
    </w:p>
    <w:p w:rsidR="00B17773" w:rsidRDefault="00DC3962">
      <w:pPr>
        <w:spacing w:before="120"/>
        <w:ind w:firstLine="709"/>
        <w:jc w:val="both"/>
        <w:rPr>
          <w:rFonts w:eastAsia="Calibri"/>
          <w:lang w:eastAsia="zh-CN"/>
        </w:rPr>
      </w:pPr>
      <w:r>
        <w:rPr>
          <w:rFonts w:eastAsia="Calibri"/>
          <w:lang w:eastAsia="zh-CN"/>
        </w:rPr>
        <w:t>6) открытие доступа к окончательным предложениям</w:t>
      </w:r>
      <w:r>
        <w:t xml:space="preserve"> (если процедура </w:t>
      </w:r>
      <w:r>
        <w:rPr>
          <w:rFonts w:eastAsia="Calibri"/>
          <w:lang w:eastAsia="zh-CN"/>
        </w:rPr>
        <w:t>подачи окончательных предложений предусмотрена извещением о закупке);</w:t>
      </w:r>
    </w:p>
    <w:p w:rsidR="00B17773" w:rsidRDefault="00DC3962">
      <w:pPr>
        <w:spacing w:before="120"/>
        <w:ind w:firstLine="709"/>
        <w:jc w:val="both"/>
        <w:rPr>
          <w:rFonts w:eastAsia="Calibri"/>
          <w:lang w:eastAsia="zh-CN"/>
        </w:rPr>
      </w:pPr>
      <w:r>
        <w:rPr>
          <w:rFonts w:eastAsia="Calibri"/>
          <w:lang w:eastAsia="zh-CN"/>
        </w:rPr>
        <w:t>7) рассмотрение и оценка заявок на участие в состязательном отборе, окончательных предложений</w:t>
      </w:r>
      <w:r>
        <w:t xml:space="preserve"> (если процедура </w:t>
      </w:r>
      <w:r>
        <w:rPr>
          <w:rFonts w:eastAsia="Calibri"/>
          <w:lang w:eastAsia="zh-CN"/>
        </w:rPr>
        <w:t>подачи окончательных предложений предусмотрена извещением о закупке);</w:t>
      </w:r>
    </w:p>
    <w:p w:rsidR="00B17773" w:rsidRDefault="00DC3962">
      <w:pPr>
        <w:spacing w:before="120"/>
        <w:ind w:firstLine="709"/>
        <w:jc w:val="both"/>
        <w:rPr>
          <w:rFonts w:eastAsia="Calibri"/>
          <w:lang w:eastAsia="zh-CN"/>
        </w:rPr>
      </w:pPr>
      <w:r>
        <w:rPr>
          <w:rFonts w:eastAsia="Calibri"/>
          <w:lang w:eastAsia="zh-CN"/>
        </w:rPr>
        <w:t>8) заключение договора по результатам состязательного отбора.</w:t>
      </w:r>
    </w:p>
    <w:p w:rsidR="00B17773" w:rsidRDefault="00DC3962">
      <w:pPr>
        <w:tabs>
          <w:tab w:val="left" w:pos="1815"/>
        </w:tabs>
        <w:spacing w:before="120"/>
        <w:ind w:firstLine="709"/>
        <w:jc w:val="both"/>
        <w:rPr>
          <w:rFonts w:eastAsia="Calibri"/>
          <w:lang w:eastAsia="zh-CN"/>
        </w:rPr>
      </w:pPr>
      <w:r>
        <w:rPr>
          <w:rFonts w:eastAsia="Calibri"/>
          <w:lang w:eastAsia="zh-CN"/>
        </w:rPr>
        <w:t>34.7. Заказчик размещает в ЕИС и на ЭТП извещение о проведении состязательного отбора не менее чем за 3 (три) рабочих дня до дня истечения срока подачи заявок на участие в состязательном отборе.</w:t>
      </w:r>
      <w:r>
        <w:rPr>
          <w:rFonts w:eastAsia="Calibri"/>
          <w:lang w:eastAsia="zh-CN"/>
        </w:rPr>
        <w:tab/>
      </w:r>
    </w:p>
    <w:p w:rsidR="00B17773" w:rsidRDefault="00DC3962">
      <w:pPr>
        <w:widowControl w:val="0"/>
        <w:spacing w:before="120"/>
        <w:ind w:firstLine="709"/>
        <w:jc w:val="both"/>
      </w:pPr>
      <w:r>
        <w:t>34.8. При проведении состязательного отбора заказчик вправе не размещать в ЕИС информацию о закупке, предусмотренную пунктом 1 части 15 статьи 4 Закона № 223-ФЗ.</w:t>
      </w:r>
    </w:p>
    <w:p w:rsidR="00B17773" w:rsidRDefault="00DC3962">
      <w:pPr>
        <w:spacing w:before="120"/>
        <w:ind w:firstLine="709"/>
        <w:jc w:val="both"/>
        <w:rPr>
          <w:rFonts w:eastAsia="Calibri"/>
          <w:lang w:eastAsia="zh-CN"/>
        </w:rPr>
      </w:pPr>
      <w:r>
        <w:rPr>
          <w:rFonts w:eastAsia="Calibri"/>
          <w:lang w:eastAsia="zh-CN"/>
        </w:rPr>
        <w:t xml:space="preserve">34.9. В извещении о проведении </w:t>
      </w:r>
      <w:r>
        <w:rPr>
          <w:rFonts w:eastAsia="SimSun"/>
          <w:lang w:eastAsia="zh-CN" w:bidi="hi-IN"/>
        </w:rPr>
        <w:t>состязательного отбора</w:t>
      </w:r>
      <w:r>
        <w:rPr>
          <w:rFonts w:eastAsia="Calibri"/>
          <w:lang w:eastAsia="zh-CN"/>
        </w:rPr>
        <w:t xml:space="preserve"> должны быть указаны следующие сведения:</w:t>
      </w:r>
    </w:p>
    <w:p w:rsidR="00B17773" w:rsidRDefault="00DC3962">
      <w:pPr>
        <w:spacing w:before="120"/>
        <w:ind w:firstLine="709"/>
        <w:jc w:val="both"/>
        <w:rPr>
          <w:rFonts w:eastAsia="SimSun"/>
          <w:lang w:eastAsia="zh-CN" w:bidi="hi-IN"/>
        </w:rPr>
      </w:pPr>
      <w:r>
        <w:rPr>
          <w:rFonts w:eastAsia="SimSun"/>
          <w:lang w:eastAsia="zh-CN" w:bidi="hi-IN"/>
        </w:rPr>
        <w:t>1) способ осуществления закупки – состязательный отбор в электронной форме;</w:t>
      </w:r>
    </w:p>
    <w:p w:rsidR="00B17773" w:rsidRDefault="00DC3962">
      <w:pPr>
        <w:spacing w:before="120"/>
        <w:ind w:firstLine="709"/>
        <w:jc w:val="both"/>
        <w:rPr>
          <w:rFonts w:eastAsia="SimSun"/>
          <w:lang w:eastAsia="zh-CN" w:bidi="hi-IN"/>
        </w:rPr>
      </w:pPr>
      <w:r>
        <w:rPr>
          <w:rFonts w:eastAsia="SimSun"/>
          <w:lang w:eastAsia="zh-CN" w:bidi="hi-IN"/>
        </w:rPr>
        <w:lastRenderedPageBreak/>
        <w:t>2) сведения, что участниками такой закупки могут быть только СМСП (при установлении такого условия);</w:t>
      </w:r>
    </w:p>
    <w:p w:rsidR="00B17773" w:rsidRDefault="00DC3962">
      <w:pPr>
        <w:spacing w:before="120"/>
        <w:ind w:firstLine="709"/>
        <w:jc w:val="both"/>
        <w:rPr>
          <w:rFonts w:eastAsia="SimSun"/>
          <w:lang w:eastAsia="zh-CN" w:bidi="hi-IN"/>
        </w:rPr>
      </w:pPr>
      <w:r>
        <w:rPr>
          <w:rFonts w:eastAsia="SimSun"/>
          <w:lang w:eastAsia="zh-CN" w:bidi="hi-IN"/>
        </w:rPr>
        <w:t>3) наименование, место нахождения, почтовый адрес, адрес электронной почты, номер контактного телефона заказчика;</w:t>
      </w:r>
    </w:p>
    <w:p w:rsidR="00B17773" w:rsidRDefault="00DC3962">
      <w:pPr>
        <w:spacing w:before="120"/>
        <w:ind w:firstLine="709"/>
        <w:jc w:val="both"/>
        <w:rPr>
          <w:rFonts w:eastAsia="SimSun"/>
          <w:lang w:eastAsia="zh-CN" w:bidi="hi-IN"/>
        </w:rPr>
      </w:pPr>
      <w:r>
        <w:rPr>
          <w:rFonts w:eastAsia="SimSun"/>
          <w:lang w:eastAsia="zh-CN" w:bidi="hi-IN"/>
        </w:rPr>
        <w:t>4) предмет договора с указанием количества поставляемого товара, объема выполняемой работы, оказываемой услуги,</w:t>
      </w:r>
      <w:r>
        <w:t xml:space="preserve"> </w:t>
      </w:r>
      <w:r>
        <w:rPr>
          <w:rFonts w:eastAsia="SimSun"/>
          <w:lang w:eastAsia="zh-CN" w:bidi="hi-IN"/>
        </w:rPr>
        <w:t>а также описание предмета закупки;</w:t>
      </w:r>
    </w:p>
    <w:p w:rsidR="00B17773" w:rsidRDefault="00DC3962">
      <w:pPr>
        <w:spacing w:before="120"/>
        <w:ind w:firstLine="709"/>
        <w:jc w:val="both"/>
        <w:rPr>
          <w:rFonts w:eastAsia="Calibri"/>
          <w:lang w:eastAsia="zh-CN"/>
        </w:rPr>
      </w:pPr>
      <w:r>
        <w:rPr>
          <w:rFonts w:eastAsia="Calibri"/>
          <w:lang w:eastAsia="zh-CN"/>
        </w:rPr>
        <w:t>5) место, условия и сроки (периоды) поставки товара, выполнения работы, оказания услуги;</w:t>
      </w:r>
    </w:p>
    <w:p w:rsidR="00B17773" w:rsidRDefault="00DC3962">
      <w:pPr>
        <w:spacing w:before="120"/>
        <w:ind w:firstLine="709"/>
        <w:jc w:val="both"/>
        <w:rPr>
          <w:rFonts w:eastAsia="SimSun"/>
          <w:lang w:eastAsia="zh-CN" w:bidi="hi-IN"/>
        </w:rPr>
      </w:pPr>
      <w:r>
        <w:rPr>
          <w:rFonts w:eastAsia="SimSun"/>
          <w:lang w:eastAsia="zh-CN" w:bidi="hi-IN"/>
        </w:rPr>
        <w:t>6)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rsidR="00B17773" w:rsidRDefault="00DC3962">
      <w:pPr>
        <w:spacing w:before="120"/>
        <w:ind w:firstLine="709"/>
        <w:jc w:val="both"/>
        <w:rPr>
          <w:rFonts w:eastAsia="Calibri"/>
          <w:lang w:eastAsia="zh-CN"/>
        </w:rPr>
      </w:pPr>
      <w:r>
        <w:rPr>
          <w:rFonts w:eastAsia="Calibri"/>
          <w:lang w:eastAsia="zh-CN"/>
        </w:rPr>
        <w:t>7) форма, сроки и порядок оплаты товара, работы, услуги;</w:t>
      </w:r>
    </w:p>
    <w:p w:rsidR="00B17773" w:rsidRDefault="00DC3962">
      <w:pPr>
        <w:spacing w:before="120"/>
        <w:ind w:firstLine="709"/>
        <w:jc w:val="both"/>
        <w:rPr>
          <w:rFonts w:eastAsia="Calibri"/>
          <w:lang w:eastAsia="zh-CN"/>
        </w:rPr>
      </w:pPr>
      <w:r>
        <w:rPr>
          <w:rFonts w:eastAsia="Calibri"/>
          <w:lang w:eastAsia="zh-CN"/>
        </w:rPr>
        <w:t>8) порядок, дата начала, дата и время окончания срока подачи заявок на участие в закупке, окончательных предложений и порядок подведения итогов закупки;</w:t>
      </w:r>
    </w:p>
    <w:p w:rsidR="00B17773" w:rsidRDefault="00DC3962">
      <w:pPr>
        <w:spacing w:before="120"/>
        <w:ind w:firstLine="709"/>
        <w:jc w:val="both"/>
        <w:rPr>
          <w:rFonts w:eastAsia="SimSun"/>
          <w:lang w:eastAsia="zh-CN" w:bidi="hi-IN"/>
        </w:rPr>
      </w:pPr>
      <w:r>
        <w:rPr>
          <w:rFonts w:eastAsia="SimSun"/>
          <w:lang w:eastAsia="zh-CN" w:bidi="hi-IN"/>
        </w:rPr>
        <w:t>9) наименование и адрес ЭТП в информационно-телекоммуникационной сети «Интернет»;</w:t>
      </w:r>
    </w:p>
    <w:p w:rsidR="00B17773" w:rsidRDefault="00DC3962">
      <w:pPr>
        <w:spacing w:before="120"/>
        <w:ind w:firstLine="709"/>
        <w:jc w:val="both"/>
        <w:rPr>
          <w:rFonts w:eastAsia="SimSun"/>
          <w:lang w:eastAsia="zh-CN" w:bidi="hi-IN"/>
        </w:rPr>
      </w:pPr>
      <w:r>
        <w:rPr>
          <w:rFonts w:eastAsia="SimSun"/>
          <w:lang w:eastAsia="zh-CN" w:bidi="hi-IN"/>
        </w:rPr>
        <w:t xml:space="preserve">10) </w:t>
      </w:r>
      <w:r>
        <w:rPr>
          <w:rFonts w:eastAsia="Calibri"/>
          <w:lang w:eastAsia="zh-CN"/>
        </w:rPr>
        <w:t xml:space="preserve">требования к закупаемым товарам, работам, услугам в соответствии с </w:t>
      </w:r>
      <w:r>
        <w:rPr>
          <w:rFonts w:eastAsia="Calibri"/>
          <w:b/>
          <w:bCs/>
          <w:lang w:eastAsia="zh-CN"/>
        </w:rPr>
        <w:t>разделом 10 Положения</w:t>
      </w:r>
      <w:r>
        <w:rPr>
          <w:rFonts w:eastAsia="SimSun"/>
          <w:lang w:eastAsia="zh-CN" w:bidi="hi-IN"/>
        </w:rPr>
        <w:t>;</w:t>
      </w:r>
    </w:p>
    <w:p w:rsidR="00B17773" w:rsidRDefault="00DC3962">
      <w:pPr>
        <w:spacing w:before="120"/>
        <w:ind w:firstLine="709"/>
        <w:jc w:val="both"/>
        <w:rPr>
          <w:rFonts w:eastAsia="SimSun"/>
          <w:lang w:eastAsia="zh-CN" w:bidi="hi-IN"/>
        </w:rPr>
      </w:pPr>
      <w:r>
        <w:rPr>
          <w:rFonts w:eastAsia="SimSun"/>
          <w:lang w:eastAsia="zh-CN" w:bidi="hi-IN"/>
        </w:rPr>
        <w:t>12) требования к содержанию, форме, оформлению и составу заявки на участие в закупке, окончательному предложению;</w:t>
      </w:r>
    </w:p>
    <w:p w:rsidR="00B17773" w:rsidRDefault="00DC3962">
      <w:pPr>
        <w:spacing w:before="120"/>
        <w:ind w:firstLine="709"/>
        <w:jc w:val="both"/>
        <w:rPr>
          <w:rFonts w:eastAsia="SimSun"/>
          <w:lang w:eastAsia="zh-CN" w:bidi="hi-IN"/>
        </w:rPr>
      </w:pPr>
      <w:r>
        <w:rPr>
          <w:rFonts w:eastAsia="SimSun"/>
          <w:lang w:eastAsia="zh-CN" w:bidi="hi-IN"/>
        </w:rPr>
        <w:t xml:space="preserve">13) </w:t>
      </w:r>
      <w:r>
        <w:rPr>
          <w:rFonts w:eastAsia="Calibri"/>
          <w:lang w:eastAsia="zh-CN"/>
        </w:rPr>
        <w:t>требования к участникам закупки</w:t>
      </w:r>
      <w:r>
        <w:rPr>
          <w:rFonts w:eastAsia="SimSun"/>
          <w:lang w:eastAsia="zh-CN" w:bidi="hi-IN"/>
        </w:rPr>
        <w:t>;</w:t>
      </w:r>
    </w:p>
    <w:p w:rsidR="00B17773" w:rsidRDefault="00DC3962">
      <w:pPr>
        <w:spacing w:before="120"/>
        <w:ind w:firstLine="709"/>
        <w:jc w:val="both"/>
        <w:rPr>
          <w:rFonts w:eastAsia="SimSun"/>
          <w:lang w:eastAsia="zh-CN" w:bidi="hi-IN"/>
        </w:rPr>
      </w:pPr>
      <w:r>
        <w:rPr>
          <w:rFonts w:eastAsia="SimSun"/>
          <w:lang w:eastAsia="zh-CN" w:bidi="hi-IN"/>
        </w:rPr>
        <w:t>14)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rsidR="00B17773" w:rsidRDefault="00DC3962">
      <w:pPr>
        <w:spacing w:before="120"/>
        <w:ind w:firstLine="709"/>
        <w:jc w:val="both"/>
        <w:rPr>
          <w:rFonts w:eastAsia="SimSun"/>
          <w:lang w:eastAsia="zh-CN" w:bidi="hi-IN"/>
        </w:rPr>
      </w:pPr>
      <w:r>
        <w:rPr>
          <w:rFonts w:eastAsia="SimSun"/>
          <w:lang w:eastAsia="zh-CN" w:bidi="hi-IN"/>
        </w:rPr>
        <w:t>15) формы, порядок, дата начала и дата окончания срока предоставления участникам закупки разъяснений извещения о закупке;</w:t>
      </w:r>
    </w:p>
    <w:p w:rsidR="00B17773" w:rsidRDefault="00DC3962">
      <w:pPr>
        <w:spacing w:before="120"/>
        <w:ind w:firstLine="709"/>
        <w:jc w:val="both"/>
        <w:rPr>
          <w:rFonts w:eastAsia="SimSun"/>
          <w:lang w:eastAsia="zh-CN" w:bidi="hi-IN"/>
        </w:rPr>
      </w:pPr>
      <w:r>
        <w:rPr>
          <w:rFonts w:eastAsia="SimSun"/>
          <w:lang w:eastAsia="zh-CN" w:bidi="hi-IN"/>
        </w:rPr>
        <w:t>16) порядок и срок отзыва заявок на участие в закупке, порядок внесения изменений в такие заявки;</w:t>
      </w:r>
    </w:p>
    <w:p w:rsidR="00B17773" w:rsidRDefault="00DC3962">
      <w:pPr>
        <w:spacing w:before="120"/>
        <w:ind w:firstLine="709"/>
        <w:jc w:val="both"/>
        <w:rPr>
          <w:rFonts w:eastAsia="SimSun"/>
          <w:lang w:eastAsia="zh-CN" w:bidi="hi-IN"/>
        </w:rPr>
      </w:pPr>
      <w:r>
        <w:rPr>
          <w:rFonts w:eastAsia="SimSun"/>
          <w:lang w:eastAsia="zh-CN" w:bidi="hi-IN"/>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17773" w:rsidRDefault="00DC3962">
      <w:pPr>
        <w:spacing w:before="120"/>
        <w:ind w:firstLine="709"/>
        <w:jc w:val="both"/>
        <w:rPr>
          <w:rFonts w:eastAsia="SimSun"/>
          <w:lang w:eastAsia="zh-CN" w:bidi="hi-IN"/>
        </w:rPr>
      </w:pPr>
      <w:r>
        <w:rPr>
          <w:rFonts w:eastAsia="SimSun"/>
          <w:lang w:eastAsia="zh-CN" w:bidi="hi-IN"/>
        </w:rPr>
        <w:t>18) размер обеспечения исполнения гарантийных обязательств, порядок и срок его предоставления (в случае установления требования обеспечения исполнения гарантийных обязательств).</w:t>
      </w:r>
    </w:p>
    <w:p w:rsidR="00B17773" w:rsidRDefault="00DC3962">
      <w:pPr>
        <w:spacing w:before="120"/>
        <w:ind w:firstLine="709"/>
        <w:jc w:val="both"/>
        <w:rPr>
          <w:rFonts w:eastAsia="SimSun"/>
          <w:lang w:eastAsia="zh-CN" w:bidi="hi-IN"/>
        </w:rPr>
      </w:pPr>
      <w:r>
        <w:rPr>
          <w:rFonts w:eastAsia="SimSun"/>
          <w:lang w:eastAsia="zh-CN" w:bidi="hi-IN"/>
        </w:rPr>
        <w:t>19) критерии оценки заявок на участие в закупке;</w:t>
      </w:r>
    </w:p>
    <w:p w:rsidR="00B17773" w:rsidRDefault="00DC3962">
      <w:pPr>
        <w:spacing w:before="120"/>
        <w:ind w:firstLine="709"/>
        <w:jc w:val="both"/>
        <w:rPr>
          <w:rFonts w:eastAsia="Calibri"/>
          <w:lang w:eastAsia="zh-CN"/>
        </w:rPr>
      </w:pPr>
      <w:r>
        <w:rPr>
          <w:rFonts w:eastAsia="Calibri"/>
          <w:lang w:eastAsia="zh-CN"/>
        </w:rPr>
        <w:t xml:space="preserve">20)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w:t>
      </w:r>
      <w:r>
        <w:rPr>
          <w:rFonts w:eastAsia="Calibri"/>
          <w:lang w:eastAsia="zh-CN"/>
        </w:rPr>
        <w:lastRenderedPageBreak/>
        <w:t>статьи 3.1-4 Федерального закона № 223-ФЗ в отношении товара, работы, услуги, являющихся предметом закупки;</w:t>
      </w:r>
    </w:p>
    <w:p w:rsidR="00B17773" w:rsidRDefault="00DC3962">
      <w:pPr>
        <w:spacing w:before="120"/>
        <w:ind w:firstLine="709"/>
        <w:jc w:val="both"/>
        <w:rPr>
          <w:rFonts w:eastAsia="Calibri"/>
          <w:lang w:eastAsia="zh-CN"/>
        </w:rPr>
      </w:pPr>
      <w:r>
        <w:rPr>
          <w:rFonts w:eastAsia="Calibri"/>
          <w:lang w:eastAsia="zh-CN"/>
        </w:rPr>
        <w:t>21) порядок заключения договора по итогам процедуры закупки;</w:t>
      </w:r>
    </w:p>
    <w:p w:rsidR="00B17773" w:rsidRDefault="00DC3962">
      <w:pPr>
        <w:spacing w:before="120"/>
        <w:ind w:firstLine="709"/>
        <w:jc w:val="both"/>
        <w:rPr>
          <w:rFonts w:eastAsia="Calibri"/>
          <w:lang w:eastAsia="zh-CN"/>
        </w:rPr>
      </w:pPr>
      <w:r>
        <w:rPr>
          <w:rFonts w:eastAsia="Calibri"/>
          <w:lang w:eastAsia="zh-CN"/>
        </w:rPr>
        <w:t>22) иные сведения, установленные Законом № 223-ФЗ и Положением, функционалом ЭТП.</w:t>
      </w:r>
    </w:p>
    <w:p w:rsidR="00B17773" w:rsidRDefault="00DC3962">
      <w:pPr>
        <w:spacing w:before="120"/>
        <w:ind w:firstLine="708"/>
        <w:jc w:val="both"/>
        <w:rPr>
          <w:rFonts w:eastAsia="Calibri"/>
          <w:lang w:eastAsia="zh-CN"/>
        </w:rPr>
      </w:pPr>
      <w:r>
        <w:t xml:space="preserve">34.10. </w:t>
      </w:r>
      <w:r>
        <w:rPr>
          <w:rFonts w:eastAsia="Calibri"/>
          <w:lang w:eastAsia="zh-CN"/>
        </w:rPr>
        <w:t xml:space="preserve">Заявки на участие в закупке направляются участниками закупки в сроки и порядке, установленные извещением о закупке, в соответствии с </w:t>
      </w:r>
      <w:r>
        <w:rPr>
          <w:rFonts w:eastAsia="Calibri"/>
          <w:b/>
          <w:bCs/>
          <w:lang w:eastAsia="zh-CN"/>
        </w:rPr>
        <w:t>разделом 22 Положения.</w:t>
      </w:r>
    </w:p>
    <w:p w:rsidR="00B17773" w:rsidRDefault="00DC3962">
      <w:pPr>
        <w:spacing w:before="120"/>
        <w:ind w:firstLine="709"/>
        <w:jc w:val="both"/>
        <w:rPr>
          <w:rFonts w:eastAsia="Calibri"/>
          <w:lang w:eastAsia="zh-CN"/>
        </w:rPr>
      </w:pPr>
      <w:r>
        <w:rPr>
          <w:rFonts w:eastAsia="Calibri"/>
          <w:lang w:eastAsia="zh-CN"/>
        </w:rPr>
        <w:t>34.11. Открытие доступа к поданным в форме электронных документов заявкам на участие в закупке осуществляется автоматически на ЭТП после наступления срока (даты и времени), указанного в извещении о закупке.</w:t>
      </w:r>
    </w:p>
    <w:p w:rsidR="00B17773" w:rsidRDefault="00DC3962">
      <w:pPr>
        <w:spacing w:before="120"/>
        <w:ind w:firstLine="709"/>
        <w:jc w:val="both"/>
        <w:rPr>
          <w:rFonts w:eastAsia="Calibri"/>
          <w:lang w:eastAsia="zh-CN"/>
        </w:rPr>
      </w:pPr>
      <w:r>
        <w:rPr>
          <w:rFonts w:eastAsia="Calibri"/>
          <w:lang w:eastAsia="zh-CN"/>
        </w:rPr>
        <w:t xml:space="preserve">34.12. При проведении процедуры открытия доступа к поданным в форме электронных документов заявкам на участие в закупке, протокол не составляется, за исключением случая, предусмотренного </w:t>
      </w:r>
      <w:r>
        <w:rPr>
          <w:rFonts w:eastAsia="Calibri"/>
          <w:b/>
          <w:bCs/>
          <w:lang w:eastAsia="zh-CN"/>
        </w:rPr>
        <w:t>пунктом 34.13 Положения</w:t>
      </w:r>
      <w:r>
        <w:rPr>
          <w:rFonts w:eastAsia="Calibri"/>
          <w:lang w:eastAsia="zh-CN"/>
        </w:rPr>
        <w:t>. При этом заказчику (организатору закупки) посредством программно-аппаратных средств ЭТП предоставляется доступ к поданным заявкам на участие в закупке в полном объеме, включая документы, представленные участником закупки, и направленные оператором ЭТП вместе с такой заявкой.</w:t>
      </w:r>
    </w:p>
    <w:p w:rsidR="00B17773" w:rsidRDefault="00DC3962">
      <w:pPr>
        <w:spacing w:before="120"/>
        <w:ind w:firstLine="709"/>
        <w:jc w:val="both"/>
        <w:rPr>
          <w:rFonts w:eastAsia="Calibri"/>
          <w:lang w:eastAsia="zh-CN"/>
        </w:rPr>
      </w:pPr>
      <w:r>
        <w:rPr>
          <w:rFonts w:eastAsia="Calibri"/>
          <w:lang w:eastAsia="zh-CN"/>
        </w:rPr>
        <w:t xml:space="preserve">34.13. Если по окончании срока подачи заявок на участие в закупке не подано ни одной заявки на участие в закупке, закупка признается несостоявшейся. В указанном случае составляется протокол открытия доступа к заявкам на участие в состязательном отборе (итоговый протокол), который подписывается всеми присутствующими на заседании членами ЗК не позднее следующего рабочего дня после проведения процедуры открытия доступа к заявкам на участие в закупке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8"/>
        <w:jc w:val="both"/>
      </w:pPr>
      <w:bookmarkStart w:id="170" w:name="_Hlk206586521"/>
      <w:r>
        <w:rPr>
          <w:rFonts w:eastAsia="Calibri"/>
          <w:lang w:eastAsia="zh-CN"/>
        </w:rPr>
        <w:t xml:space="preserve">34.14.  ЗК после открытия доступа к поданным в форме электронных документов заявкам на участие в закупке, за исключением случая, установленного </w:t>
      </w:r>
      <w:r>
        <w:rPr>
          <w:rFonts w:eastAsia="Calibri"/>
          <w:b/>
          <w:bCs/>
          <w:lang w:eastAsia="zh-CN"/>
        </w:rPr>
        <w:t>пунктом 34.13 Положения</w:t>
      </w:r>
      <w:r>
        <w:rPr>
          <w:rFonts w:eastAsia="Calibri"/>
          <w:lang w:eastAsia="zh-CN"/>
        </w:rPr>
        <w:t>, в установленный извещением о закупке день приступает к рассмотрению и оценке заявок на участие в закупке на предмет их соответствия требованиям извещения о закупке</w:t>
      </w:r>
      <w:r>
        <w:t xml:space="preserve"> и определяет согласно критериям оценки, установленным в извещении о закупке в соответствии с </w:t>
      </w:r>
      <w:r>
        <w:rPr>
          <w:b/>
          <w:bCs/>
        </w:rPr>
        <w:t>приложением № 2 к настоящему Положению</w:t>
      </w:r>
      <w:r>
        <w:t>, участника закупки, с которым заключается договор.</w:t>
      </w:r>
      <w:bookmarkEnd w:id="170"/>
    </w:p>
    <w:p w:rsidR="00B17773" w:rsidRDefault="00DC3962">
      <w:pPr>
        <w:spacing w:before="120"/>
        <w:ind w:firstLine="709"/>
        <w:jc w:val="both"/>
        <w:rPr>
          <w:rFonts w:eastAsia="Calibri"/>
          <w:lang w:eastAsia="zh-CN"/>
        </w:rPr>
      </w:pPr>
      <w:r>
        <w:rPr>
          <w:rFonts w:eastAsia="Calibri"/>
          <w:lang w:eastAsia="zh-CN"/>
        </w:rPr>
        <w:t xml:space="preserve">34.15. Срок рассмотрения и оценки заявок на участие в закупке не может превышать </w:t>
      </w:r>
      <w:r>
        <w:rPr>
          <w:rFonts w:eastAsia="Calibri"/>
          <w:lang w:eastAsia="zh-CN"/>
        </w:rPr>
        <w:br/>
        <w:t>3 (трех) рабочих дней со дня открытия доступа к поданным в форме электронных документов заявкам на участие в закупке.</w:t>
      </w:r>
    </w:p>
    <w:p w:rsidR="00B17773" w:rsidRDefault="00DC3962">
      <w:pPr>
        <w:spacing w:before="120"/>
        <w:ind w:firstLine="708"/>
        <w:jc w:val="both"/>
      </w:pPr>
      <w:r>
        <w:t>34.16. Результаты рассмотрения и оценки заявок на участие в закупке оформляются протоколом рассмотрения и оценки заявок на участие в состязательном отборе (итоговый протокол), который должен содержать следующие сведения:</w:t>
      </w:r>
    </w:p>
    <w:p w:rsidR="00B17773" w:rsidRDefault="00DC3962">
      <w:pPr>
        <w:tabs>
          <w:tab w:val="left" w:pos="1185"/>
        </w:tabs>
        <w:spacing w:before="120"/>
        <w:ind w:firstLine="708"/>
        <w:jc w:val="both"/>
        <w:rPr>
          <w:rFonts w:eastAsia="Calibri"/>
          <w:lang w:eastAsia="zh-CN"/>
        </w:rPr>
      </w:pPr>
      <w:r>
        <w:rPr>
          <w:rFonts w:eastAsia="Calibri"/>
          <w:lang w:eastAsia="zh-CN"/>
        </w:rPr>
        <w:t>1) дата подписания протокола;</w:t>
      </w:r>
    </w:p>
    <w:p w:rsidR="00B17773" w:rsidRDefault="00DC3962">
      <w:pPr>
        <w:spacing w:before="120"/>
        <w:ind w:firstLine="709"/>
        <w:jc w:val="both"/>
        <w:rPr>
          <w:rFonts w:eastAsia="Calibri"/>
          <w:lang w:eastAsia="zh-CN"/>
        </w:rPr>
      </w:pPr>
      <w:r>
        <w:rPr>
          <w:rFonts w:eastAsia="Calibri"/>
          <w:lang w:eastAsia="zh-CN"/>
        </w:rPr>
        <w:t>2) наименование предмета закупки, номер закупки;</w:t>
      </w:r>
    </w:p>
    <w:p w:rsidR="00B17773" w:rsidRDefault="00DC3962">
      <w:pPr>
        <w:spacing w:before="120"/>
        <w:ind w:firstLine="709"/>
        <w:jc w:val="both"/>
        <w:rPr>
          <w:rFonts w:eastAsia="Calibri"/>
          <w:lang w:eastAsia="zh-CN"/>
        </w:rPr>
      </w:pPr>
      <w:r>
        <w:rPr>
          <w:rFonts w:eastAsia="Calibri"/>
          <w:lang w:eastAsia="zh-CN"/>
        </w:rPr>
        <w:t>3) количество поданных заявок на участие в закупке, а также дата и время регистрации каждой такой заявки;</w:t>
      </w:r>
    </w:p>
    <w:p w:rsidR="00B17773" w:rsidRDefault="00DC3962">
      <w:pPr>
        <w:spacing w:before="120"/>
        <w:ind w:firstLine="709"/>
        <w:jc w:val="both"/>
        <w:rPr>
          <w:rFonts w:eastAsia="Calibri"/>
          <w:lang w:eastAsia="zh-CN"/>
        </w:rPr>
      </w:pPr>
      <w:r>
        <w:rPr>
          <w:rFonts w:eastAsia="Calibri"/>
          <w:lang w:eastAsia="zh-CN"/>
        </w:rPr>
        <w:t>4) результаты рассмотрения заявок на участие в закупке, с указанием в том числе: количества заявок на участие в закупке, которые отклонены; оснований отклонения каждой заявки на участие в закупке, с указанием положений извещения о закупке, которым не соответствуют такие заявка.</w:t>
      </w:r>
    </w:p>
    <w:p w:rsidR="00B17773" w:rsidRDefault="00DC3962">
      <w:pPr>
        <w:spacing w:before="120"/>
        <w:ind w:firstLine="709"/>
        <w:jc w:val="both"/>
        <w:rPr>
          <w:rFonts w:eastAsia="Calibri"/>
          <w:lang w:eastAsia="zh-CN"/>
        </w:rPr>
      </w:pPr>
      <w:r>
        <w:rPr>
          <w:rFonts w:eastAsia="Calibri"/>
          <w:lang w:eastAsia="zh-CN"/>
        </w:rPr>
        <w:lastRenderedPageBreak/>
        <w:t>5) результаты оценки заявок на участие в закупке, с присвоением таким заявкам значения по каждому из предусмотренных извещением о закупке критериев оценки заявок с указанием решения ЗК по каждой заявке на участие в закупке;</w:t>
      </w:r>
    </w:p>
    <w:p w:rsidR="00B17773" w:rsidRDefault="00DC3962">
      <w:pPr>
        <w:spacing w:before="120"/>
        <w:ind w:firstLine="709"/>
        <w:jc w:val="both"/>
        <w:rPr>
          <w:rFonts w:eastAsia="Calibri"/>
          <w:lang w:eastAsia="zh-CN"/>
        </w:rPr>
      </w:pPr>
      <w:r>
        <w:rPr>
          <w:rFonts w:eastAsia="Calibri"/>
          <w:lang w:eastAsia="zh-CN"/>
        </w:rPr>
        <w:t>6) причины, по которым закупка признана несостоявшейся, в случае признания ее таковой;</w:t>
      </w:r>
    </w:p>
    <w:p w:rsidR="00B17773" w:rsidRDefault="00DC3962">
      <w:pPr>
        <w:spacing w:before="120"/>
        <w:ind w:firstLine="709"/>
        <w:jc w:val="both"/>
        <w:rPr>
          <w:rFonts w:eastAsia="Calibri"/>
          <w:lang w:eastAsia="zh-CN"/>
        </w:rPr>
      </w:pPr>
      <w:r>
        <w:rPr>
          <w:rFonts w:eastAsia="Calibri"/>
          <w:lang w:eastAsia="zh-CN"/>
        </w:rPr>
        <w:t>7) сведения о составе членов ЗК, принимавших участие в подведении итогов закупки.</w:t>
      </w:r>
    </w:p>
    <w:p w:rsidR="00B17773" w:rsidRDefault="00DC3962">
      <w:pPr>
        <w:spacing w:before="120"/>
        <w:ind w:firstLine="709"/>
        <w:jc w:val="both"/>
        <w:rPr>
          <w:rFonts w:eastAsia="Calibri"/>
          <w:lang w:eastAsia="zh-CN"/>
        </w:rPr>
      </w:pPr>
      <w:r>
        <w:t xml:space="preserve">34.17. </w:t>
      </w:r>
      <w:r>
        <w:rPr>
          <w:rFonts w:eastAsia="Calibri"/>
          <w:lang w:eastAsia="zh-CN"/>
        </w:rPr>
        <w:t xml:space="preserve">Протокол </w:t>
      </w:r>
      <w:r>
        <w:t>рассмотрения и оценки заявок на участие в состязательном отборе</w:t>
      </w:r>
      <w:r>
        <w:rPr>
          <w:rFonts w:eastAsia="Calibri"/>
          <w:lang w:eastAsia="zh-CN"/>
        </w:rPr>
        <w:t xml:space="preserve"> (итоговый протокол) подписывается не позднее срока окончания </w:t>
      </w:r>
      <w:r>
        <w:t>рассмотрения и оценки заявок на участие в состязательном отборе</w:t>
      </w:r>
      <w:r>
        <w:rPr>
          <w:rFonts w:eastAsia="Calibri"/>
          <w:lang w:eastAsia="zh-CN"/>
        </w:rPr>
        <w:t xml:space="preserve">, установленного в извещении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9"/>
        <w:jc w:val="both"/>
      </w:pPr>
      <w:r>
        <w:rPr>
          <w:rFonts w:eastAsia="Calibri"/>
          <w:lang w:eastAsia="zh-CN"/>
        </w:rPr>
        <w:t xml:space="preserve">34.18. </w:t>
      </w:r>
      <w:r>
        <w:t>Заказчик вправе провести процедуру подачи окончательных предложений, направленных на</w:t>
      </w:r>
      <w:r>
        <w:rPr>
          <w:rFonts w:eastAsia="Calibri"/>
          <w:lang w:eastAsia="zh-CN"/>
        </w:rPr>
        <w:t xml:space="preserve"> </w:t>
      </w:r>
      <w:r>
        <w:t xml:space="preserve">улучшение участниками закупки условий исполнения договора, указанных в заявках на участие в закупке, </w:t>
      </w:r>
      <w:r>
        <w:rPr>
          <w:rFonts w:eastAsia="Calibri"/>
          <w:lang w:eastAsia="zh-CN"/>
        </w:rPr>
        <w:t xml:space="preserve">при условии, что к участию в закупке допущено 2 (два) и более участников закупки, процедура </w:t>
      </w:r>
      <w:r>
        <w:t>подачи окончательных предложений</w:t>
      </w:r>
      <w:r>
        <w:rPr>
          <w:rFonts w:eastAsia="Calibri"/>
          <w:lang w:eastAsia="zh-CN"/>
        </w:rPr>
        <w:t xml:space="preserve"> предусмотрена </w:t>
      </w:r>
      <w:r>
        <w:t>извещением о закупке, а также при наличии соответствующей технической возможности ЭТП для данного способа закупки.</w:t>
      </w:r>
    </w:p>
    <w:p w:rsidR="00B17773" w:rsidRDefault="00DC3962">
      <w:pPr>
        <w:spacing w:before="120"/>
        <w:ind w:firstLine="709"/>
        <w:jc w:val="both"/>
        <w:rPr>
          <w:rFonts w:eastAsia="Calibri"/>
          <w:lang w:eastAsia="zh-CN"/>
        </w:rPr>
      </w:pPr>
      <w:r>
        <w:t xml:space="preserve">При включении процедуры подачи окончательных предложений в извещение о закупке, ЗК после открытия доступа к поданным в форме электронных документов заявкам на участие в закупке, в установленный извещением о закупке день приступает к рассмотрению и оценке заявок на участие в закупке на предмет их соответствия требованиям извещения о закупке и </w:t>
      </w:r>
      <w:r>
        <w:rPr>
          <w:rFonts w:eastAsia="Calibri"/>
          <w:lang w:eastAsia="zh-CN"/>
        </w:rPr>
        <w:t xml:space="preserve">принимает решение о присвоении таким заявкам значения по каждому из предусмотренных извещением о закупке критериев оценки таких заявок </w:t>
      </w:r>
      <w:r>
        <w:t>в соответствии с приложением № 2 к настоящему Положению.</w:t>
      </w:r>
    </w:p>
    <w:p w:rsidR="00B17773" w:rsidRDefault="00DC3962">
      <w:pPr>
        <w:spacing w:before="120"/>
        <w:ind w:firstLine="709"/>
        <w:jc w:val="both"/>
        <w:rPr>
          <w:rFonts w:eastAsia="Calibri"/>
          <w:lang w:eastAsia="zh-CN"/>
        </w:rPr>
      </w:pPr>
      <w:r>
        <w:t xml:space="preserve">34.19. При проведении процедуры подачи окончательных предложений результаты рассмотрения и оценки заявок на участие в закупке оформляются протоколом рассмотрения и оценки заявок на участие в состязательном отборе, который должен содержать сведения, предусмотренные </w:t>
      </w:r>
      <w:r>
        <w:rPr>
          <w:b/>
          <w:bCs/>
        </w:rPr>
        <w:t>пунктом 34.16 Положения</w:t>
      </w:r>
      <w:r>
        <w:t>, а также</w:t>
      </w:r>
      <w:r>
        <w:rPr>
          <w:rFonts w:eastAsia="Calibri"/>
          <w:lang w:eastAsia="zh-CN"/>
        </w:rPr>
        <w:t xml:space="preserve"> решение о проведении </w:t>
      </w:r>
      <w:r>
        <w:t>процедуры подачи окончательных предложений</w:t>
      </w:r>
      <w:r>
        <w:rPr>
          <w:rFonts w:eastAsia="Calibri"/>
          <w:lang w:eastAsia="zh-CN"/>
        </w:rPr>
        <w:t>, с указанием срока её проведения.</w:t>
      </w:r>
    </w:p>
    <w:p w:rsidR="00B17773" w:rsidRDefault="00DC3962">
      <w:pPr>
        <w:spacing w:before="120"/>
        <w:ind w:firstLine="709"/>
        <w:jc w:val="both"/>
        <w:rPr>
          <w:rFonts w:eastAsia="Calibri"/>
          <w:lang w:eastAsia="zh-CN"/>
        </w:rPr>
      </w:pPr>
      <w:r>
        <w:t xml:space="preserve">Протокол рассмотрения и оценки заявок на участие в состязательном отборе </w:t>
      </w:r>
      <w:r>
        <w:rPr>
          <w:rFonts w:eastAsia="Calibri"/>
          <w:lang w:eastAsia="zh-CN"/>
        </w:rPr>
        <w:t xml:space="preserve">подписывается не позднее срока окончания </w:t>
      </w:r>
      <w:r>
        <w:t>рассмотрения и оценки заявок на участие в состязательном отборе</w:t>
      </w:r>
      <w:r>
        <w:rPr>
          <w:rFonts w:eastAsia="Calibri"/>
          <w:lang w:eastAsia="zh-CN"/>
        </w:rPr>
        <w:t xml:space="preserve">, установленного в извещении о закупке,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9"/>
        <w:jc w:val="both"/>
      </w:pPr>
      <w:r>
        <w:t>Дата (срок) проведения процедуры подачи окончательных предложений устанавливается  не ранее 1 (одного) рабочего дня, следующего за днем размещения в ЕИС протокола рассмотрения и оценки заявок на участие в состязательном отборе, и не может быть менее 24 (двадцати четырех) часов со дня начала процедуры подачи окончательных предложений.</w:t>
      </w:r>
    </w:p>
    <w:p w:rsidR="00B17773" w:rsidRDefault="00DC3962">
      <w:pPr>
        <w:spacing w:before="120"/>
        <w:ind w:firstLine="709"/>
        <w:jc w:val="both"/>
      </w:pPr>
      <w:r>
        <w:rPr>
          <w:rFonts w:eastAsia="Calibri"/>
          <w:lang w:eastAsia="zh-CN"/>
        </w:rPr>
        <w:t xml:space="preserve">34.20. </w:t>
      </w:r>
      <w:r>
        <w:t>В ходе проведения процедуры подачи окончательных предложений участники закупки имеют право предоставить только окончательное предложение, относящееся к критериям оценки заявок на участие в закупке. Критерии, в отношении которых возможно улучшение условий договора путем подачи окончательного предложения, должны быть указаны в извещении о закупке. Представлять окончательное предложение, которое связано с другими критериями, не допускается. Такое предложение ЗК не оценивается.</w:t>
      </w:r>
    </w:p>
    <w:p w:rsidR="00B17773" w:rsidRDefault="00DC3962">
      <w:pPr>
        <w:spacing w:before="120"/>
        <w:ind w:firstLine="709"/>
        <w:jc w:val="both"/>
      </w:pPr>
      <w:r>
        <w:t xml:space="preserve">Окончательное предложение предоставляется участником закупки в соответствии с установленной извещением о закупке формой заявки на участие в закупке или формой окончательного предложения. Окончательное предложение может предоставляться участником </w:t>
      </w:r>
      <w:r>
        <w:lastRenderedPageBreak/>
        <w:t>закупки неограниченное количество раз в рамках установленного срока процедуры подачи окончательных предложений (до открытия доступа к окончательным предложениям на ЭТП), при этом к оценке принимается окончательное предложение, предоставленное последним.</w:t>
      </w:r>
    </w:p>
    <w:p w:rsidR="00B17773" w:rsidRDefault="00DC3962">
      <w:pPr>
        <w:spacing w:before="120"/>
        <w:ind w:firstLine="709"/>
        <w:jc w:val="both"/>
        <w:rPr>
          <w:rFonts w:eastAsia="Calibri"/>
          <w:lang w:eastAsia="zh-CN"/>
        </w:rPr>
      </w:pPr>
      <w:r>
        <w:rPr>
          <w:rFonts w:eastAsia="Calibri"/>
          <w:lang w:eastAsia="zh-CN"/>
        </w:rPr>
        <w:t>34.21. Открытие доступа к поданным в форме электронных документов окончательным предложениям осуществляется автоматически на ЭТП после наступления срока (даты и времени), указанного в извещении о закупке.</w:t>
      </w:r>
    </w:p>
    <w:p w:rsidR="00B17773" w:rsidRDefault="00DC3962">
      <w:pPr>
        <w:spacing w:before="120"/>
        <w:ind w:firstLine="709"/>
        <w:jc w:val="both"/>
        <w:rPr>
          <w:rFonts w:eastAsia="Calibri"/>
          <w:lang w:eastAsia="zh-CN"/>
        </w:rPr>
      </w:pPr>
      <w:r>
        <w:rPr>
          <w:rFonts w:eastAsia="Calibri"/>
          <w:lang w:eastAsia="zh-CN"/>
        </w:rPr>
        <w:t>34.22. Окончательное предложение не принимается и не оценивается, а поданная заявка на участие в закупке остается действующей с предложением, указанным в составе заявки на участие в закупке, в следующих случаях:</w:t>
      </w:r>
    </w:p>
    <w:p w:rsidR="00B17773" w:rsidRDefault="00DC3962">
      <w:pPr>
        <w:spacing w:before="120"/>
        <w:ind w:firstLine="709"/>
        <w:jc w:val="both"/>
        <w:rPr>
          <w:rFonts w:eastAsia="Calibri"/>
          <w:lang w:eastAsia="zh-CN"/>
        </w:rPr>
      </w:pPr>
      <w:r>
        <w:rPr>
          <w:rFonts w:eastAsia="Calibri"/>
          <w:lang w:eastAsia="zh-CN"/>
        </w:rPr>
        <w:t>1) окончательное предложение направлено на ухудшение условий первоначального предложения, указанного в составе заявки на участие в закупке;</w:t>
      </w:r>
    </w:p>
    <w:p w:rsidR="00B17773" w:rsidRDefault="00DC3962">
      <w:pPr>
        <w:spacing w:before="120"/>
        <w:ind w:firstLine="709"/>
        <w:jc w:val="both"/>
        <w:rPr>
          <w:rFonts w:eastAsia="Calibri"/>
          <w:lang w:eastAsia="zh-CN"/>
        </w:rPr>
      </w:pPr>
      <w:r>
        <w:rPr>
          <w:rFonts w:eastAsia="Calibri"/>
          <w:lang w:eastAsia="zh-CN"/>
        </w:rPr>
        <w:t>2) предложено несколько вариантов изменения первоначального предложения, указанного в составе заявки на участие в закупке;</w:t>
      </w:r>
    </w:p>
    <w:p w:rsidR="00B17773" w:rsidRDefault="00DC3962">
      <w:pPr>
        <w:spacing w:before="120"/>
        <w:ind w:firstLine="709"/>
        <w:jc w:val="both"/>
        <w:rPr>
          <w:rFonts w:eastAsia="Calibri"/>
          <w:lang w:eastAsia="zh-CN"/>
        </w:rPr>
      </w:pPr>
      <w:r>
        <w:rPr>
          <w:rFonts w:eastAsia="Calibri"/>
          <w:lang w:eastAsia="zh-CN"/>
        </w:rPr>
        <w:t>3) окончательное предложение не соответствует форме, установленной в извещении о закупке;</w:t>
      </w:r>
    </w:p>
    <w:p w:rsidR="00B17773" w:rsidRDefault="00DC3962">
      <w:pPr>
        <w:spacing w:before="120"/>
        <w:ind w:firstLine="709"/>
        <w:jc w:val="both"/>
        <w:rPr>
          <w:rFonts w:eastAsia="Calibri"/>
          <w:lang w:eastAsia="zh-CN"/>
        </w:rPr>
      </w:pPr>
      <w:r>
        <w:rPr>
          <w:rFonts w:eastAsia="Calibri"/>
          <w:lang w:eastAsia="zh-CN"/>
        </w:rPr>
        <w:t xml:space="preserve">4) окончательное предложение предоставлено позднее срока проведения </w:t>
      </w:r>
      <w:r>
        <w:t>процедуры подачи окончательных предложений</w:t>
      </w:r>
      <w:r>
        <w:rPr>
          <w:rFonts w:eastAsia="Calibri"/>
          <w:lang w:eastAsia="zh-CN"/>
        </w:rPr>
        <w:t xml:space="preserve"> в случае, если функционалом ЭТП допускается подача окончательного предложения после завершения процедуры </w:t>
      </w:r>
      <w:r>
        <w:t>подачи окончательных предложений</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34.23. Участник закупки вправе не участвовать в </w:t>
      </w:r>
      <w:r>
        <w:t>процедуре подачи окончательных предложений</w:t>
      </w:r>
      <w:r>
        <w:rPr>
          <w:rFonts w:eastAsia="Calibri"/>
          <w:lang w:eastAsia="zh-CN"/>
        </w:rPr>
        <w:t>, в этом случае его заявка на участие в закупке остается действующей с предложением, указанным в составе заявки на участие в закупке.</w:t>
      </w:r>
    </w:p>
    <w:p w:rsidR="00B17773" w:rsidRDefault="00DC3962">
      <w:pPr>
        <w:spacing w:before="120"/>
        <w:ind w:firstLine="709"/>
        <w:jc w:val="both"/>
      </w:pPr>
      <w:r>
        <w:t xml:space="preserve">34.24. По результатам проведения процедуры подачи окончательных предложений ЗК рассматривает окончательные предложения участников закупки на предмет их соответствия условиям извещения о закупке, осуществляет оценку заявок на участие в закупке с учетом окончательных предложений участников закупки и определяет согласно критериям оценки, установленным в извещении о проведении закупки в соответствии с </w:t>
      </w:r>
      <w:r>
        <w:rPr>
          <w:b/>
          <w:bCs/>
        </w:rPr>
        <w:t>приложением № 2 к настоящему Положению</w:t>
      </w:r>
      <w:r>
        <w:t>, участника закупки, с которым заключается договор.</w:t>
      </w:r>
    </w:p>
    <w:p w:rsidR="00B17773" w:rsidRDefault="00DC3962">
      <w:pPr>
        <w:spacing w:before="120"/>
        <w:ind w:firstLine="709"/>
        <w:jc w:val="both"/>
        <w:rPr>
          <w:rFonts w:eastAsia="Calibri"/>
          <w:lang w:eastAsia="zh-CN"/>
        </w:rPr>
      </w:pPr>
      <w:r>
        <w:rPr>
          <w:rFonts w:eastAsia="Calibri"/>
          <w:lang w:eastAsia="zh-CN"/>
        </w:rPr>
        <w:t>34.25. Срок рассмотрения и оценки окончательных предложений не может превышать 3 (трех) рабочих дней со дня открытия доступа к поданным в форме электронных документов окончательным предложениям.</w:t>
      </w:r>
    </w:p>
    <w:p w:rsidR="00B17773" w:rsidRDefault="00DC3962">
      <w:pPr>
        <w:spacing w:before="120"/>
        <w:ind w:firstLine="708"/>
        <w:jc w:val="both"/>
      </w:pPr>
      <w:r>
        <w:t xml:space="preserve">34.26. Результаты рассмотрения и оценки заявок на участие в закупке, </w:t>
      </w:r>
      <w:r>
        <w:rPr>
          <w:rFonts w:eastAsia="Calibri"/>
          <w:lang w:eastAsia="zh-CN"/>
        </w:rPr>
        <w:t>окончательных предложений</w:t>
      </w:r>
      <w:r>
        <w:t xml:space="preserve"> оформляются протоколом рассмотрения и оценки заявок на участие в состязательном отборе, </w:t>
      </w:r>
      <w:r>
        <w:rPr>
          <w:rFonts w:eastAsia="Calibri"/>
          <w:lang w:eastAsia="zh-CN"/>
        </w:rPr>
        <w:t xml:space="preserve">окончательных предложений </w:t>
      </w:r>
      <w:r>
        <w:t xml:space="preserve">(итоговый протокол), который должен содержать сведения, предусмотренные </w:t>
      </w:r>
      <w:r>
        <w:rPr>
          <w:b/>
          <w:bCs/>
        </w:rPr>
        <w:t>пунктом 34.16 Положения</w:t>
      </w:r>
      <w:r>
        <w:t xml:space="preserve">, с учетом </w:t>
      </w:r>
      <w:r>
        <w:rPr>
          <w:rFonts w:eastAsia="Calibri"/>
          <w:lang w:eastAsia="zh-CN"/>
        </w:rPr>
        <w:t>результатов рассмотрения и оценки окончательных предложений.</w:t>
      </w:r>
    </w:p>
    <w:p w:rsidR="00B17773" w:rsidRDefault="00DC3962">
      <w:pPr>
        <w:spacing w:before="120"/>
        <w:ind w:firstLine="709"/>
        <w:jc w:val="both"/>
        <w:rPr>
          <w:rFonts w:eastAsia="Calibri"/>
          <w:lang w:eastAsia="zh-CN"/>
        </w:rPr>
      </w:pPr>
      <w:r>
        <w:t xml:space="preserve">Результаты рассмотрения и оценки заявок на участие в закупке, </w:t>
      </w:r>
      <w:r>
        <w:rPr>
          <w:rFonts w:eastAsia="Calibri"/>
          <w:lang w:eastAsia="zh-CN"/>
        </w:rPr>
        <w:t>окончательных предложений</w:t>
      </w:r>
      <w:r>
        <w:t xml:space="preserve"> </w:t>
      </w:r>
      <w:r>
        <w:rPr>
          <w:rFonts w:eastAsia="Calibri"/>
          <w:lang w:eastAsia="zh-CN"/>
        </w:rPr>
        <w:t xml:space="preserve">подписывается не позднее срока окончания </w:t>
      </w:r>
      <w:r>
        <w:t>рассмотрения и оценки заявок на участие в состязательном отборе</w:t>
      </w:r>
      <w:r>
        <w:rPr>
          <w:rFonts w:eastAsia="Calibri"/>
          <w:lang w:eastAsia="zh-CN"/>
        </w:rPr>
        <w:t xml:space="preserve">, окончательных предложений, установленного в извещении о проведении состязательного отбора, всеми присутствующими на заседании членами ЗК и размещается заказчиком в ЕИС в соответствии с </w:t>
      </w:r>
      <w:r>
        <w:rPr>
          <w:rFonts w:eastAsia="Calibri"/>
          <w:b/>
          <w:bCs/>
          <w:lang w:eastAsia="zh-CN"/>
        </w:rPr>
        <w:t>пунктом 25.5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34.27. Состязательный отбор признается несостоявшимся в случаях:</w:t>
      </w:r>
    </w:p>
    <w:p w:rsidR="00B17773" w:rsidRDefault="00DC3962">
      <w:pPr>
        <w:spacing w:before="120"/>
        <w:ind w:firstLine="709"/>
        <w:jc w:val="both"/>
        <w:rPr>
          <w:rFonts w:eastAsia="Calibri"/>
          <w:lang w:eastAsia="zh-CN"/>
        </w:rPr>
      </w:pPr>
      <w:r>
        <w:rPr>
          <w:rFonts w:eastAsia="Calibri"/>
          <w:lang w:eastAsia="zh-CN"/>
        </w:rPr>
        <w:t>1) не подано ни одной заявки на участие в закупке;</w:t>
      </w:r>
    </w:p>
    <w:p w:rsidR="00B17773" w:rsidRDefault="00DC3962">
      <w:pPr>
        <w:spacing w:before="120"/>
        <w:ind w:firstLine="709"/>
        <w:jc w:val="both"/>
        <w:rPr>
          <w:rFonts w:eastAsia="Calibri"/>
          <w:lang w:eastAsia="zh-CN"/>
        </w:rPr>
      </w:pPr>
      <w:r>
        <w:rPr>
          <w:rFonts w:eastAsia="Calibri"/>
          <w:lang w:eastAsia="zh-CN"/>
        </w:rPr>
        <w:t>2) по результатам проведения закупки все заявки на участие в закупке отклонены;</w:t>
      </w:r>
    </w:p>
    <w:p w:rsidR="00B17773" w:rsidRDefault="00DC3962">
      <w:pPr>
        <w:spacing w:before="120"/>
        <w:ind w:firstLine="709"/>
        <w:jc w:val="both"/>
        <w:rPr>
          <w:rFonts w:eastAsia="Calibri"/>
          <w:lang w:eastAsia="zh-CN"/>
        </w:rPr>
      </w:pPr>
      <w:r>
        <w:rPr>
          <w:rFonts w:eastAsia="Calibri"/>
          <w:lang w:eastAsia="zh-CN"/>
        </w:rPr>
        <w:lastRenderedPageBreak/>
        <w:t>3) по результатам проведения закупки от заключения договора уклонились все участники закупки.</w:t>
      </w:r>
    </w:p>
    <w:p w:rsidR="00B17773" w:rsidRDefault="00DC3962">
      <w:pPr>
        <w:spacing w:before="120"/>
        <w:ind w:firstLine="709"/>
        <w:jc w:val="both"/>
        <w:rPr>
          <w:rFonts w:eastAsia="Calibri"/>
          <w:lang w:eastAsia="zh-CN"/>
        </w:rPr>
      </w:pPr>
      <w:r>
        <w:rPr>
          <w:rFonts w:eastAsia="Calibri"/>
          <w:lang w:eastAsia="zh-CN"/>
        </w:rPr>
        <w:t xml:space="preserve">34.28. По результатам проведения состязательного отбора </w:t>
      </w:r>
      <w:r>
        <w:t>договор заключается с участником закупки, который предложил лучшие условия исполнения договора на основе критериев, указанных в извещении о закупке, на условиях, установленных извещением о закупке и</w:t>
      </w:r>
      <w:r>
        <w:rPr>
          <w:rFonts w:eastAsia="Calibri"/>
          <w:lang w:eastAsia="zh-CN"/>
        </w:rPr>
        <w:t xml:space="preserve"> указанных в заявке на участие в закупке, окончательном предложении участника закупки, с которым заключается договор.</w:t>
      </w:r>
    </w:p>
    <w:p w:rsidR="00B17773" w:rsidRDefault="00DC3962">
      <w:pPr>
        <w:spacing w:before="120"/>
        <w:ind w:firstLine="709"/>
        <w:jc w:val="both"/>
        <w:rPr>
          <w:rFonts w:eastAsiaTheme="minorHAnsi"/>
          <w:lang w:eastAsia="en-US"/>
        </w:rPr>
      </w:pPr>
      <w:r>
        <w:rPr>
          <w:rFonts w:eastAsia="Calibri"/>
          <w:lang w:eastAsia="zh-CN"/>
        </w:rPr>
        <w:t xml:space="preserve">В случае, если в нескольких заявках на участие в закупке, </w:t>
      </w:r>
      <w:r>
        <w:rPr>
          <w:rFonts w:eastAsiaTheme="minorHAnsi"/>
          <w:lang w:eastAsia="en-US"/>
        </w:rPr>
        <w:t>окончательных предложениях содержатся одинаковые условия исполнения договора, договор заключатся с участником закупки, заявка на участие в закупке, окончательное предложение которого поступили ранее других заявок на участие в закупке, окончательных предложений, содержащих такие же условия.</w:t>
      </w:r>
    </w:p>
    <w:p w:rsidR="00B17773" w:rsidRDefault="00DC3962">
      <w:pPr>
        <w:spacing w:before="120"/>
        <w:ind w:firstLine="709"/>
        <w:jc w:val="both"/>
        <w:rPr>
          <w:rFonts w:eastAsia="Calibri"/>
          <w:lang w:eastAsia="zh-CN"/>
        </w:rPr>
      </w:pPr>
      <w:r>
        <w:rPr>
          <w:rFonts w:eastAsia="Calibri"/>
          <w:lang w:eastAsia="zh-CN"/>
        </w:rPr>
        <w:t xml:space="preserve">34.29. В случае, если на участие в закупке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 извещения о закупке, договор заключается с единственным участником закупки, на условиях, указанных в извещении о закупке, и предложении такого участника. Оценка заявки единственного участника закупки по критериям, установленным извещением о закупке, не осуществляется. </w:t>
      </w:r>
    </w:p>
    <w:p w:rsidR="00B17773" w:rsidRDefault="00DC3962">
      <w:pPr>
        <w:spacing w:before="120"/>
        <w:ind w:firstLine="709"/>
        <w:jc w:val="both"/>
        <w:rPr>
          <w:rFonts w:eastAsia="Calibri"/>
          <w:lang w:eastAsia="zh-CN"/>
        </w:rPr>
      </w:pPr>
      <w:r>
        <w:rPr>
          <w:rFonts w:eastAsia="Calibri"/>
          <w:lang w:eastAsia="zh-CN"/>
        </w:rPr>
        <w:t xml:space="preserve">34.30. Договор заключается в порядке и сроки, установленные извещением о проведении состязательного отбора в соответствии с </w:t>
      </w:r>
      <w:r>
        <w:rPr>
          <w:rFonts w:eastAsia="Calibri"/>
          <w:b/>
          <w:bCs/>
          <w:lang w:eastAsia="en-US"/>
        </w:rPr>
        <w:t>главой VIII</w:t>
      </w:r>
      <w:r>
        <w:rPr>
          <w:rFonts w:eastAsia="Calibri"/>
          <w:b/>
          <w:bCs/>
          <w:lang w:eastAsia="zh-CN"/>
        </w:rPr>
        <w:t xml:space="preserve"> Положения</w:t>
      </w:r>
      <w:r>
        <w:rPr>
          <w:rFonts w:eastAsia="Calibri"/>
          <w:lang w:eastAsia="zh-CN"/>
        </w:rPr>
        <w:t>.</w:t>
      </w:r>
    </w:p>
    <w:p w:rsidR="00B17773" w:rsidRDefault="00B17773">
      <w:pPr>
        <w:spacing w:before="120"/>
        <w:ind w:firstLine="709"/>
        <w:jc w:val="both"/>
        <w:rPr>
          <w:rFonts w:eastAsia="SimSun"/>
          <w:color w:val="EE0000"/>
          <w:lang w:eastAsia="zh-CN" w:bidi="hi-IN"/>
        </w:rPr>
      </w:pPr>
    </w:p>
    <w:p w:rsidR="00B17773" w:rsidRDefault="00DC3962">
      <w:pPr>
        <w:pStyle w:val="aff"/>
        <w:spacing w:before="120" w:after="0"/>
        <w:ind w:firstLine="709"/>
        <w:jc w:val="left"/>
        <w:rPr>
          <w:b/>
          <w:sz w:val="24"/>
          <w:szCs w:val="24"/>
        </w:rPr>
      </w:pPr>
      <w:bookmarkStart w:id="171" w:name="_Toc208999344"/>
      <w:r>
        <w:rPr>
          <w:b/>
          <w:sz w:val="24"/>
          <w:szCs w:val="24"/>
        </w:rPr>
        <w:t xml:space="preserve">35. </w:t>
      </w:r>
      <w:r>
        <w:rPr>
          <w:b/>
          <w:bCs/>
          <w:sz w:val="24"/>
          <w:szCs w:val="24"/>
        </w:rPr>
        <w:t>Закупка малого объема в электронной форме.</w:t>
      </w:r>
      <w:bookmarkEnd w:id="171"/>
    </w:p>
    <w:p w:rsidR="00B17773" w:rsidRDefault="00DC3962">
      <w:pPr>
        <w:widowControl w:val="0"/>
        <w:tabs>
          <w:tab w:val="left" w:pos="540"/>
        </w:tabs>
        <w:spacing w:before="120"/>
        <w:ind w:firstLine="709"/>
        <w:jc w:val="both"/>
      </w:pPr>
      <w:r>
        <w:rPr>
          <w:rFonts w:eastAsia="SimSun"/>
          <w:lang w:eastAsia="zh-CN" w:bidi="hi-IN"/>
        </w:rPr>
        <w:t>35.1.</w:t>
      </w:r>
      <w:bookmarkStart w:id="172" w:name="_Hlk132040026"/>
      <w:r>
        <w:rPr>
          <w:rFonts w:eastAsia="SimSun"/>
          <w:lang w:eastAsia="zh-CN" w:bidi="hi-IN"/>
        </w:rPr>
        <w:t xml:space="preserve"> </w:t>
      </w:r>
      <w:r>
        <w:t xml:space="preserve">Под закупкой малого объема в электронной форме (далее для целей настоящего раздела – закупка малого объема, закупка) понимается неконкурентная закупка, проведение которой обеспечивается оператором ЭТП, по результатам которой договор заключается с участником закупки, заявка </w:t>
      </w:r>
      <w:r>
        <w:rPr>
          <w:rFonts w:eastAsia="Calibri"/>
          <w:lang w:eastAsia="zh-CN"/>
        </w:rPr>
        <w:t>которого соответствует требованиям, установленным извещением о закупке, и содержит наиболее низкую цену договора</w:t>
      </w:r>
      <w:r>
        <w:t>.</w:t>
      </w:r>
    </w:p>
    <w:p w:rsidR="00B17773" w:rsidRDefault="00DC3962">
      <w:pPr>
        <w:spacing w:before="120"/>
        <w:ind w:firstLine="708"/>
        <w:jc w:val="both"/>
      </w:pPr>
      <w:r>
        <w:t>35.2. Заказчик вправе осуществить закупку малого объема в соответствии с настоящим разделом Положения при условии, что цена договора не превышает 100 000 (сто тысяч) рублей,</w:t>
      </w:r>
      <w:r>
        <w:rPr>
          <w:color w:val="FF0000"/>
          <w:lang w:eastAsia="zh-CN"/>
        </w:rPr>
        <w:t xml:space="preserve"> </w:t>
      </w:r>
      <w:r>
        <w:rPr>
          <w:lang w:eastAsia="zh-CN"/>
        </w:rPr>
        <w:t xml:space="preserve">с учетом требований, установленных </w:t>
      </w:r>
      <w:r>
        <w:rPr>
          <w:b/>
          <w:bCs/>
          <w:lang w:eastAsia="zh-CN"/>
        </w:rPr>
        <w:t>пунктом 8.10 Положения</w:t>
      </w:r>
      <w:r>
        <w:t>.</w:t>
      </w:r>
    </w:p>
    <w:p w:rsidR="00B17773" w:rsidRDefault="00DC3962">
      <w:pPr>
        <w:spacing w:before="120"/>
        <w:ind w:firstLine="708"/>
        <w:jc w:val="both"/>
      </w:pPr>
      <w:r>
        <w:t>35.3. Закупка малого объема не является торгами в соответствии со статьями 447-449 ГК РФ или публичным конкурсом в соответствии со статьями 1057-1061 ГК РФ.</w:t>
      </w:r>
    </w:p>
    <w:p w:rsidR="00B17773" w:rsidRDefault="00DC3962">
      <w:pPr>
        <w:spacing w:before="120"/>
        <w:ind w:firstLine="708"/>
        <w:jc w:val="both"/>
      </w:pPr>
      <w:r>
        <w:t>35.4. Закупка малого объема проводится по правилам и в порядке, установленным оператором ЭТП, с учетом требований настоящего раздела Положения. В случае если регламентом ЭТП установлены иные по сравнению с установленным настоящим разделом Положения порядком проведения закупок малого объема правила осуществления закупок малого объема, технического характера, приоритет будут иметь правила, содержащиеся в регламенте ЭТП,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Закона № 223-ФЗ.</w:t>
      </w:r>
    </w:p>
    <w:p w:rsidR="00B17773" w:rsidRDefault="00DC3962">
      <w:pPr>
        <w:spacing w:before="120"/>
        <w:ind w:firstLine="708"/>
        <w:jc w:val="both"/>
        <w:rPr>
          <w:rFonts w:eastAsia="Calibri"/>
          <w:lang w:eastAsia="zh-CN"/>
        </w:rPr>
      </w:pPr>
      <w:r>
        <w:t xml:space="preserve">35.5. </w:t>
      </w:r>
      <w:r>
        <w:rPr>
          <w:rFonts w:eastAsia="Calibri"/>
          <w:lang w:eastAsia="zh-CN"/>
        </w:rPr>
        <w:t>Предусматриваются следующие этапы закупки малого объема:</w:t>
      </w:r>
    </w:p>
    <w:p w:rsidR="00B17773" w:rsidRDefault="00DC3962">
      <w:pPr>
        <w:spacing w:before="120"/>
        <w:ind w:firstLine="709"/>
        <w:jc w:val="both"/>
        <w:rPr>
          <w:rFonts w:eastAsia="Calibri"/>
          <w:lang w:eastAsia="zh-CN"/>
        </w:rPr>
      </w:pPr>
      <w:r>
        <w:rPr>
          <w:rFonts w:eastAsia="Calibri"/>
          <w:lang w:eastAsia="zh-CN"/>
        </w:rPr>
        <w:t>1) подготовка, утверждение и размещение на ЭТП извещения о закупке;</w:t>
      </w:r>
    </w:p>
    <w:p w:rsidR="00B17773" w:rsidRDefault="00DC3962">
      <w:pPr>
        <w:spacing w:before="120"/>
        <w:ind w:firstLine="709"/>
        <w:jc w:val="both"/>
        <w:rPr>
          <w:rFonts w:eastAsia="Calibri"/>
          <w:lang w:eastAsia="zh-CN"/>
        </w:rPr>
      </w:pPr>
      <w:r>
        <w:rPr>
          <w:rFonts w:eastAsia="Calibri"/>
          <w:lang w:eastAsia="zh-CN"/>
        </w:rPr>
        <w:t>2) подача заявок на участие в закупке;</w:t>
      </w:r>
    </w:p>
    <w:p w:rsidR="00B17773" w:rsidRDefault="00DC3962">
      <w:pPr>
        <w:spacing w:before="120"/>
        <w:ind w:firstLine="709"/>
        <w:jc w:val="both"/>
        <w:rPr>
          <w:rFonts w:eastAsia="Calibri"/>
          <w:lang w:eastAsia="zh-CN"/>
        </w:rPr>
      </w:pPr>
      <w:r>
        <w:rPr>
          <w:rFonts w:eastAsia="Calibri"/>
          <w:lang w:eastAsia="zh-CN"/>
        </w:rPr>
        <w:t>3) рассмотрение заявок на участие в закупке;</w:t>
      </w:r>
    </w:p>
    <w:p w:rsidR="00B17773" w:rsidRDefault="00DC3962">
      <w:pPr>
        <w:spacing w:before="120"/>
        <w:ind w:firstLine="709"/>
        <w:jc w:val="both"/>
        <w:rPr>
          <w:rFonts w:eastAsia="Calibri"/>
          <w:lang w:eastAsia="zh-CN"/>
        </w:rPr>
      </w:pPr>
      <w:r>
        <w:rPr>
          <w:rFonts w:eastAsia="Calibri"/>
          <w:lang w:eastAsia="zh-CN"/>
        </w:rPr>
        <w:lastRenderedPageBreak/>
        <w:t>4) заключение договора по результатам закупки.</w:t>
      </w:r>
    </w:p>
    <w:p w:rsidR="00B17773" w:rsidRDefault="00DC3962">
      <w:pPr>
        <w:spacing w:before="120"/>
        <w:ind w:firstLine="709"/>
        <w:jc w:val="both"/>
        <w:rPr>
          <w:rFonts w:eastAsia="Calibri"/>
          <w:lang w:eastAsia="zh-CN"/>
        </w:rPr>
      </w:pPr>
      <w:r>
        <w:rPr>
          <w:rFonts w:eastAsia="Calibri"/>
          <w:lang w:eastAsia="zh-CN"/>
        </w:rPr>
        <w:t>35.6. Заказчик с помощью функционала ЭТП формирует извещение о закупке не менее чем за 1 (один) рабочий день до дня истечения срока подачи заявок на участие в закупке.</w:t>
      </w:r>
    </w:p>
    <w:p w:rsidR="00B17773" w:rsidRDefault="00DC3962">
      <w:pPr>
        <w:spacing w:before="120"/>
        <w:ind w:firstLine="709"/>
        <w:jc w:val="both"/>
        <w:rPr>
          <w:rFonts w:eastAsia="Calibri"/>
          <w:lang w:eastAsia="zh-CN"/>
        </w:rPr>
      </w:pPr>
      <w:r>
        <w:rPr>
          <w:rFonts w:eastAsia="Calibri"/>
          <w:lang w:eastAsia="zh-CN"/>
        </w:rPr>
        <w:t>35.7. В извещении о закупке должны быть указаны следующие сведения:</w:t>
      </w:r>
    </w:p>
    <w:p w:rsidR="00B17773" w:rsidRDefault="00DC3962">
      <w:pPr>
        <w:spacing w:before="120"/>
        <w:ind w:firstLine="709"/>
        <w:jc w:val="both"/>
        <w:rPr>
          <w:rFonts w:eastAsia="Calibri"/>
          <w:lang w:eastAsia="zh-CN"/>
        </w:rPr>
      </w:pPr>
      <w:r>
        <w:rPr>
          <w:rFonts w:eastAsia="Calibri"/>
          <w:lang w:eastAsia="zh-CN"/>
        </w:rPr>
        <w:t>1) предмет договора;</w:t>
      </w:r>
    </w:p>
    <w:p w:rsidR="00B17773" w:rsidRDefault="00DC3962">
      <w:pPr>
        <w:spacing w:before="120"/>
        <w:ind w:firstLine="709"/>
        <w:jc w:val="both"/>
        <w:rPr>
          <w:rFonts w:eastAsia="Calibri"/>
          <w:lang w:eastAsia="zh-CN"/>
        </w:rPr>
      </w:pPr>
      <w:r>
        <w:rPr>
          <w:rFonts w:eastAsia="Calibri"/>
          <w:lang w:eastAsia="zh-CN"/>
        </w:rPr>
        <w:t>2) сведения о НМЦД, либо формула цены и максимальное значение цены договора, либо цена единицы товара, работы, услуги и максимальное значение цены договора (при наличии таких сведений)</w:t>
      </w:r>
    </w:p>
    <w:p w:rsidR="00B17773" w:rsidRDefault="00DC3962">
      <w:pPr>
        <w:spacing w:before="120"/>
        <w:ind w:firstLine="709"/>
        <w:jc w:val="both"/>
        <w:rPr>
          <w:rFonts w:eastAsia="Calibri"/>
          <w:lang w:eastAsia="zh-CN"/>
        </w:rPr>
      </w:pPr>
      <w:r>
        <w:rPr>
          <w:rFonts w:eastAsia="Calibri"/>
          <w:lang w:eastAsia="zh-CN"/>
        </w:rPr>
        <w:t xml:space="preserve">3) сроки проведения закупки, включая дату и время завершения подачи заявок на участие в закупке, </w:t>
      </w:r>
    </w:p>
    <w:p w:rsidR="00B17773" w:rsidRDefault="00DC3962">
      <w:pPr>
        <w:spacing w:before="120"/>
        <w:ind w:firstLine="709"/>
        <w:jc w:val="both"/>
        <w:rPr>
          <w:rFonts w:eastAsia="Calibri"/>
          <w:lang w:eastAsia="zh-CN"/>
        </w:rPr>
      </w:pPr>
      <w:r>
        <w:rPr>
          <w:rFonts w:eastAsia="Calibri"/>
          <w:lang w:eastAsia="zh-CN"/>
        </w:rPr>
        <w:t>4)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rsidR="00B17773" w:rsidRDefault="00DC3962">
      <w:pPr>
        <w:spacing w:before="120"/>
        <w:ind w:firstLine="709"/>
        <w:jc w:val="both"/>
        <w:rPr>
          <w:rFonts w:eastAsia="Calibri"/>
          <w:lang w:eastAsia="zh-CN"/>
        </w:rPr>
      </w:pPr>
      <w:r>
        <w:rPr>
          <w:rFonts w:eastAsia="Calibri"/>
          <w:lang w:eastAsia="zh-CN"/>
        </w:rPr>
        <w:t>5) срок заключения договора.</w:t>
      </w:r>
    </w:p>
    <w:p w:rsidR="00B17773" w:rsidRDefault="00DC3962">
      <w:pPr>
        <w:spacing w:before="120"/>
        <w:ind w:firstLine="709"/>
        <w:jc w:val="both"/>
      </w:pPr>
      <w:r>
        <w:t>35.8. Одновременно с извещением о закупке заказчик размещает на ЭТП документацию о закупке (спецификацию, техническое задание, проект договора и др.), содержащие сведения:</w:t>
      </w:r>
    </w:p>
    <w:p w:rsidR="00B17773" w:rsidRDefault="00DC3962">
      <w:pPr>
        <w:spacing w:before="120"/>
        <w:ind w:firstLine="708"/>
        <w:jc w:val="both"/>
      </w:pPr>
      <w:r>
        <w:t>1) описание предмета закупки;</w:t>
      </w:r>
    </w:p>
    <w:p w:rsidR="00B17773" w:rsidRDefault="00DC3962">
      <w:pPr>
        <w:spacing w:before="120"/>
        <w:ind w:firstLine="708"/>
        <w:jc w:val="both"/>
      </w:pPr>
      <w:r>
        <w:t xml:space="preserve">2) количество поставляемого товара, объем выполняемых работ, оказываемых услуг; </w:t>
      </w:r>
    </w:p>
    <w:p w:rsidR="00B17773" w:rsidRDefault="00DC3962">
      <w:pPr>
        <w:spacing w:before="120"/>
        <w:ind w:firstLine="708"/>
        <w:jc w:val="both"/>
      </w:pPr>
      <w:r>
        <w:t xml:space="preserve">3) место и срок поставки товара, выполнения работ, оказания услуг; </w:t>
      </w:r>
    </w:p>
    <w:p w:rsidR="00B17773" w:rsidRDefault="00DC3962">
      <w:pPr>
        <w:spacing w:before="120"/>
        <w:ind w:firstLine="708"/>
        <w:jc w:val="both"/>
      </w:pPr>
      <w:r>
        <w:t>4) условия исполнения договора.</w:t>
      </w:r>
    </w:p>
    <w:p w:rsidR="00B17773" w:rsidRDefault="00DC3962">
      <w:pPr>
        <w:spacing w:before="120"/>
        <w:ind w:firstLine="708"/>
        <w:jc w:val="both"/>
      </w:pPr>
      <w:r>
        <w:t xml:space="preserve">35.9. В извещении о закупке заказчик вправе установить требования к участникам закупки, предусмотренные </w:t>
      </w:r>
      <w:r>
        <w:rPr>
          <w:b/>
          <w:bCs/>
        </w:rPr>
        <w:t>пунктами 11.4, 11.5 Положения</w:t>
      </w:r>
      <w:r>
        <w:t>, а также обязанность представления участниками закупки информации и документов, подтверждающих соответствие участника закупки установленным требованиям.</w:t>
      </w:r>
    </w:p>
    <w:p w:rsidR="00B17773" w:rsidRDefault="00DC3962">
      <w:pPr>
        <w:widowControl w:val="0"/>
        <w:spacing w:before="120"/>
        <w:ind w:firstLine="709"/>
        <w:jc w:val="both"/>
      </w:pPr>
      <w:r>
        <w:t>35.10. При проведении закупки заказчик не размещает информацию в ЕИС в соответствии с частью 15 статьи 4 Закона № 223-ФЗ.</w:t>
      </w:r>
    </w:p>
    <w:p w:rsidR="00B17773" w:rsidRDefault="00DC3962">
      <w:pPr>
        <w:spacing w:before="120"/>
        <w:ind w:firstLine="708"/>
        <w:jc w:val="both"/>
      </w:pPr>
      <w:r>
        <w:t xml:space="preserve">35.11. При размещении извещения о закупке заказчик вправе не устанавливать и не указывать сведения о цене договора в соответствии с </w:t>
      </w:r>
      <w:r>
        <w:rPr>
          <w:b/>
          <w:bCs/>
        </w:rPr>
        <w:t>подпунктом 2 пункта 35.7 Положения</w:t>
      </w:r>
      <w:r>
        <w:t>. Цена договора определяется и обосновывается с учетом ценовых предложений участников закупки и формируется на основании заявки участника, подавшего минимальное ценовое предложение, и которому присвоен первый порядковый номер, а в случае подачи единственной заявки - на основании заявки единственного участника. Договор по результатам такой закупки заключается по цене, предложенной участником закупки, при условии, что цена договора не превышает 100 000 (сто тысяч) рублей.</w:t>
      </w:r>
    </w:p>
    <w:p w:rsidR="00B17773" w:rsidRDefault="00DC3962">
      <w:pPr>
        <w:spacing w:before="120"/>
        <w:ind w:firstLine="709"/>
        <w:jc w:val="both"/>
        <w:rPr>
          <w:rFonts w:eastAsia="Calibri"/>
          <w:b/>
          <w:bCs/>
          <w:lang w:eastAsia="zh-CN"/>
        </w:rPr>
      </w:pPr>
      <w:r>
        <w:rPr>
          <w:rFonts w:eastAsia="Calibri"/>
          <w:lang w:eastAsia="zh-CN"/>
        </w:rPr>
        <w:t xml:space="preserve">35.12. Заявки на участие в закупке направляются участниками закупки в сроки и порядке, установленные извещением о закупке, в соответствии с </w:t>
      </w:r>
      <w:r>
        <w:rPr>
          <w:rFonts w:eastAsia="Calibri"/>
          <w:b/>
          <w:bCs/>
          <w:lang w:eastAsia="zh-CN"/>
        </w:rPr>
        <w:t>разделом 22 Положения.</w:t>
      </w:r>
    </w:p>
    <w:p w:rsidR="00B17773" w:rsidRDefault="00DC3962">
      <w:pPr>
        <w:spacing w:before="120"/>
        <w:ind w:firstLine="709"/>
        <w:jc w:val="both"/>
        <w:rPr>
          <w:rFonts w:eastAsia="Calibri"/>
          <w:lang w:eastAsia="zh-CN"/>
        </w:rPr>
      </w:pPr>
      <w:r>
        <w:rPr>
          <w:rFonts w:eastAsia="Calibri"/>
          <w:lang w:eastAsia="zh-CN"/>
        </w:rPr>
        <w:t xml:space="preserve">35.13. После окончания срока приема заявок на участие в закупке, установленного в извещении о закупке, уполномоченное лицо заказчика приступает к рассмотрению и оценке </w:t>
      </w:r>
      <w:r>
        <w:rPr>
          <w:rFonts w:eastAsia="Calibri"/>
          <w:lang w:eastAsia="zh-CN"/>
        </w:rPr>
        <w:lastRenderedPageBreak/>
        <w:t>заявок на участие в закупке на предмет их соответствия требованиям извещения о закупке, а также оценки ценовых предложений в составе заявок на участие в закупке.</w:t>
      </w:r>
    </w:p>
    <w:p w:rsidR="00B17773" w:rsidRDefault="00DC3962">
      <w:pPr>
        <w:spacing w:before="120"/>
        <w:ind w:firstLine="709"/>
        <w:jc w:val="both"/>
        <w:rPr>
          <w:rFonts w:eastAsia="Calibri"/>
          <w:lang w:eastAsia="zh-CN"/>
        </w:rPr>
      </w:pPr>
      <w:r>
        <w:rPr>
          <w:rFonts w:eastAsia="Calibri"/>
          <w:lang w:eastAsia="zh-CN"/>
        </w:rPr>
        <w:t xml:space="preserve">35.14. Срок рассмотрения и оценки заявок на участие в закупке не может превышать </w:t>
      </w:r>
      <w:r>
        <w:rPr>
          <w:rFonts w:eastAsia="Calibri"/>
          <w:lang w:eastAsia="zh-CN"/>
        </w:rPr>
        <w:br/>
        <w:t>3 (трех) рабочих дней со дня окончания срока подачи заявок на участие в закупке.</w:t>
      </w:r>
    </w:p>
    <w:p w:rsidR="00B17773" w:rsidRDefault="00DC3962">
      <w:pPr>
        <w:spacing w:before="120"/>
        <w:ind w:firstLine="709"/>
        <w:jc w:val="both"/>
        <w:rPr>
          <w:rFonts w:eastAsia="Calibri"/>
          <w:lang w:eastAsia="zh-CN"/>
        </w:rPr>
      </w:pPr>
      <w:r>
        <w:rPr>
          <w:rFonts w:eastAsia="Calibri"/>
          <w:lang w:eastAsia="zh-CN"/>
        </w:rPr>
        <w:t>35.15. Закупка признается несостоявшейся в случаях:</w:t>
      </w:r>
    </w:p>
    <w:p w:rsidR="00B17773" w:rsidRDefault="00DC3962">
      <w:pPr>
        <w:spacing w:before="120"/>
        <w:ind w:firstLine="709"/>
        <w:jc w:val="both"/>
        <w:rPr>
          <w:rFonts w:eastAsia="Calibri"/>
          <w:lang w:eastAsia="zh-CN"/>
        </w:rPr>
      </w:pPr>
      <w:r>
        <w:rPr>
          <w:rFonts w:eastAsia="Calibri"/>
          <w:lang w:eastAsia="zh-CN"/>
        </w:rPr>
        <w:t>1) не подано ни одной заявки на участие в закупке;</w:t>
      </w:r>
    </w:p>
    <w:p w:rsidR="00B17773" w:rsidRDefault="00DC3962">
      <w:pPr>
        <w:spacing w:before="120"/>
        <w:ind w:firstLine="709"/>
        <w:jc w:val="both"/>
        <w:rPr>
          <w:rFonts w:eastAsia="Calibri"/>
          <w:lang w:eastAsia="zh-CN"/>
        </w:rPr>
      </w:pPr>
      <w:r>
        <w:rPr>
          <w:rFonts w:eastAsia="Calibri"/>
          <w:lang w:eastAsia="zh-CN"/>
        </w:rPr>
        <w:t>2) по результатам проведения закупки все заявки на участие в закупке отклонены;</w:t>
      </w:r>
    </w:p>
    <w:p w:rsidR="00B17773" w:rsidRDefault="00DC3962">
      <w:pPr>
        <w:spacing w:before="120"/>
        <w:ind w:firstLine="709"/>
        <w:jc w:val="both"/>
        <w:rPr>
          <w:rFonts w:eastAsia="Calibri"/>
          <w:lang w:eastAsia="zh-CN"/>
        </w:rPr>
      </w:pPr>
      <w:r>
        <w:rPr>
          <w:rFonts w:eastAsia="Calibri"/>
          <w:lang w:eastAsia="zh-CN"/>
        </w:rPr>
        <w:t>3) по результатам проведения закупки от заключения договора уклонились все участники закупки.</w:t>
      </w:r>
    </w:p>
    <w:p w:rsidR="00B17773" w:rsidRDefault="00DC3962">
      <w:pPr>
        <w:spacing w:before="120"/>
        <w:ind w:firstLine="709"/>
        <w:jc w:val="both"/>
        <w:rPr>
          <w:rFonts w:eastAsia="Calibri"/>
          <w:lang w:eastAsia="zh-CN"/>
        </w:rPr>
      </w:pPr>
      <w:r>
        <w:rPr>
          <w:rFonts w:eastAsia="Calibri"/>
          <w:lang w:eastAsia="zh-CN"/>
        </w:rPr>
        <w:t>35.16. По результатам проведения закупки договор заключается с участником закупки,</w:t>
      </w:r>
      <w:r>
        <w:t xml:space="preserve"> </w:t>
      </w:r>
      <w:r>
        <w:rPr>
          <w:rFonts w:eastAsia="Calibri"/>
          <w:lang w:eastAsia="zh-CN"/>
        </w:rPr>
        <w:t>на условиях, установленных извещением о закупке, а также условиях, указанных в заявке на участие в закупке участника закупки, с которым заключается договор.</w:t>
      </w:r>
    </w:p>
    <w:p w:rsidR="00B17773" w:rsidRDefault="00DC3962">
      <w:pPr>
        <w:spacing w:before="120"/>
        <w:ind w:firstLine="708"/>
        <w:jc w:val="both"/>
      </w:pPr>
      <w:r>
        <w:t>В случае, если в нескольких заявках на участие в закупке содержатся одинаковые условия исполнения договора, договор заключается с участником закупки, заявка на участие в закупке которого поступила ранее других заявок на участие в закупке.</w:t>
      </w:r>
    </w:p>
    <w:p w:rsidR="00B17773" w:rsidRDefault="00DC3962">
      <w:pPr>
        <w:spacing w:before="120"/>
        <w:ind w:firstLine="709"/>
        <w:jc w:val="both"/>
        <w:rPr>
          <w:rFonts w:eastAsia="Calibri"/>
          <w:lang w:eastAsia="zh-CN"/>
        </w:rPr>
      </w:pPr>
      <w:r>
        <w:rPr>
          <w:rFonts w:eastAsia="Calibri"/>
          <w:lang w:eastAsia="zh-CN"/>
        </w:rPr>
        <w:t xml:space="preserve">35.17. В случае, если на участие в закупке была подана одна заявка, и (или) только один участник закупки был допущен к участию в закупке, и такая заявка признана соответствующей требованиям законодательства и извещения о закупке, договор заключается с единственным участником закупки, на условиях, указанных в извещении о закупке, по цене, предложенной таким участником закупки. </w:t>
      </w:r>
    </w:p>
    <w:p w:rsidR="00B17773" w:rsidRDefault="00DC3962">
      <w:pPr>
        <w:spacing w:before="120"/>
        <w:ind w:firstLine="709"/>
        <w:jc w:val="both"/>
        <w:rPr>
          <w:rFonts w:eastAsia="Calibri"/>
          <w:color w:val="FF0000"/>
          <w:lang w:eastAsia="zh-CN"/>
        </w:rPr>
      </w:pPr>
      <w:r>
        <w:rPr>
          <w:rFonts w:eastAsia="Calibri"/>
          <w:lang w:eastAsia="zh-CN"/>
        </w:rPr>
        <w:t xml:space="preserve">35.18 Договор заключается в порядке и сроки, установленные извещением о закупке в соответствии с </w:t>
      </w:r>
      <w:r>
        <w:rPr>
          <w:rFonts w:eastAsia="Calibri"/>
          <w:b/>
          <w:bCs/>
          <w:lang w:eastAsia="en-US"/>
        </w:rPr>
        <w:t>главой VIII</w:t>
      </w:r>
      <w:r>
        <w:rPr>
          <w:rFonts w:eastAsia="Calibri"/>
          <w:b/>
          <w:bCs/>
          <w:lang w:eastAsia="zh-CN"/>
        </w:rPr>
        <w:t xml:space="preserve"> Положения</w:t>
      </w:r>
      <w:r>
        <w:rPr>
          <w:rFonts w:eastAsia="Calibri"/>
          <w:lang w:eastAsia="zh-CN"/>
        </w:rPr>
        <w:t>.</w:t>
      </w:r>
      <w:bookmarkEnd w:id="172"/>
      <w:r>
        <w:rPr>
          <w:rFonts w:eastAsia="Calibri"/>
          <w:color w:val="FF0000"/>
          <w:lang w:eastAsia="zh-CN"/>
        </w:rPr>
        <w:tab/>
      </w:r>
    </w:p>
    <w:p w:rsidR="00B17773" w:rsidRDefault="00B17773">
      <w:pPr>
        <w:spacing w:before="120"/>
        <w:ind w:firstLine="709"/>
        <w:jc w:val="both"/>
        <w:rPr>
          <w:rFonts w:eastAsia="Calibri"/>
          <w:color w:val="FF0000"/>
          <w:lang w:eastAsia="zh-CN"/>
        </w:rPr>
      </w:pPr>
    </w:p>
    <w:p w:rsidR="00B17773" w:rsidRDefault="00DC3962">
      <w:pPr>
        <w:pStyle w:val="aff"/>
        <w:spacing w:before="120" w:after="0"/>
        <w:ind w:firstLine="709"/>
        <w:jc w:val="both"/>
        <w:rPr>
          <w:b/>
          <w:bCs/>
          <w:sz w:val="24"/>
          <w:szCs w:val="24"/>
        </w:rPr>
      </w:pPr>
      <w:bookmarkStart w:id="173" w:name="_Toc208999345"/>
      <w:bookmarkStart w:id="174" w:name="_Hlk137991830"/>
      <w:r>
        <w:rPr>
          <w:b/>
          <w:sz w:val="24"/>
          <w:szCs w:val="24"/>
        </w:rPr>
        <w:t xml:space="preserve">36. </w:t>
      </w:r>
      <w:r>
        <w:rPr>
          <w:b/>
          <w:bCs/>
          <w:sz w:val="24"/>
          <w:szCs w:val="24"/>
        </w:rPr>
        <w:t>Закупка у единственного поставщика.</w:t>
      </w:r>
      <w:bookmarkEnd w:id="173"/>
    </w:p>
    <w:p w:rsidR="00B17773" w:rsidRDefault="00DC3962">
      <w:pPr>
        <w:spacing w:before="120"/>
        <w:ind w:firstLine="708"/>
        <w:jc w:val="both"/>
        <w:rPr>
          <w:lang w:eastAsia="zh-CN"/>
        </w:rPr>
      </w:pPr>
      <w:r>
        <w:rPr>
          <w:rFonts w:eastAsia="SimSun"/>
          <w:lang w:eastAsia="zh-CN" w:bidi="hi-IN"/>
        </w:rPr>
        <w:t>36.1.</w:t>
      </w:r>
      <w:bookmarkEnd w:id="174"/>
      <w:r>
        <w:rPr>
          <w:rFonts w:eastAsia="SimSun"/>
          <w:lang w:eastAsia="zh-CN" w:bidi="hi-IN"/>
        </w:rPr>
        <w:t xml:space="preserve"> </w:t>
      </w:r>
      <w:r>
        <w:rPr>
          <w:lang w:eastAsia="zh-CN"/>
        </w:rPr>
        <w:t>Под закупкой у ЕП понимается неконкурентный способ закупки, при котором заказчик предлагает заключить договор (осуществить закупку) только одному поставщику</w:t>
      </w:r>
      <w:r>
        <w:t xml:space="preserve"> </w:t>
      </w:r>
      <w:r>
        <w:rPr>
          <w:lang w:eastAsia="zh-CN"/>
        </w:rPr>
        <w:t>(далее в целях настоящего раздела - поставщик, контрагент) либо принимает предложение о заключении договора (об осуществлении закупки) от одного поставщика в случаях и в порядке, предусмотренных настоящим разделом Положения.</w:t>
      </w:r>
    </w:p>
    <w:p w:rsidR="00B17773" w:rsidRDefault="00DC3962">
      <w:pPr>
        <w:spacing w:before="120"/>
        <w:ind w:firstLine="709"/>
        <w:jc w:val="both"/>
        <w:rPr>
          <w:rFonts w:eastAsia="Calibri"/>
          <w:bCs/>
          <w:lang w:eastAsia="zh-CN"/>
        </w:rPr>
      </w:pPr>
      <w:r>
        <w:rPr>
          <w:rFonts w:eastAsia="Calibri"/>
          <w:bCs/>
          <w:lang w:eastAsia="zh-CN"/>
        </w:rPr>
        <w:t>36.2. При выборе контрагента, с которым заключается договор при осуществлении закупки у ЕП, заказчик руководствуется собственными предпочтениями в отношении такого выбора в целях своевременного и полного удовлетворения потребностей в товарах, работах, услугах с необходимыми показателями цены, качества и надежности, эффективного использования денежных средств.</w:t>
      </w:r>
    </w:p>
    <w:p w:rsidR="00B17773" w:rsidRDefault="00DC3962">
      <w:pPr>
        <w:spacing w:before="120"/>
        <w:ind w:firstLine="709"/>
        <w:jc w:val="both"/>
        <w:rPr>
          <w:rFonts w:eastAsia="Calibri"/>
          <w:lang w:eastAsia="zh-CN"/>
        </w:rPr>
      </w:pPr>
      <w:r>
        <w:rPr>
          <w:rFonts w:eastAsia="Calibri"/>
          <w:lang w:eastAsia="zh-CN"/>
        </w:rPr>
        <w:t xml:space="preserve">36.3. Принимая решение об осуществлении закупки у ЕП, заказчик должен иметь разумные и объективные причины, объясняющие, что применение конкурентной процедуры закупки, </w:t>
      </w:r>
      <w:bookmarkStart w:id="175" w:name="_Hlk175674703"/>
      <w:r>
        <w:rPr>
          <w:rFonts w:eastAsia="Calibri"/>
          <w:lang w:eastAsia="zh-CN"/>
        </w:rPr>
        <w:t>а также иной процедуры закупки в электронной форме, предусмотренной Положением,</w:t>
      </w:r>
      <w:bookmarkEnd w:id="175"/>
      <w:r>
        <w:rPr>
          <w:rFonts w:eastAsia="Calibri"/>
          <w:lang w:eastAsia="zh-CN"/>
        </w:rPr>
        <w:t xml:space="preserve"> является невозможным, неэффективным либо в значительной степени лишают заказчика того результата, которого он намеревался достичь, планируя закупку.</w:t>
      </w:r>
    </w:p>
    <w:p w:rsidR="00B17773" w:rsidRDefault="00DC3962">
      <w:pPr>
        <w:spacing w:before="120"/>
        <w:ind w:firstLine="709"/>
        <w:jc w:val="both"/>
        <w:rPr>
          <w:bCs/>
          <w:lang w:eastAsia="zh-CN"/>
        </w:rPr>
      </w:pPr>
      <w:r>
        <w:rPr>
          <w:bCs/>
          <w:lang w:eastAsia="zh-CN"/>
        </w:rPr>
        <w:t>36.4. В целях обоснования цены договора</w:t>
      </w:r>
      <w:r>
        <w:t xml:space="preserve"> при </w:t>
      </w:r>
      <w:r>
        <w:rPr>
          <w:bCs/>
          <w:lang w:eastAsia="zh-CN"/>
        </w:rPr>
        <w:t xml:space="preserve">осуществлении закупки у ЕП заказчик принимает решение об использовании ценовых предложений тех поставщиков, которые отвечают требованиям заказчика в соответствии с </w:t>
      </w:r>
      <w:r>
        <w:rPr>
          <w:b/>
          <w:lang w:eastAsia="zh-CN"/>
        </w:rPr>
        <w:t>пунктом 36.2 Положения</w:t>
      </w:r>
      <w:r>
        <w:rPr>
          <w:bCs/>
          <w:lang w:eastAsia="zh-CN"/>
        </w:rPr>
        <w:t xml:space="preserve">. </w:t>
      </w:r>
      <w:bookmarkStart w:id="176" w:name="_Hlk113268246"/>
      <w:r>
        <w:rPr>
          <w:bCs/>
          <w:lang w:eastAsia="zh-CN"/>
        </w:rPr>
        <w:t>При получении от поставщиков ценовых предложений, представленных по их инициативе, заказчик не обязан выбирать поставщика только среди тех, кто предоставил такие предложения по своей инициативе</w:t>
      </w:r>
      <w:bookmarkEnd w:id="176"/>
      <w:r>
        <w:rPr>
          <w:bCs/>
          <w:lang w:eastAsia="zh-CN"/>
        </w:rPr>
        <w:t>.</w:t>
      </w:r>
    </w:p>
    <w:p w:rsidR="00B17773" w:rsidRDefault="00DC3962">
      <w:pPr>
        <w:spacing w:before="120"/>
        <w:ind w:firstLine="709"/>
        <w:jc w:val="both"/>
        <w:rPr>
          <w:rFonts w:eastAsia="Calibri"/>
          <w:lang w:eastAsia="zh-CN"/>
        </w:rPr>
      </w:pPr>
      <w:r>
        <w:rPr>
          <w:rFonts w:eastAsia="Calibri"/>
          <w:bCs/>
          <w:lang w:eastAsia="zh-CN"/>
        </w:rPr>
        <w:lastRenderedPageBreak/>
        <w:t xml:space="preserve">36.5. Не допускается осуществление закупки </w:t>
      </w:r>
      <w:r>
        <w:rPr>
          <w:rFonts w:eastAsia="Calibri"/>
          <w:lang w:eastAsia="zh-CN"/>
        </w:rPr>
        <w:t>у ЕП, если сведения о таком поставщике включены в реестры недобросовестных поставщиков, предусмотренные Законом № 223-ФЗ и Законом № 44-ФЗ.</w:t>
      </w:r>
    </w:p>
    <w:p w:rsidR="00B17773" w:rsidRDefault="00B17773">
      <w:pPr>
        <w:spacing w:before="120"/>
        <w:ind w:firstLine="709"/>
        <w:jc w:val="both"/>
        <w:rPr>
          <w:rFonts w:eastAsia="Calibri"/>
          <w:lang w:eastAsia="zh-CN"/>
        </w:rPr>
      </w:pPr>
    </w:p>
    <w:p w:rsidR="00B17773" w:rsidRDefault="00DC3962">
      <w:pPr>
        <w:spacing w:before="120"/>
        <w:ind w:firstLine="709"/>
        <w:jc w:val="both"/>
        <w:rPr>
          <w:rFonts w:eastAsia="Calibri"/>
          <w:lang w:eastAsia="zh-CN"/>
        </w:rPr>
      </w:pPr>
      <w:bookmarkStart w:id="177" w:name="_Hlk113268288"/>
      <w:bookmarkStart w:id="178" w:name="_Hlk112267237"/>
      <w:bookmarkStart w:id="179" w:name="_Hlk112489830"/>
      <w:bookmarkStart w:id="180" w:name="_Hlk113105525"/>
      <w:r>
        <w:rPr>
          <w:rFonts w:eastAsia="Calibri"/>
          <w:lang w:eastAsia="zh-CN"/>
        </w:rPr>
        <w:t xml:space="preserve">36.6. </w:t>
      </w:r>
      <w:bookmarkStart w:id="181" w:name="_Hlk141277084"/>
      <w:r>
        <w:rPr>
          <w:rFonts w:eastAsia="Calibri"/>
          <w:b/>
          <w:bCs/>
          <w:lang w:eastAsia="zh-CN"/>
        </w:rPr>
        <w:t xml:space="preserve">Закупка у ЕП может осуществляться </w:t>
      </w:r>
      <w:bookmarkEnd w:id="181"/>
      <w:r>
        <w:rPr>
          <w:rFonts w:eastAsia="Calibri"/>
          <w:b/>
          <w:bCs/>
          <w:lang w:eastAsia="zh-CN"/>
        </w:rPr>
        <w:t>в следующих случаях:</w:t>
      </w:r>
    </w:p>
    <w:p w:rsidR="00B17773" w:rsidRPr="00E72F4D" w:rsidRDefault="00DC3962">
      <w:pPr>
        <w:spacing w:before="120"/>
        <w:ind w:firstLine="709"/>
        <w:jc w:val="both"/>
        <w:rPr>
          <w:rFonts w:eastAsia="Calibri"/>
          <w:strike/>
          <w:color w:val="000000" w:themeColor="text1"/>
          <w:lang w:eastAsia="zh-CN"/>
        </w:rPr>
      </w:pPr>
      <w:bookmarkStart w:id="182" w:name="_Hlk169943961"/>
      <w:bookmarkStart w:id="183" w:name="_Hlk138074328"/>
      <w:bookmarkEnd w:id="177"/>
      <w:bookmarkEnd w:id="178"/>
      <w:bookmarkEnd w:id="179"/>
      <w:bookmarkEnd w:id="180"/>
      <w:r w:rsidRPr="00E72F4D">
        <w:rPr>
          <w:color w:val="000000" w:themeColor="text1"/>
          <w:lang w:eastAsia="zh-CN"/>
        </w:rPr>
        <w:t xml:space="preserve">1) приобретение товаров, работ, услуг на сумму, не превышающую 100 000 (сто тысяч) рублей, с учетом требований, установленных </w:t>
      </w:r>
      <w:r w:rsidRPr="00E72F4D">
        <w:rPr>
          <w:b/>
          <w:bCs/>
          <w:color w:val="000000" w:themeColor="text1"/>
          <w:lang w:eastAsia="zh-CN"/>
        </w:rPr>
        <w:t>пунктом 8.10 Положения</w:t>
      </w:r>
      <w:r w:rsidRPr="00E72F4D">
        <w:rPr>
          <w:rFonts w:eastAsia="Calibri"/>
          <w:color w:val="000000" w:themeColor="text1"/>
          <w:lang w:eastAsia="zh-CN"/>
        </w:rPr>
        <w:t>;</w:t>
      </w:r>
      <w:bookmarkEnd w:id="182"/>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2) проведение конкурентной процедуры закупки,</w:t>
      </w:r>
      <w:r w:rsidRPr="00E72F4D">
        <w:rPr>
          <w:color w:val="000000" w:themeColor="text1"/>
        </w:rPr>
        <w:t xml:space="preserve"> </w:t>
      </w:r>
      <w:r w:rsidRPr="00E72F4D">
        <w:rPr>
          <w:rFonts w:eastAsia="Calibri"/>
          <w:color w:val="000000" w:themeColor="text1"/>
          <w:lang w:eastAsia="zh-CN"/>
        </w:rPr>
        <w:t xml:space="preserve">а также процедуры закупки способами, установленными </w:t>
      </w:r>
      <w:r w:rsidRPr="00E72F4D">
        <w:rPr>
          <w:rFonts w:eastAsia="Calibri"/>
          <w:b/>
          <w:bCs/>
          <w:color w:val="000000" w:themeColor="text1"/>
          <w:lang w:eastAsia="zh-CN"/>
        </w:rPr>
        <w:t>подпунктами 1, 2 пункта 28.3 Положения,</w:t>
      </w:r>
      <w:r w:rsidRPr="00E72F4D">
        <w:rPr>
          <w:rFonts w:eastAsia="Calibri"/>
          <w:color w:val="000000" w:themeColor="text1"/>
          <w:lang w:eastAsia="zh-CN"/>
        </w:rPr>
        <w:t xml:space="preserve"> нецелесообразно или невозможно по объективным причинам, в том числе:</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 xml:space="preserve">(а) при наличии срочной потребности в продукции, за исключением случаев, установленных </w:t>
      </w:r>
      <w:r w:rsidRPr="00E72F4D">
        <w:rPr>
          <w:rFonts w:eastAsia="Calibri"/>
          <w:b/>
          <w:bCs/>
          <w:color w:val="000000" w:themeColor="text1"/>
          <w:lang w:eastAsia="zh-CN"/>
        </w:rPr>
        <w:t>подпунктами 3-5 пункта 36.6 Положения</w:t>
      </w:r>
      <w:r w:rsidRPr="00E72F4D">
        <w:rPr>
          <w:rFonts w:eastAsia="Calibri"/>
          <w:color w:val="000000" w:themeColor="text1"/>
          <w:lang w:eastAsia="zh-CN"/>
        </w:rPr>
        <w:t>, при этом срочная потребность не должна быть следствием неосмотрительности заказчика;</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(б) на время подготовки и проведения конкурентной процедуры закупки;</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(в) продукция обращается на товарных рынках, где преобладает недобросовестная конкуренция;</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 xml:space="preserve">(г) продукция является уникальной, существуют препятствия технологичного характера, в том числе влекущие дополнительные финансовые затраты для заказчика, невозможность (сложность) использования имеющегося оборудования, информационных ресурсов, программного обеспечения, </w:t>
      </w:r>
      <w:bookmarkStart w:id="184" w:name="_Hlk184829812"/>
      <w:r w:rsidRPr="00E72F4D">
        <w:rPr>
          <w:rFonts w:eastAsia="Calibri"/>
          <w:color w:val="000000" w:themeColor="text1"/>
          <w:lang w:eastAsia="zh-CN"/>
        </w:rPr>
        <w:t>коммерческие и финансовые условия исполнения договора являются несопоставимыми с условиями иных поставщиков</w:t>
      </w:r>
      <w:bookmarkEnd w:id="184"/>
      <w:r w:rsidRPr="00E72F4D">
        <w:rPr>
          <w:rFonts w:eastAsia="Calibri"/>
          <w:color w:val="000000" w:themeColor="text1"/>
          <w:lang w:eastAsia="zh-CN"/>
        </w:rPr>
        <w:t>, приобретение продукции неразрывно связано с исполнением обязательств по другому договору, заключенному или заключаемому заказчиком;</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 xml:space="preserve">(д) продукция обращается на </w:t>
      </w:r>
      <w:proofErr w:type="spellStart"/>
      <w:r w:rsidRPr="00E72F4D">
        <w:rPr>
          <w:rFonts w:eastAsia="Calibri"/>
          <w:color w:val="000000" w:themeColor="text1"/>
          <w:lang w:eastAsia="zh-CN"/>
        </w:rPr>
        <w:t>низкоконкурентных</w:t>
      </w:r>
      <w:proofErr w:type="spellEnd"/>
      <w:r w:rsidRPr="00E72F4D">
        <w:rPr>
          <w:rFonts w:eastAsia="Calibri"/>
          <w:color w:val="000000" w:themeColor="text1"/>
          <w:lang w:eastAsia="zh-CN"/>
        </w:rPr>
        <w:t xml:space="preserve"> (</w:t>
      </w:r>
      <w:proofErr w:type="spellStart"/>
      <w:r w:rsidRPr="00E72F4D">
        <w:rPr>
          <w:rFonts w:eastAsia="Calibri"/>
          <w:color w:val="000000" w:themeColor="text1"/>
          <w:lang w:eastAsia="zh-CN"/>
        </w:rPr>
        <w:t>олигопольных</w:t>
      </w:r>
      <w:proofErr w:type="spellEnd"/>
      <w:r w:rsidRPr="00E72F4D">
        <w:rPr>
          <w:rFonts w:eastAsia="Calibri"/>
          <w:color w:val="000000" w:themeColor="text1"/>
          <w:lang w:eastAsia="zh-CN"/>
        </w:rPr>
        <w:t>) товарных рынках;</w:t>
      </w:r>
    </w:p>
    <w:p w:rsidR="00B17773" w:rsidRPr="00E72F4D" w:rsidRDefault="00DC3962">
      <w:pPr>
        <w:spacing w:before="120"/>
        <w:ind w:firstLine="709"/>
        <w:jc w:val="both"/>
        <w:rPr>
          <w:color w:val="000000" w:themeColor="text1"/>
          <w:lang w:eastAsia="zh-CN"/>
        </w:rPr>
      </w:pPr>
      <w:r w:rsidRPr="00E72F4D">
        <w:rPr>
          <w:color w:val="000000" w:themeColor="text1"/>
          <w:lang w:eastAsia="zh-CN"/>
        </w:rPr>
        <w:t xml:space="preserve">(е) при осуществлении закупки </w:t>
      </w:r>
      <w:r w:rsidRPr="00E72F4D">
        <w:rPr>
          <w:rFonts w:eastAsia="Calibri"/>
          <w:color w:val="000000" w:themeColor="text1"/>
          <w:lang w:eastAsia="zh-CN"/>
        </w:rPr>
        <w:t>продукции</w:t>
      </w:r>
      <w:r w:rsidRPr="00E72F4D">
        <w:rPr>
          <w:color w:val="000000" w:themeColor="text1"/>
          <w:lang w:eastAsia="zh-CN"/>
        </w:rPr>
        <w:t xml:space="preserve"> вследствие чрезвычайных событий, введения режима повышенной готовности, аварии, обстоятельств непреодолимой силы;</w:t>
      </w:r>
    </w:p>
    <w:p w:rsidR="00B17773" w:rsidRPr="00E72F4D" w:rsidRDefault="00DC3962">
      <w:pPr>
        <w:spacing w:before="120"/>
        <w:ind w:firstLine="709"/>
        <w:jc w:val="both"/>
        <w:rPr>
          <w:color w:val="000000" w:themeColor="text1"/>
          <w:lang w:eastAsia="zh-CN"/>
        </w:rPr>
      </w:pPr>
      <w:r w:rsidRPr="00E72F4D">
        <w:rPr>
          <w:color w:val="000000" w:themeColor="text1"/>
          <w:lang w:eastAsia="zh-CN"/>
        </w:rPr>
        <w:t>(ж) в случае безотлагательного выполнения срочных аварийно-восстановительных работ, влияющих на выполнение заказчиком основных задач и функций, в том числе в целях соблюдения санитарно-эпидемиологических правил и нормативов, или вследствие событий, создающих прямую угрозу жизни и здоровью людей, необходимости выполнения актов (предписаний) контрольно-надзорных органов, в связи с чем, применение других способов закупки невозможно из-за отсутствия времени, необходимого для их проведения;</w:t>
      </w:r>
    </w:p>
    <w:p w:rsidR="00B17773" w:rsidRPr="00E72F4D" w:rsidRDefault="00DC3962">
      <w:pPr>
        <w:spacing w:before="120"/>
        <w:ind w:firstLine="709"/>
        <w:jc w:val="both"/>
        <w:rPr>
          <w:rFonts w:eastAsia="Calibri"/>
          <w:color w:val="000000" w:themeColor="text1"/>
          <w:lang w:eastAsia="zh-CN"/>
        </w:rPr>
      </w:pPr>
      <w:r w:rsidRPr="00E72F4D">
        <w:rPr>
          <w:color w:val="000000" w:themeColor="text1"/>
          <w:lang w:eastAsia="zh-CN"/>
        </w:rPr>
        <w:t xml:space="preserve">3) </w:t>
      </w:r>
      <w:r w:rsidRPr="00E72F4D">
        <w:rPr>
          <w:rFonts w:eastAsia="Calibri"/>
          <w:color w:val="000000" w:themeColor="text1"/>
          <w:lang w:eastAsia="zh-CN"/>
        </w:rPr>
        <w:t>проведенная конкурентная процедура закупки признана несостоявшейся в связи с тем, что при проведении такой закупки не поступило ни одной заявки на участие в закупке, либо заявки всех участников закупки отклонены, при соблюдении следующих условий:</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 xml:space="preserve">(а) у заказчика имеется срочная потребность в продукции и проведение повторной конкурентной процедуры закупки, а также процедуры закупки способами, установленными </w:t>
      </w:r>
      <w:r w:rsidRPr="00E72F4D">
        <w:rPr>
          <w:rFonts w:eastAsia="Calibri"/>
          <w:b/>
          <w:bCs/>
          <w:color w:val="000000" w:themeColor="text1"/>
          <w:lang w:eastAsia="zh-CN"/>
        </w:rPr>
        <w:t>подпунктами 1, 2 пункта 28.3 Положения</w:t>
      </w:r>
      <w:r w:rsidRPr="00E72F4D">
        <w:rPr>
          <w:rFonts w:eastAsia="Calibri"/>
          <w:color w:val="000000" w:themeColor="text1"/>
          <w:lang w:eastAsia="zh-CN"/>
        </w:rPr>
        <w:t>, невозможно из-за отсутствия времени, необходимого для ее проведения;</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(б) договор заключается по цене, не превышающей НМЦД, в том числе за единицу продукции, указанной в извещении о закупке, документации о закупке;</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(в) договор заключается в объеме и на условиях, указанных в извещении о закупке, документации о закупке, или на лучших по отношению к извещению о закупке, документации о закупке для заказчика условиях;</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lastRenderedPageBreak/>
        <w:t>(г) в ходе проведения конкурентной процедуры закупки не были выявлены случаи необоснованного ограничения конкуренции среди участников закупки или иные нарушения порядка подготовки и проведения конкурентного способа закупки;</w:t>
      </w:r>
    </w:p>
    <w:p w:rsidR="00B17773" w:rsidRPr="00E72F4D" w:rsidRDefault="00DC3962">
      <w:pPr>
        <w:spacing w:before="120"/>
        <w:ind w:firstLine="709"/>
        <w:jc w:val="both"/>
        <w:rPr>
          <w:rFonts w:eastAsia="Calibri"/>
          <w:color w:val="000000" w:themeColor="text1"/>
          <w:lang w:eastAsia="zh-CN"/>
        </w:rPr>
      </w:pPr>
      <w:r w:rsidRPr="00E72F4D">
        <w:rPr>
          <w:color w:val="000000" w:themeColor="text1"/>
          <w:lang w:eastAsia="zh-CN"/>
        </w:rPr>
        <w:t xml:space="preserve">4) </w:t>
      </w:r>
      <w:bookmarkStart w:id="185" w:name="_Hlk169952922"/>
      <w:r w:rsidRPr="00E72F4D">
        <w:rPr>
          <w:color w:val="000000" w:themeColor="text1"/>
          <w:lang w:eastAsia="zh-CN"/>
        </w:rPr>
        <w:t xml:space="preserve">заключение замещающего договора </w:t>
      </w:r>
      <w:r w:rsidRPr="00E72F4D">
        <w:rPr>
          <w:rFonts w:eastAsia="Calibri"/>
          <w:color w:val="000000" w:themeColor="text1"/>
          <w:lang w:eastAsia="zh-CN"/>
        </w:rPr>
        <w:t>в связи с расторжением договора,</w:t>
      </w:r>
      <w:r w:rsidRPr="00E72F4D">
        <w:rPr>
          <w:color w:val="000000" w:themeColor="text1"/>
        </w:rPr>
        <w:t xml:space="preserve"> </w:t>
      </w:r>
      <w:bookmarkStart w:id="186" w:name="_Hlk169949313"/>
      <w:r w:rsidRPr="00E72F4D">
        <w:rPr>
          <w:rFonts w:eastAsia="Calibri"/>
          <w:color w:val="000000" w:themeColor="text1"/>
          <w:lang w:eastAsia="zh-CN"/>
        </w:rPr>
        <w:t xml:space="preserve">заключенного по ранее проведенной процедуре закупки, </w:t>
      </w:r>
      <w:bookmarkEnd w:id="186"/>
      <w:r w:rsidRPr="00E72F4D">
        <w:rPr>
          <w:rFonts w:eastAsia="Calibri"/>
          <w:color w:val="000000" w:themeColor="text1"/>
          <w:lang w:eastAsia="zh-CN"/>
        </w:rPr>
        <w:t>по причине его неисполнения или ненадлежащего исполнения поставщиком, при совокупном соблюдении следующих условий</w:t>
      </w:r>
      <w:bookmarkEnd w:id="185"/>
      <w:r w:rsidRPr="00E72F4D">
        <w:rPr>
          <w:rFonts w:eastAsia="Calibri"/>
          <w:color w:val="000000" w:themeColor="text1"/>
          <w:lang w:eastAsia="zh-CN"/>
        </w:rPr>
        <w:t xml:space="preserve">: </w:t>
      </w:r>
    </w:p>
    <w:p w:rsidR="00B17773" w:rsidRPr="00E72F4D" w:rsidRDefault="00DC3962">
      <w:pPr>
        <w:spacing w:before="120"/>
        <w:ind w:firstLine="709"/>
        <w:jc w:val="both"/>
        <w:rPr>
          <w:rFonts w:eastAsia="Calibri"/>
          <w:color w:val="000000" w:themeColor="text1"/>
          <w:lang w:eastAsia="zh-CN"/>
        </w:rPr>
      </w:pPr>
      <w:bookmarkStart w:id="187" w:name="_Hlk169948117"/>
      <w:r w:rsidRPr="00E72F4D">
        <w:rPr>
          <w:rFonts w:eastAsia="Calibri"/>
          <w:color w:val="000000" w:themeColor="text1"/>
          <w:lang w:eastAsia="zh-CN"/>
        </w:rPr>
        <w:t xml:space="preserve">(а) у заказчика имеется текущая потребность в продукции и проведение конкурентной процедуры закупки, а также процедуры закупки способами, установленными </w:t>
      </w:r>
      <w:r w:rsidRPr="00E72F4D">
        <w:rPr>
          <w:rFonts w:eastAsia="Calibri"/>
          <w:b/>
          <w:bCs/>
          <w:color w:val="000000" w:themeColor="text1"/>
          <w:lang w:eastAsia="zh-CN"/>
        </w:rPr>
        <w:t xml:space="preserve">подпунктами 1, 2 пункта 28.3 Положения, </w:t>
      </w:r>
      <w:r w:rsidRPr="00E72F4D">
        <w:rPr>
          <w:rFonts w:eastAsia="Calibri"/>
          <w:color w:val="000000" w:themeColor="text1"/>
          <w:lang w:eastAsia="zh-CN"/>
        </w:rPr>
        <w:t>невозможно из-за отсутствия времени, необходимого для ее проведения, и (или) нецелесообразно в связи с окончанием срока исполнения обязательств, предусмотренных расторгнутым договором;</w:t>
      </w:r>
    </w:p>
    <w:p w:rsidR="00B17773" w:rsidRPr="00E72F4D" w:rsidRDefault="00DC3962">
      <w:pPr>
        <w:spacing w:before="120"/>
        <w:ind w:firstLine="709"/>
        <w:jc w:val="both"/>
        <w:rPr>
          <w:rFonts w:eastAsia="Calibri"/>
          <w:color w:val="000000" w:themeColor="text1"/>
          <w:lang w:eastAsia="zh-CN"/>
        </w:rPr>
      </w:pPr>
      <w:bookmarkStart w:id="188" w:name="_Hlk169952940"/>
      <w:r w:rsidRPr="00E72F4D">
        <w:rPr>
          <w:rFonts w:eastAsia="Calibri"/>
          <w:color w:val="000000" w:themeColor="text1"/>
          <w:lang w:eastAsia="zh-CN"/>
        </w:rPr>
        <w:t xml:space="preserve">(б) </w:t>
      </w:r>
      <w:bookmarkStart w:id="189" w:name="_Hlk169953118"/>
      <w:r w:rsidRPr="00E72F4D">
        <w:rPr>
          <w:rFonts w:eastAsia="Calibri"/>
          <w:color w:val="000000" w:themeColor="text1"/>
          <w:lang w:eastAsia="zh-CN"/>
        </w:rPr>
        <w:t>договор заключается в пределах количества (объема) продукции, сроков исполнения обязательств, предусмотренных расторгнутым договором, цены расторгнутого договора (в том числе цены за единицу продукции);</w:t>
      </w:r>
      <w:bookmarkEnd w:id="189"/>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 xml:space="preserve">(в) если до расторжения договора поставщиком частично исполнены обязательства по такому договору, то при заключении нового договора количество, объем, закупаемой продукции должны быть уменьшены с учетом количества, объема полученной продукции по </w:t>
      </w:r>
      <w:bookmarkStart w:id="190" w:name="_Hlk169944354"/>
      <w:r w:rsidRPr="00E72F4D">
        <w:rPr>
          <w:rFonts w:eastAsia="Calibri"/>
          <w:color w:val="000000" w:themeColor="text1"/>
          <w:lang w:eastAsia="zh-CN"/>
        </w:rPr>
        <w:t xml:space="preserve">ранее заключенному договору </w:t>
      </w:r>
      <w:bookmarkEnd w:id="190"/>
      <w:r w:rsidRPr="00E72F4D">
        <w:rPr>
          <w:rFonts w:eastAsia="Calibri"/>
          <w:color w:val="000000" w:themeColor="text1"/>
          <w:lang w:eastAsia="zh-CN"/>
        </w:rPr>
        <w:t>с пропорциональным уменьшением цены договора;</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(г) если поставщиком обязательства по договору не исполнены в полном объеме, то при заключении нового договора количество, объем закупаемой продукции не должны превышать количество, объем продукции, цену договора, в том числе цену за единицу продукции, предусмотренных ранее заключенным договором</w:t>
      </w:r>
      <w:bookmarkEnd w:id="187"/>
      <w:bookmarkEnd w:id="188"/>
      <w:r w:rsidRPr="00E72F4D">
        <w:rPr>
          <w:rFonts w:eastAsia="Calibri"/>
          <w:color w:val="000000" w:themeColor="text1"/>
          <w:lang w:eastAsia="zh-CN"/>
        </w:rPr>
        <w:t>;</w:t>
      </w:r>
    </w:p>
    <w:p w:rsidR="00B17773" w:rsidRPr="00E72F4D" w:rsidRDefault="00DC3962">
      <w:pPr>
        <w:spacing w:before="120"/>
        <w:ind w:firstLine="709"/>
        <w:jc w:val="both"/>
        <w:rPr>
          <w:rFonts w:eastAsia="Calibri"/>
          <w:color w:val="000000" w:themeColor="text1"/>
          <w:lang w:eastAsia="zh-CN"/>
        </w:rPr>
      </w:pPr>
      <w:bookmarkStart w:id="191" w:name="_Hlk169954928"/>
      <w:r w:rsidRPr="00E72F4D">
        <w:rPr>
          <w:color w:val="000000" w:themeColor="text1"/>
          <w:lang w:eastAsia="zh-CN"/>
        </w:rPr>
        <w:t xml:space="preserve">5) заключение замещающего договора до расторжения действующего договора, </w:t>
      </w:r>
      <w:r w:rsidRPr="00E72F4D">
        <w:rPr>
          <w:rFonts w:eastAsia="Calibri"/>
          <w:color w:val="000000" w:themeColor="text1"/>
          <w:lang w:eastAsia="zh-CN"/>
        </w:rPr>
        <w:t xml:space="preserve">заключенного по ранее проведенной процедуре закупки, </w:t>
      </w:r>
      <w:r w:rsidRPr="00E72F4D">
        <w:rPr>
          <w:color w:val="000000" w:themeColor="text1"/>
          <w:lang w:eastAsia="zh-CN"/>
        </w:rPr>
        <w:t>в случае, когда исполнение обязательств по действующему договору признано заказчиком невозможным по причине обстоятельств непреодолимой силы, форс-мажора, а также</w:t>
      </w:r>
      <w:r w:rsidRPr="00E72F4D">
        <w:rPr>
          <w:rFonts w:eastAsia="Calibri"/>
          <w:color w:val="000000" w:themeColor="text1"/>
          <w:lang w:eastAsia="zh-CN"/>
        </w:rPr>
        <w:t xml:space="preserve"> в связи с неисполнением или ненадлежащим исполнением поставщиком обязательств</w:t>
      </w:r>
      <w:r w:rsidRPr="00E72F4D">
        <w:rPr>
          <w:color w:val="000000" w:themeColor="text1"/>
        </w:rPr>
        <w:t xml:space="preserve"> </w:t>
      </w:r>
      <w:r w:rsidRPr="00E72F4D">
        <w:rPr>
          <w:rFonts w:eastAsia="Calibri"/>
          <w:color w:val="000000" w:themeColor="text1"/>
          <w:lang w:eastAsia="zh-CN"/>
        </w:rPr>
        <w:t xml:space="preserve">по такому договору, либо если в период исполнения договора стало очевидным, что обязательства по договору не будут осуществлены поставщиком в установленный договором срок, при совокупном соблюдении следующих условий: </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 xml:space="preserve">(а) у заказчика имеется текущая потребность в продукции и проведение конкурентной процедуры закупки, а также процедуры закупки способами, установленными </w:t>
      </w:r>
      <w:r w:rsidRPr="00E72F4D">
        <w:rPr>
          <w:rFonts w:eastAsia="Calibri"/>
          <w:b/>
          <w:bCs/>
          <w:color w:val="000000" w:themeColor="text1"/>
          <w:lang w:eastAsia="zh-CN"/>
        </w:rPr>
        <w:t xml:space="preserve">подпунктами 1, 2 пункта 28.3 Положения, </w:t>
      </w:r>
      <w:r w:rsidRPr="00E72F4D">
        <w:rPr>
          <w:rFonts w:eastAsia="Calibri"/>
          <w:color w:val="000000" w:themeColor="text1"/>
          <w:lang w:eastAsia="zh-CN"/>
        </w:rPr>
        <w:t>невозможно из-за отсутствия времени, необходимого для ее проведения, и (или) нецелесообразно в связи с окончанием срока исполнения обязательств, предусмотренных расторгнутым договором;</w:t>
      </w:r>
    </w:p>
    <w:p w:rsidR="00B17773" w:rsidRPr="00E72F4D" w:rsidRDefault="00DC3962">
      <w:pPr>
        <w:spacing w:before="120"/>
        <w:ind w:firstLine="709"/>
        <w:jc w:val="both"/>
        <w:rPr>
          <w:rFonts w:eastAsia="Calibri"/>
          <w:color w:val="000000" w:themeColor="text1"/>
          <w:lang w:eastAsia="zh-CN"/>
        </w:rPr>
      </w:pPr>
      <w:r w:rsidRPr="00E72F4D">
        <w:rPr>
          <w:color w:val="000000" w:themeColor="text1"/>
          <w:lang w:eastAsia="zh-CN"/>
        </w:rPr>
        <w:t xml:space="preserve">б) </w:t>
      </w:r>
      <w:r w:rsidRPr="00E72F4D">
        <w:rPr>
          <w:rFonts w:eastAsia="Calibri"/>
          <w:color w:val="000000" w:themeColor="text1"/>
          <w:lang w:eastAsia="zh-CN"/>
        </w:rPr>
        <w:t>у заказчика имеется текущая потребность в товарах (работах, услугах) в период срока проведения процедуры расторжения действующего договора, предусмотренного гражданским законодательством и договором;</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(в) договор заключается в пределах количества, объема продукции, сроков исполнения обязательств, предусмотренных действующим договором, если цена заключаемого договора не превышает цену действующего договора, в том числе цену за единицу продукции, предусмотренную действующим договором;</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(г) если на момент заключения нового договора поставщиком по действующему договору частично исполнены обязательства по такому договору, то при заключении нового договора количество, объем закупаемой продукции должны быть уменьшены с учетом количества, объема полученной продукции по действующему договору;</w:t>
      </w:r>
    </w:p>
    <w:p w:rsidR="00B17773" w:rsidRPr="00E72F4D" w:rsidRDefault="00DC3962">
      <w:pPr>
        <w:spacing w:before="120"/>
        <w:ind w:firstLine="709"/>
        <w:jc w:val="both"/>
        <w:rPr>
          <w:color w:val="000000" w:themeColor="text1"/>
          <w:lang w:eastAsia="zh-CN"/>
        </w:rPr>
      </w:pPr>
      <w:r w:rsidRPr="00E72F4D">
        <w:rPr>
          <w:rFonts w:eastAsia="Calibri"/>
          <w:color w:val="000000" w:themeColor="text1"/>
          <w:lang w:eastAsia="zh-CN"/>
        </w:rPr>
        <w:lastRenderedPageBreak/>
        <w:t>(д) если поставщиком обязательства по действующему договору не исполнены в полном объеме, то при заключении нового договора количество, объем закупаемой продукции не должны превышать количество, объем продукции, цену договора, в том числе цену за единицу продукции, предусмотренных действующим договором;</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(е) если цена заключаемого договора превышает цену действующего договора, в том числе цену за единицу продукции, предусмотренную действующим договором, договор заключается в пределах количества, объема продукции, сроков исполнения обязательств, необходимых на период проведения процедуры расторжения действующего договора и проведения новой процедуры закупки;</w:t>
      </w:r>
      <w:bookmarkEnd w:id="191"/>
    </w:p>
    <w:p w:rsidR="00B17773" w:rsidRPr="00E72F4D" w:rsidRDefault="00DC3962">
      <w:pPr>
        <w:spacing w:before="120"/>
        <w:ind w:firstLine="709"/>
        <w:jc w:val="both"/>
        <w:rPr>
          <w:rFonts w:eastAsia="Calibri"/>
          <w:color w:val="000000" w:themeColor="text1"/>
          <w:lang w:eastAsia="zh-CN"/>
        </w:rPr>
      </w:pPr>
      <w:bookmarkStart w:id="192" w:name="_Hlk169683216"/>
      <w:bookmarkStart w:id="193" w:name="_Hlk116490005"/>
      <w:r w:rsidRPr="00E72F4D">
        <w:rPr>
          <w:rFonts w:eastAsia="Calibri"/>
          <w:color w:val="000000" w:themeColor="text1"/>
          <w:lang w:eastAsia="zh-CN"/>
        </w:rPr>
        <w:t xml:space="preserve">6) </w:t>
      </w:r>
      <w:r w:rsidRPr="00E72F4D">
        <w:rPr>
          <w:color w:val="000000" w:themeColor="text1"/>
          <w:lang w:eastAsia="zh-CN"/>
        </w:rPr>
        <w:t xml:space="preserve">при осуществлении закупки товаров, работ, услуг, относящихся к сфере деятельности субъектов естественных монополий в соответствии с Федеральным законом </w:t>
      </w:r>
      <w:r w:rsidRPr="00E72F4D">
        <w:rPr>
          <w:rFonts w:eastAsia="Calibri"/>
          <w:color w:val="000000" w:themeColor="text1"/>
          <w:lang w:eastAsia="zh-CN"/>
        </w:rPr>
        <w:t>от 17.08.1995 № 147-ФЗ «О естественных монополиях»</w:t>
      </w:r>
      <w:bookmarkStart w:id="194" w:name="_Hlk169683266"/>
      <w:bookmarkEnd w:id="192"/>
      <w:r w:rsidRPr="00E72F4D">
        <w:rPr>
          <w:rFonts w:eastAsia="Calibri"/>
          <w:color w:val="000000" w:themeColor="text1"/>
          <w:lang w:eastAsia="zh-CN"/>
        </w:rPr>
        <w:t xml:space="preserve">, </w:t>
      </w:r>
      <w:bookmarkStart w:id="195" w:name="_Hlk169955758"/>
      <w:r w:rsidRPr="00E72F4D">
        <w:rPr>
          <w:rFonts w:eastAsia="Calibri"/>
          <w:color w:val="000000" w:themeColor="text1"/>
          <w:lang w:eastAsia="zh-CN"/>
        </w:rPr>
        <w:t>услуг по водоснабжению, водоотведению, канализации, теплоснабжению, обращению с твердыми коммунальными отходами, газоснабжению (за исключением услуг по реализации сжиженного газа), при подключении (присоединении) к сетям инженерно-технического обеспечения по регулируемым в соответствии с законодательством ценам (тарифам);</w:t>
      </w:r>
      <w:bookmarkEnd w:id="195"/>
    </w:p>
    <w:p w:rsidR="00B17773" w:rsidRPr="00E72F4D" w:rsidRDefault="00DC3962">
      <w:pPr>
        <w:spacing w:before="120"/>
        <w:ind w:firstLine="709"/>
        <w:jc w:val="both"/>
        <w:rPr>
          <w:color w:val="000000" w:themeColor="text1"/>
        </w:rPr>
      </w:pPr>
      <w:bookmarkStart w:id="196" w:name="_Hlk169686567"/>
      <w:r w:rsidRPr="00E72F4D">
        <w:rPr>
          <w:color w:val="000000" w:themeColor="text1"/>
        </w:rPr>
        <w:t>7) при заключении договора энергоснабжения или договора купли-продажи электрической энергии с гарантирующим поставщиком электрической энергии;</w:t>
      </w:r>
      <w:bookmarkEnd w:id="196"/>
    </w:p>
    <w:p w:rsidR="00B17773" w:rsidRPr="00E72F4D" w:rsidRDefault="00DC3962">
      <w:pPr>
        <w:spacing w:before="120"/>
        <w:ind w:firstLine="709"/>
        <w:jc w:val="both"/>
        <w:rPr>
          <w:color w:val="000000" w:themeColor="text1"/>
          <w:lang w:eastAsia="zh-CN"/>
        </w:rPr>
      </w:pPr>
      <w:r w:rsidRPr="00E72F4D">
        <w:rPr>
          <w:rFonts w:eastAsia="Calibri"/>
          <w:color w:val="000000" w:themeColor="text1"/>
          <w:lang w:eastAsia="zh-CN"/>
        </w:rPr>
        <w:t xml:space="preserve">8) </w:t>
      </w:r>
      <w:r w:rsidRPr="00E72F4D">
        <w:rPr>
          <w:color w:val="000000" w:themeColor="text1"/>
          <w:lang w:eastAsia="zh-CN"/>
        </w:rPr>
        <w:t>при осуществлении закупки услуг по осуществлению авторского контроля за разработкой проектной документации объектов капитального строительства, проведению авторского надзора за строительством, реконструкцией, капитальным ремонтом объектов капитального строительства соответствующими авторами, корректировке проектной и (или) рабочей документации объекта капитального строительства с автором, указанным в такой документации,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B17773" w:rsidRPr="00E72F4D" w:rsidRDefault="00DC3962">
      <w:pPr>
        <w:spacing w:before="120"/>
        <w:ind w:firstLine="709"/>
        <w:jc w:val="both"/>
        <w:rPr>
          <w:color w:val="000000" w:themeColor="text1"/>
        </w:rPr>
      </w:pPr>
      <w:r w:rsidRPr="00E72F4D">
        <w:rPr>
          <w:color w:val="000000" w:themeColor="text1"/>
        </w:rPr>
        <w:t xml:space="preserve">9) в случае, установленном статьей 3.6 Закона № 223-ФЗ; </w:t>
      </w:r>
    </w:p>
    <w:p w:rsidR="00B17773" w:rsidRPr="00E72F4D" w:rsidRDefault="00DC3962">
      <w:pPr>
        <w:spacing w:before="120"/>
        <w:ind w:firstLine="709"/>
        <w:jc w:val="both"/>
        <w:rPr>
          <w:color w:val="000000" w:themeColor="text1"/>
        </w:rPr>
      </w:pPr>
      <w:r w:rsidRPr="00E72F4D">
        <w:rPr>
          <w:color w:val="000000" w:themeColor="text1"/>
        </w:rPr>
        <w:t xml:space="preserve">10) </w:t>
      </w:r>
      <w:bookmarkStart w:id="197" w:name="_Hlk169688079"/>
      <w:r w:rsidRPr="00E72F4D">
        <w:rPr>
          <w:color w:val="000000" w:themeColor="text1"/>
        </w:rPr>
        <w:t>при заключении договора управления многоквартирным домом на основании решения общего собрания собственников помещений в многоквартирном доме, если помещения заказчика находятся в многоквартирном доме;</w:t>
      </w:r>
      <w:bookmarkEnd w:id="197"/>
    </w:p>
    <w:p w:rsidR="00B17773" w:rsidRPr="00E72F4D" w:rsidRDefault="00DC3962">
      <w:pPr>
        <w:spacing w:before="120"/>
        <w:ind w:firstLine="709"/>
        <w:jc w:val="both"/>
        <w:rPr>
          <w:rFonts w:eastAsia="Calibri"/>
          <w:color w:val="000000" w:themeColor="text1"/>
          <w:lang w:eastAsia="zh-CN"/>
        </w:rPr>
      </w:pPr>
      <w:bookmarkStart w:id="198" w:name="_Hlk169683313"/>
      <w:bookmarkEnd w:id="194"/>
      <w:r w:rsidRPr="00E72F4D">
        <w:rPr>
          <w:rFonts w:eastAsia="Calibri"/>
          <w:color w:val="000000" w:themeColor="text1"/>
          <w:lang w:eastAsia="zh-CN"/>
        </w:rPr>
        <w:t>11) ЕП определен решениями органов власти</w:t>
      </w:r>
      <w:bookmarkEnd w:id="198"/>
      <w:r w:rsidRPr="00E72F4D">
        <w:rPr>
          <w:rFonts w:eastAsia="Calibri"/>
          <w:color w:val="000000" w:themeColor="text1"/>
          <w:lang w:eastAsia="zh-CN"/>
        </w:rPr>
        <w:t>;</w:t>
      </w:r>
    </w:p>
    <w:p w:rsidR="00B17773" w:rsidRPr="00E72F4D" w:rsidRDefault="00DC3962">
      <w:pPr>
        <w:spacing w:before="120"/>
        <w:ind w:firstLine="709"/>
        <w:jc w:val="both"/>
        <w:rPr>
          <w:color w:val="000000" w:themeColor="text1"/>
          <w:lang w:eastAsia="zh-CN"/>
        </w:rPr>
      </w:pPr>
      <w:bookmarkStart w:id="199" w:name="_Hlk169683407"/>
      <w:r w:rsidRPr="00E72F4D">
        <w:rPr>
          <w:rFonts w:eastAsia="Calibri"/>
          <w:color w:val="000000" w:themeColor="text1"/>
          <w:lang w:eastAsia="zh-CN"/>
        </w:rPr>
        <w:t xml:space="preserve">12) </w:t>
      </w:r>
      <w:bookmarkStart w:id="200" w:name="_Hlk169685923"/>
      <w:bookmarkStart w:id="201" w:name="_Hlk116490200"/>
      <w:bookmarkEnd w:id="193"/>
      <w:bookmarkEnd w:id="199"/>
      <w:r w:rsidRPr="00E72F4D">
        <w:rPr>
          <w:rFonts w:eastAsia="Calibri"/>
          <w:color w:val="000000" w:themeColor="text1"/>
          <w:lang w:eastAsia="en-US"/>
        </w:rPr>
        <w:t>при заключении договора с оператором ЭТП в случае, когда заказчик выступает в качестве участника закупки</w:t>
      </w:r>
      <w:r w:rsidRPr="00E72F4D">
        <w:rPr>
          <w:color w:val="000000" w:themeColor="text1"/>
          <w:lang w:eastAsia="zh-CN"/>
        </w:rPr>
        <w:t>;</w:t>
      </w:r>
      <w:bookmarkEnd w:id="200"/>
    </w:p>
    <w:p w:rsidR="00B17773" w:rsidRPr="00E72F4D" w:rsidRDefault="00DC3962">
      <w:pPr>
        <w:spacing w:before="120"/>
        <w:ind w:firstLine="709"/>
        <w:jc w:val="both"/>
        <w:rPr>
          <w:rFonts w:eastAsia="Calibri"/>
          <w:color w:val="000000" w:themeColor="text1"/>
          <w:lang w:eastAsia="zh-CN"/>
        </w:rPr>
      </w:pPr>
      <w:r w:rsidRPr="00E72F4D">
        <w:rPr>
          <w:color w:val="000000" w:themeColor="text1"/>
          <w:lang w:eastAsia="zh-CN"/>
        </w:rPr>
        <w:t xml:space="preserve">13) при заключении договора на оказание услуг </w:t>
      </w:r>
      <w:r w:rsidRPr="00E72F4D">
        <w:rPr>
          <w:rFonts w:eastAsia="Calibri"/>
          <w:color w:val="000000" w:themeColor="text1"/>
          <w:lang w:eastAsia="zh-CN"/>
        </w:rPr>
        <w:t>нотариусами;</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14) при осуществлении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15) при осуществлении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на оказание услуг по предоставлению доступа к таким электронным изданиям для обеспечения деятельности заказчика;</w:t>
      </w:r>
    </w:p>
    <w:p w:rsidR="00B17773" w:rsidRPr="00E72F4D" w:rsidRDefault="00DC3962">
      <w:pPr>
        <w:spacing w:before="120"/>
        <w:ind w:firstLine="709"/>
        <w:jc w:val="both"/>
        <w:rPr>
          <w:color w:val="000000" w:themeColor="text1"/>
          <w:lang w:eastAsia="zh-CN"/>
        </w:rPr>
      </w:pPr>
      <w:r w:rsidRPr="00E72F4D">
        <w:rPr>
          <w:color w:val="000000" w:themeColor="text1"/>
          <w:lang w:eastAsia="zh-CN"/>
        </w:rPr>
        <w:lastRenderedPageBreak/>
        <w:t>16) при заключении договора на приобретение исключительного права на результат интеллектуальной деятельности или права на использование результата интеллектуальной деятельности у лица, обладающего исключительным правом на такой результат или на средство индивидуализации, удостоверенным правоустанавливающим документом;</w:t>
      </w:r>
    </w:p>
    <w:p w:rsidR="00B17773" w:rsidRPr="00E72F4D" w:rsidRDefault="00DC3962">
      <w:pPr>
        <w:spacing w:before="120"/>
        <w:ind w:firstLine="709"/>
        <w:jc w:val="both"/>
        <w:rPr>
          <w:color w:val="000000" w:themeColor="text1"/>
          <w:lang w:eastAsia="zh-CN"/>
        </w:rPr>
      </w:pPr>
      <w:r w:rsidRPr="00E72F4D">
        <w:rPr>
          <w:color w:val="000000" w:themeColor="text1"/>
          <w:lang w:eastAsia="zh-CN"/>
        </w:rPr>
        <w:t>17) при осуществлении закупки услуг по предоставлению доступа к информационным системам, базам данных, программам для ЭВМ (информационным продуктам вычислительной техники), в том числе посредством информационно-телекоммуникационной сети «Интернет» в случае, если единственному лицу принадлежат исключительные права или исключительные лицензии на такие информационные системы, базы данных, программы для ЭВМ;</w:t>
      </w:r>
    </w:p>
    <w:p w:rsidR="00B17773" w:rsidRPr="00E72F4D" w:rsidRDefault="00DC3962">
      <w:pPr>
        <w:spacing w:before="120"/>
        <w:ind w:firstLine="709"/>
        <w:jc w:val="both"/>
        <w:rPr>
          <w:rFonts w:eastAsia="Calibri"/>
          <w:color w:val="000000" w:themeColor="text1"/>
          <w:lang w:eastAsia="zh-CN"/>
        </w:rPr>
      </w:pPr>
      <w:r w:rsidRPr="00E72F4D">
        <w:rPr>
          <w:rFonts w:eastAsia="Calibri"/>
          <w:color w:val="000000" w:themeColor="text1"/>
          <w:lang w:eastAsia="zh-CN"/>
        </w:rPr>
        <w:t>18) при заключении гражданско-правовых договоров на выполнении работ, оказание услуг с физическими лицами (за исключением индивидуальных предпринимателей) с использованием их личного труда;</w:t>
      </w:r>
    </w:p>
    <w:p w:rsidR="00B17773" w:rsidRPr="00E72F4D" w:rsidRDefault="00DC3962">
      <w:pPr>
        <w:spacing w:before="120"/>
        <w:ind w:firstLine="709"/>
        <w:jc w:val="both"/>
        <w:rPr>
          <w:color w:val="000000" w:themeColor="text1"/>
        </w:rPr>
      </w:pPr>
      <w:r w:rsidRPr="00E72F4D">
        <w:rPr>
          <w:rFonts w:eastAsia="Calibri"/>
          <w:color w:val="000000" w:themeColor="text1"/>
          <w:lang w:eastAsia="zh-CN"/>
        </w:rPr>
        <w:t xml:space="preserve">19) </w:t>
      </w:r>
      <w:r w:rsidRPr="00E72F4D">
        <w:rPr>
          <w:color w:val="000000" w:themeColor="text1"/>
        </w:rPr>
        <w:t xml:space="preserve">при осуществлении закупки услуг, связанных с обеспечением уставной деятельности заказчика, </w:t>
      </w:r>
      <w:r w:rsidRPr="00E72F4D">
        <w:rPr>
          <w:rFonts w:eastAsia="Calibri"/>
          <w:color w:val="000000" w:themeColor="text1"/>
          <w:lang w:eastAsia="zh-CN"/>
        </w:rPr>
        <w:t xml:space="preserve">в случае выполнения такой деятельности </w:t>
      </w:r>
      <w:r w:rsidRPr="00E72F4D">
        <w:rPr>
          <w:color w:val="000000" w:themeColor="text1"/>
        </w:rPr>
        <w:t>на базе имущества, принадлежащего третьему лицу, с лицом, оказывающим такие услуги на базе имущества, принадлежащего третьему лицу, и невозможности заключения договора на такие услуги с другим лицом;</w:t>
      </w:r>
    </w:p>
    <w:p w:rsidR="00B17773" w:rsidRPr="00E72F4D" w:rsidRDefault="00DC3962">
      <w:pPr>
        <w:spacing w:before="120"/>
        <w:ind w:firstLine="709"/>
        <w:jc w:val="both"/>
        <w:rPr>
          <w:rFonts w:eastAsia="Calibri"/>
          <w:color w:val="000000" w:themeColor="text1"/>
          <w:lang w:eastAsia="zh-CN"/>
        </w:rPr>
      </w:pPr>
      <w:r w:rsidRPr="00E72F4D">
        <w:rPr>
          <w:color w:val="000000" w:themeColor="text1"/>
        </w:rPr>
        <w:t>20)</w:t>
      </w:r>
      <w:bookmarkStart w:id="202" w:name="_Hlk116490227"/>
      <w:bookmarkEnd w:id="201"/>
      <w:r w:rsidRPr="00E72F4D">
        <w:rPr>
          <w:color w:val="000000" w:themeColor="text1"/>
        </w:rPr>
        <w:t xml:space="preserve"> </w:t>
      </w:r>
      <w:bookmarkStart w:id="203" w:name="_Hlk169960913"/>
      <w:bookmarkStart w:id="204" w:name="_Hlk116490260"/>
      <w:bookmarkEnd w:id="202"/>
      <w:r w:rsidRPr="00E72F4D">
        <w:rPr>
          <w:color w:val="000000" w:themeColor="text1"/>
        </w:rPr>
        <w:t>при осуществлении</w:t>
      </w:r>
      <w:r w:rsidRPr="00E72F4D">
        <w:rPr>
          <w:rFonts w:eastAsia="Calibri"/>
          <w:color w:val="000000" w:themeColor="text1"/>
          <w:lang w:eastAsia="zh-CN"/>
        </w:rPr>
        <w:t xml:space="preserve"> закупки услуг, связанных с направлением работника в служебную командировку. К таким услугам относятся обеспечение проезда к месту служебной командировки, месту проведения мероприятий и обратно, наем жилого помещения, транспортное обслуживание, обеспечение питания </w:t>
      </w:r>
      <w:r w:rsidRPr="00E72F4D">
        <w:rPr>
          <w:color w:val="000000" w:themeColor="text1"/>
          <w:lang w:eastAsia="zh-CN"/>
        </w:rPr>
        <w:t>и прочие сопутствующие расходы</w:t>
      </w:r>
      <w:r w:rsidRPr="00E72F4D">
        <w:rPr>
          <w:rFonts w:eastAsia="Calibri"/>
          <w:color w:val="000000" w:themeColor="text1"/>
          <w:lang w:eastAsia="zh-CN"/>
        </w:rPr>
        <w:t>;</w:t>
      </w:r>
      <w:bookmarkEnd w:id="203"/>
    </w:p>
    <w:p w:rsidR="00B17773" w:rsidRDefault="00DC3962">
      <w:pPr>
        <w:spacing w:before="120"/>
        <w:ind w:firstLine="709"/>
        <w:jc w:val="both"/>
        <w:rPr>
          <w:rFonts w:eastAsia="Calibri"/>
          <w:color w:val="EE0000"/>
          <w:lang w:eastAsia="zh-CN"/>
        </w:rPr>
      </w:pPr>
      <w:r w:rsidRPr="00E72F4D">
        <w:rPr>
          <w:rFonts w:eastAsia="Calibri"/>
          <w:color w:val="000000" w:themeColor="text1"/>
          <w:lang w:eastAsia="zh-CN"/>
        </w:rPr>
        <w:t xml:space="preserve">21) </w:t>
      </w:r>
      <w:bookmarkStart w:id="205" w:name="_Hlk169689520"/>
      <w:bookmarkEnd w:id="204"/>
      <w:r w:rsidRPr="00E72F4D">
        <w:rPr>
          <w:rFonts w:eastAsia="Calibri"/>
          <w:color w:val="000000" w:themeColor="text1"/>
          <w:lang w:eastAsia="zh-CN"/>
        </w:rPr>
        <w:t>при осуществлении закупки услуг, связанных с направлением обучающихся для участия в конференциях, выставках, фестивалях, концертах, олимпиадах, конкурсах, физкультурных, спортивных и иных мероприятиях. При этом к таким услугам относятся обеспечение проезда к месту проведения указанных мероприятий и обратно, наем жилого помещения, транспортное обслуживание, обеспечение питанием</w:t>
      </w:r>
      <w:r w:rsidRPr="00E72F4D">
        <w:rPr>
          <w:color w:val="000000" w:themeColor="text1"/>
        </w:rPr>
        <w:t xml:space="preserve"> </w:t>
      </w:r>
      <w:r w:rsidRPr="00E72F4D">
        <w:rPr>
          <w:rFonts w:eastAsia="Calibri"/>
          <w:color w:val="000000" w:themeColor="text1"/>
          <w:lang w:eastAsia="zh-CN"/>
        </w:rPr>
        <w:t>и прочие сопутствующие расходы.</w:t>
      </w:r>
      <w:bookmarkEnd w:id="183"/>
      <w:bookmarkEnd w:id="205"/>
    </w:p>
    <w:p w:rsidR="00B17773" w:rsidRDefault="00DC3962">
      <w:pPr>
        <w:spacing w:before="120"/>
        <w:ind w:firstLine="709"/>
        <w:jc w:val="both"/>
        <w:rPr>
          <w:rFonts w:eastAsia="Calibri"/>
          <w:lang w:eastAsia="zh-CN"/>
        </w:rPr>
      </w:pPr>
      <w:r>
        <w:rPr>
          <w:rFonts w:eastAsia="Calibri"/>
          <w:lang w:eastAsia="zh-CN"/>
        </w:rPr>
        <w:t xml:space="preserve">36.7. При осуществлении закупки у ЕП публичная оферта, письменное предложение о заключении договора участника закупки, письменное согласие на заключение договора, коммерческое, ценовое предложение, направленное заказчику и учтенное заказчиком при обосновании цены договора в соответствии с </w:t>
      </w:r>
      <w:r>
        <w:rPr>
          <w:rFonts w:eastAsia="Calibri"/>
          <w:b/>
          <w:bCs/>
          <w:lang w:eastAsia="zh-CN"/>
        </w:rPr>
        <w:t>разделом 9 настоящего Положения</w:t>
      </w:r>
      <w:r>
        <w:rPr>
          <w:rFonts w:eastAsia="Calibri"/>
          <w:lang w:eastAsia="zh-CN"/>
        </w:rPr>
        <w:t xml:space="preserve">, являются заявкой на участие в такой закупке в соответствии с частью 5 статьи 3 Федерального закона </w:t>
      </w:r>
      <w:r>
        <w:rPr>
          <w:rFonts w:eastAsia="Calibri"/>
          <w:lang w:eastAsia="zh-CN"/>
        </w:rPr>
        <w:br/>
        <w:t>№ 223-ФЗ.</w:t>
      </w:r>
    </w:p>
    <w:p w:rsidR="00B17773" w:rsidRDefault="00DC3962">
      <w:pPr>
        <w:spacing w:before="120"/>
        <w:ind w:firstLine="709"/>
        <w:jc w:val="both"/>
        <w:rPr>
          <w:lang w:eastAsia="zh-CN"/>
        </w:rPr>
      </w:pPr>
      <w:r>
        <w:rPr>
          <w:lang w:eastAsia="zh-CN"/>
        </w:rPr>
        <w:t>36.8. Решение о заключении договора с ЕП принимает руководитель заказчика или лицо, уполномоченное действовать от имени заказчика в соответствии с его должностными обязанностями (полномочиями).</w:t>
      </w:r>
    </w:p>
    <w:p w:rsidR="00B17773" w:rsidRDefault="00DC3962">
      <w:pPr>
        <w:spacing w:before="120"/>
        <w:ind w:firstLine="709"/>
        <w:jc w:val="both"/>
        <w:rPr>
          <w:lang w:eastAsia="zh-CN"/>
        </w:rPr>
      </w:pPr>
      <w:bookmarkStart w:id="206" w:name="_Hlk181202026"/>
      <w:r>
        <w:rPr>
          <w:lang w:eastAsia="zh-CN"/>
        </w:rPr>
        <w:t xml:space="preserve">Решение о заключении договора с ЕП в соответствии с </w:t>
      </w:r>
      <w:r>
        <w:rPr>
          <w:b/>
          <w:bCs/>
          <w:lang w:eastAsia="zh-CN"/>
        </w:rPr>
        <w:t>пунктом 38.30 Положения</w:t>
      </w:r>
      <w:r>
        <w:rPr>
          <w:lang w:eastAsia="zh-CN"/>
        </w:rPr>
        <w:t xml:space="preserve"> принимает ЗК.</w:t>
      </w:r>
    </w:p>
    <w:p w:rsidR="00B17773" w:rsidRDefault="00DC3962">
      <w:pPr>
        <w:spacing w:before="120"/>
        <w:ind w:firstLine="709"/>
        <w:jc w:val="both"/>
        <w:rPr>
          <w:rFonts w:eastAsia="Calibri"/>
          <w:lang w:eastAsia="zh-CN"/>
        </w:rPr>
      </w:pPr>
      <w:bookmarkStart w:id="207" w:name="_Hlk181202099"/>
      <w:bookmarkEnd w:id="206"/>
      <w:r>
        <w:rPr>
          <w:rFonts w:eastAsia="Calibri"/>
          <w:lang w:eastAsia="zh-CN"/>
        </w:rPr>
        <w:t>Решение о заключении договора с ЕП оформляется в письменной форме и должно содержать мотивированное обоснование, информацию о причинах и (или) необходимости осуществления такой закупки,</w:t>
      </w:r>
      <w:r>
        <w:t xml:space="preserve"> основаниях закупки </w:t>
      </w:r>
      <w:r>
        <w:rPr>
          <w:rFonts w:eastAsia="Calibri"/>
          <w:lang w:eastAsia="zh-CN"/>
        </w:rPr>
        <w:t xml:space="preserve">в соответствии с настоящим разделом Положения, за исключением случаев осуществления такой закупки, установленных </w:t>
      </w:r>
      <w:r>
        <w:rPr>
          <w:rFonts w:eastAsia="Calibri"/>
          <w:b/>
          <w:bCs/>
          <w:lang w:eastAsia="zh-CN"/>
        </w:rPr>
        <w:t>подпунктами 1, 6 - 13, 18, 20, 21 пункта 36.6 Положения</w:t>
      </w:r>
      <w:r>
        <w:rPr>
          <w:rFonts w:eastAsia="Calibri"/>
          <w:lang w:eastAsia="zh-CN"/>
        </w:rPr>
        <w:t>.</w:t>
      </w:r>
      <w:bookmarkEnd w:id="207"/>
    </w:p>
    <w:p w:rsidR="00B17773" w:rsidRDefault="00DC3962">
      <w:pPr>
        <w:spacing w:before="120"/>
        <w:ind w:firstLine="709"/>
        <w:jc w:val="both"/>
        <w:rPr>
          <w:rFonts w:eastAsia="Calibri"/>
          <w:lang w:eastAsia="zh-CN"/>
        </w:rPr>
      </w:pPr>
      <w:r>
        <w:rPr>
          <w:rFonts w:eastAsia="Calibri"/>
          <w:lang w:eastAsia="zh-CN"/>
        </w:rPr>
        <w:t xml:space="preserve">36.9. Договор с ЕП на сумму, превышающую 100 000 (сто тысяч) рублей, заключается на основании плана закупки, в письменной форме путем составления одного документа, подписанного сторонами договора. </w:t>
      </w:r>
    </w:p>
    <w:p w:rsidR="00B17773" w:rsidRDefault="00DC3962">
      <w:pPr>
        <w:spacing w:before="120"/>
        <w:ind w:firstLine="709"/>
        <w:jc w:val="both"/>
        <w:rPr>
          <w:rFonts w:eastAsia="Calibri"/>
          <w:lang w:eastAsia="zh-CN"/>
        </w:rPr>
      </w:pPr>
      <w:r>
        <w:rPr>
          <w:rFonts w:eastAsia="Calibri"/>
          <w:lang w:eastAsia="zh-CN"/>
        </w:rPr>
        <w:t>Договор с ЕП на сумму, не превышающую 100 000 (сто тысяч) рублей, может быть заключен в любой письменной форме, предусмотренной ГК РФ.</w:t>
      </w:r>
    </w:p>
    <w:p w:rsidR="00B17773" w:rsidRDefault="00DC3962">
      <w:pPr>
        <w:spacing w:before="120"/>
        <w:ind w:firstLine="709"/>
        <w:jc w:val="both"/>
        <w:rPr>
          <w:rFonts w:eastAsia="Calibri"/>
          <w:lang w:eastAsia="zh-CN"/>
        </w:rPr>
      </w:pPr>
      <w:bookmarkStart w:id="208" w:name="_Hlk175044106"/>
      <w:r>
        <w:rPr>
          <w:rFonts w:eastAsia="Calibri"/>
          <w:lang w:eastAsia="zh-CN"/>
        </w:rPr>
        <w:lastRenderedPageBreak/>
        <w:t>36.10. В целях соблюдения доли закупок,</w:t>
      </w:r>
      <w:r>
        <w:t xml:space="preserve"> </w:t>
      </w:r>
      <w:r>
        <w:rPr>
          <w:rFonts w:eastAsia="Calibri"/>
          <w:lang w:eastAsia="zh-CN"/>
        </w:rPr>
        <w:t xml:space="preserve">участниками которых являются только СМСП, в соответствии с </w:t>
      </w:r>
      <w:r>
        <w:t>Постановлением № 1352, при осуществлении закупки у ЕП</w:t>
      </w:r>
      <w:r>
        <w:rPr>
          <w:rFonts w:eastAsia="Calibri"/>
          <w:lang w:eastAsia="zh-CN"/>
        </w:rPr>
        <w:t xml:space="preserve"> на сумму, превышающую 100 000 (сто тысяч) рублей, заказчик вправе размещать в ЕИС извещение об осуществлении такой закупки, документацию о закупке, протокол ЗК,</w:t>
      </w:r>
      <w:r>
        <w:t xml:space="preserve"> </w:t>
      </w:r>
      <w:r>
        <w:rPr>
          <w:rFonts w:eastAsia="Calibri"/>
          <w:lang w:eastAsia="zh-CN"/>
        </w:rPr>
        <w:t xml:space="preserve">отражающий необходимые сведения для заключения договора, в соответствии с </w:t>
      </w:r>
      <w:r>
        <w:rPr>
          <w:rFonts w:eastAsia="Calibri"/>
          <w:b/>
          <w:bCs/>
          <w:lang w:eastAsia="zh-CN"/>
        </w:rPr>
        <w:t>пунктом 38.30 Положения</w:t>
      </w:r>
      <w:r>
        <w:rPr>
          <w:rFonts w:eastAsia="Calibri"/>
          <w:lang w:eastAsia="zh-CN"/>
        </w:rPr>
        <w:t>.</w:t>
      </w:r>
      <w:bookmarkEnd w:id="208"/>
    </w:p>
    <w:p w:rsidR="00B17773" w:rsidRDefault="00DC3962">
      <w:pPr>
        <w:spacing w:before="120"/>
        <w:ind w:firstLine="708"/>
        <w:jc w:val="both"/>
      </w:pPr>
      <w:r>
        <w:t xml:space="preserve">36.11. Закупка у ЕП может осуществляться в электронной форме с использованием программно-аппаратных средств ЭТП. Закупка проводится по правилам и в порядке, установленным оператором ЭТП, с учетом требований Закона № 223-ФЗ и Положения. </w:t>
      </w:r>
      <w:bookmarkStart w:id="209" w:name="_Hlk144309043"/>
      <w:bookmarkEnd w:id="209"/>
    </w:p>
    <w:p w:rsidR="00B17773" w:rsidRDefault="00B17773">
      <w:pPr>
        <w:widowControl w:val="0"/>
        <w:tabs>
          <w:tab w:val="left" w:pos="540"/>
        </w:tabs>
        <w:spacing w:before="120"/>
        <w:ind w:firstLine="709"/>
        <w:jc w:val="both"/>
        <w:rPr>
          <w:rFonts w:eastAsia="SimSun"/>
          <w:color w:val="FF0000"/>
          <w:lang w:eastAsia="zh-CN" w:bidi="hi-IN"/>
        </w:rPr>
      </w:pPr>
    </w:p>
    <w:p w:rsidR="00B17773" w:rsidRDefault="00DC3962">
      <w:pPr>
        <w:pStyle w:val="aff"/>
        <w:spacing w:before="120" w:after="0"/>
        <w:rPr>
          <w:sz w:val="24"/>
          <w:szCs w:val="24"/>
        </w:rPr>
      </w:pPr>
      <w:bookmarkStart w:id="210" w:name="_Toc208999346"/>
      <w:r>
        <w:rPr>
          <w:sz w:val="24"/>
          <w:szCs w:val="24"/>
        </w:rPr>
        <w:t>ГЛАВА VII. ОСОБЕННОСТИ ОСУЩЕСТВЛЕНИЯ ЗАКУПОК</w:t>
      </w:r>
      <w:bookmarkEnd w:id="210"/>
    </w:p>
    <w:p w:rsidR="00B17773" w:rsidRDefault="00B17773">
      <w:pPr>
        <w:pStyle w:val="aff"/>
        <w:spacing w:before="120" w:after="0"/>
        <w:ind w:firstLine="709"/>
        <w:jc w:val="both"/>
        <w:rPr>
          <w:b/>
          <w:color w:val="FF0000"/>
          <w:sz w:val="24"/>
          <w:szCs w:val="24"/>
        </w:rPr>
      </w:pPr>
      <w:bookmarkStart w:id="211" w:name="_Toc524625596"/>
    </w:p>
    <w:p w:rsidR="00B17773" w:rsidRDefault="00DC3962">
      <w:pPr>
        <w:pStyle w:val="aff"/>
        <w:spacing w:before="120" w:after="0"/>
        <w:ind w:firstLine="709"/>
        <w:jc w:val="both"/>
        <w:rPr>
          <w:b/>
          <w:bCs/>
          <w:sz w:val="24"/>
          <w:szCs w:val="24"/>
        </w:rPr>
      </w:pPr>
      <w:bookmarkStart w:id="212" w:name="_Toc208999347"/>
      <w:r>
        <w:rPr>
          <w:b/>
          <w:sz w:val="24"/>
          <w:szCs w:val="24"/>
        </w:rPr>
        <w:t xml:space="preserve">37. </w:t>
      </w:r>
      <w:r>
        <w:rPr>
          <w:b/>
          <w:bCs/>
          <w:sz w:val="24"/>
          <w:szCs w:val="24"/>
        </w:rPr>
        <w:t>Предоставление национального режима при осуществлении закупок.</w:t>
      </w:r>
      <w:bookmarkEnd w:id="211"/>
      <w:bookmarkEnd w:id="212"/>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37.1.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37.2. Предоставление национального режима осуществляется заказчиком в соответствии со статьей 3.1-4 Федерального закона № 223-ФЗ, Постановлением № 1875, а также в соответствии с иными мерами, принятыми во исполнение статьи 3.1-4 Федерального закона № 223-ФЗ Правительством Российской Федерации.</w:t>
      </w:r>
    </w:p>
    <w:p w:rsidR="00B17773" w:rsidRDefault="00DC3962">
      <w:pPr>
        <w:spacing w:before="120"/>
        <w:ind w:firstLine="709"/>
        <w:jc w:val="both"/>
        <w:rPr>
          <w:rFonts w:eastAsia="SimSun"/>
          <w:lang w:eastAsia="zh-CN" w:bidi="hi-IN"/>
        </w:rPr>
      </w:pPr>
      <w:r>
        <w:rPr>
          <w:rFonts w:eastAsia="SimSun"/>
          <w:lang w:eastAsia="zh-CN" w:bidi="hi-IN"/>
        </w:rPr>
        <w:t>37.3. В случае установления в извещении о закупке, документации о закупке запрета, ограничений, преимущества в отношении товара, являющегося предметом закупки (в том числе поставляемого при выполнении закупаемых работ, оказании закупаемых услуг) в соответствии с пунктом 1 части 2 статьи 3.1-4 Федерального закона № 223-ФЗ:</w:t>
      </w:r>
    </w:p>
    <w:p w:rsidR="00B17773" w:rsidRDefault="00DC3962">
      <w:pPr>
        <w:spacing w:before="120"/>
        <w:ind w:firstLine="709"/>
        <w:jc w:val="both"/>
        <w:rPr>
          <w:rFonts w:eastAsia="SimSun"/>
          <w:lang w:eastAsia="zh-CN" w:bidi="hi-IN"/>
        </w:rPr>
      </w:pPr>
      <w:r>
        <w:rPr>
          <w:rFonts w:eastAsia="SimSun"/>
          <w:lang w:eastAsia="zh-CN" w:bidi="hi-IN"/>
        </w:rPr>
        <w:t>1) при установлении запрета:</w:t>
      </w:r>
    </w:p>
    <w:p w:rsidR="00B17773" w:rsidRDefault="00DC3962">
      <w:pPr>
        <w:spacing w:before="120"/>
        <w:ind w:firstLine="709"/>
        <w:jc w:val="both"/>
        <w:rPr>
          <w:rFonts w:eastAsia="SimSun"/>
          <w:lang w:eastAsia="zh-CN" w:bidi="hi-IN"/>
        </w:rPr>
      </w:pPr>
      <w:r>
        <w:rPr>
          <w:rFonts w:eastAsia="SimSun"/>
          <w:lang w:eastAsia="zh-CN" w:bidi="hi-IN"/>
        </w:rPr>
        <w:t>все заявки на участие в закупке, содержащие предложение о поставке товара, происходящего из иностранного государства, подлежат отклонению;</w:t>
      </w:r>
    </w:p>
    <w:p w:rsidR="00B17773" w:rsidRDefault="00DC3962">
      <w:pPr>
        <w:spacing w:before="120"/>
        <w:ind w:firstLine="709"/>
        <w:jc w:val="both"/>
        <w:rPr>
          <w:rFonts w:eastAsia="SimSun"/>
          <w:lang w:eastAsia="zh-CN" w:bidi="hi-IN"/>
        </w:rPr>
      </w:pPr>
      <w:r>
        <w:rPr>
          <w:rFonts w:eastAsia="SimSun"/>
          <w:lang w:eastAsia="zh-CN" w:bidi="hi-IN"/>
        </w:rPr>
        <w:t>в случае, если в объект закупки входит несколько наименований товара, заявка подлежит отклонению в случае, если в ней предложена хотя бы одна позиция товара, происходящего из иностранного государства;</w:t>
      </w:r>
    </w:p>
    <w:p w:rsidR="00B17773" w:rsidRDefault="00DC3962">
      <w:pPr>
        <w:spacing w:before="120"/>
        <w:ind w:firstLine="709"/>
        <w:jc w:val="both"/>
        <w:rPr>
          <w:rFonts w:eastAsia="SimSun"/>
          <w:lang w:eastAsia="zh-CN" w:bidi="hi-IN"/>
        </w:rPr>
      </w:pPr>
      <w:r>
        <w:rPr>
          <w:rFonts w:eastAsia="SimSun"/>
          <w:lang w:eastAsia="zh-CN" w:bidi="hi-IN"/>
        </w:rPr>
        <w:t xml:space="preserve">в случае, если участником закупки указано несколько стран происхождения товара, то заявка приравнивается к заявке, содержащей предложение о поставке товаров российского происхождения либо происхождения государств - членов ЕАЭС только в том случае, если все указанные участником страны происхождения товара — это государства - члены ЕАЭС. Если </w:t>
      </w:r>
      <w:r>
        <w:rPr>
          <w:rFonts w:eastAsia="SimSun"/>
          <w:lang w:eastAsia="zh-CN" w:bidi="hi-IN"/>
        </w:rPr>
        <w:lastRenderedPageBreak/>
        <w:t>из нескольких стран происхождения товара, указанных участником закупки, хотя бы одна страна происхождения не является государством - членом ЕАЭС, то такая заявка считается заявкой, содержащей предложение о поставке товаров из иностранного государства;</w:t>
      </w:r>
    </w:p>
    <w:p w:rsidR="00B17773" w:rsidRDefault="00DC3962">
      <w:pPr>
        <w:spacing w:before="120"/>
        <w:ind w:firstLine="709"/>
        <w:jc w:val="both"/>
        <w:rPr>
          <w:rFonts w:eastAsia="SimSun"/>
          <w:lang w:eastAsia="zh-CN" w:bidi="hi-IN"/>
        </w:rPr>
      </w:pPr>
      <w:r>
        <w:rPr>
          <w:rFonts w:eastAsia="SimSun"/>
          <w:lang w:eastAsia="zh-CN" w:bidi="hi-IN"/>
        </w:rPr>
        <w:t>2) при установлении ограничения:</w:t>
      </w:r>
    </w:p>
    <w:p w:rsidR="00B17773" w:rsidRDefault="00DC3962">
      <w:pPr>
        <w:spacing w:before="120"/>
        <w:ind w:firstLine="709"/>
        <w:jc w:val="both"/>
        <w:rPr>
          <w:rFonts w:eastAsia="SimSun"/>
          <w:lang w:eastAsia="zh-CN" w:bidi="hi-IN"/>
        </w:rPr>
      </w:pPr>
      <w:r>
        <w:rPr>
          <w:rFonts w:eastAsia="SimSun"/>
          <w:lang w:eastAsia="zh-CN" w:bidi="hi-IN"/>
        </w:rPr>
        <w:t>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 закупке и (или) документации о закупке заявка, содержащая предложение о поставке товара российского происхождения либо происхождения из государств - членов ЕАЭС (кроме Российской Федерации);</w:t>
      </w:r>
    </w:p>
    <w:p w:rsidR="00B17773" w:rsidRDefault="00DC3962">
      <w:pPr>
        <w:spacing w:before="120"/>
        <w:ind w:firstLine="709"/>
        <w:jc w:val="both"/>
        <w:rPr>
          <w:rFonts w:eastAsia="SimSun"/>
          <w:lang w:eastAsia="zh-CN" w:bidi="hi-IN"/>
        </w:rPr>
      </w:pPr>
      <w:r>
        <w:rPr>
          <w:rFonts w:eastAsia="SimSun"/>
          <w:lang w:eastAsia="zh-CN" w:bidi="hi-IN"/>
        </w:rPr>
        <w:t>в случае, если в объект закупки входит несколько наименований товара, заявка подлежит отклонению, если в ней предложена хотя бы одна позиция товара, происходящего из иностранного государства, в то время как на участие в закупке подана и по результатам рассмотрения признана соответствующей требованиям извещения о закупке и (или) документации о закупке заявка, содержащая предложение о поставке всех товаров российского происхождения либо происхождения из государств - членов ЕАЭС (кроме Российской Федерации);</w:t>
      </w:r>
    </w:p>
    <w:p w:rsidR="00B17773" w:rsidRDefault="00DC3962">
      <w:pPr>
        <w:spacing w:before="120"/>
        <w:ind w:firstLine="709"/>
        <w:jc w:val="both"/>
        <w:rPr>
          <w:rFonts w:eastAsia="SimSun"/>
          <w:lang w:eastAsia="zh-CN" w:bidi="hi-IN"/>
        </w:rPr>
      </w:pPr>
      <w:r>
        <w:rPr>
          <w:rFonts w:eastAsia="SimSun"/>
          <w:lang w:eastAsia="zh-CN" w:bidi="hi-IN"/>
        </w:rPr>
        <w:t>в случае, если участником закупки указано несколько стран происхождения товара, то заявка приравнивается к заявке, содержащей предложение о поставке всех товаров российского происхождения либо происхождения из государств - членов ЕАЭС только в том случае, если все указанные участником страны происхождения товара — это государства - члены ЕАЭС. Если из нескольких стран происхождения товара, указанных участником, хотя бы одна страна происхождения не является государством - членом ЕАЭС, то такая заявка считается заявкой, содержащей предложение о поставке товаров из иностранного государства;</w:t>
      </w:r>
    </w:p>
    <w:p w:rsidR="00B17773" w:rsidRDefault="00DC3962">
      <w:pPr>
        <w:spacing w:before="120"/>
        <w:ind w:firstLine="709"/>
        <w:jc w:val="both"/>
        <w:rPr>
          <w:rFonts w:eastAsia="SimSun"/>
          <w:lang w:eastAsia="zh-CN" w:bidi="hi-IN"/>
        </w:rPr>
      </w:pPr>
      <w:r>
        <w:rPr>
          <w:rFonts w:eastAsia="SimSun"/>
          <w:lang w:eastAsia="zh-CN" w:bidi="hi-IN"/>
        </w:rPr>
        <w:t>3) при установлении преимущества:</w:t>
      </w:r>
    </w:p>
    <w:p w:rsidR="00B17773" w:rsidRDefault="00DC3962">
      <w:pPr>
        <w:spacing w:before="120"/>
        <w:ind w:firstLine="709"/>
        <w:jc w:val="both"/>
        <w:rPr>
          <w:rFonts w:eastAsia="SimSun"/>
          <w:lang w:eastAsia="zh-CN" w:bidi="hi-IN"/>
        </w:rPr>
      </w:pPr>
      <w:r>
        <w:rPr>
          <w:rFonts w:eastAsia="SimSun"/>
          <w:lang w:eastAsia="zh-CN" w:bidi="hi-IN"/>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B17773" w:rsidRDefault="00DC3962">
      <w:pPr>
        <w:spacing w:before="120"/>
        <w:ind w:firstLine="709"/>
        <w:jc w:val="both"/>
        <w:rPr>
          <w:rFonts w:eastAsia="SimSun"/>
          <w:lang w:eastAsia="zh-CN" w:bidi="hi-IN"/>
        </w:rPr>
      </w:pPr>
      <w:r>
        <w:rPr>
          <w:rFonts w:eastAsia="SimSun"/>
          <w:lang w:eastAsia="zh-CN" w:bidi="hi-IN"/>
        </w:rPr>
        <w:t>в случае заключения договора с участником закупки, указанным в подпункте «а» пункта 3 части 4 статьи 3.1-4 Федерального закона № 223-ФЗ, договор заключается без учета снижения либо увеличения ценового предложения, осуществленных в соответствии с подпунктом «а» пункта 3 части 4 статьи 3.1-4 Федерального закона № 223-ФЗ.</w:t>
      </w:r>
    </w:p>
    <w:p w:rsidR="00B17773" w:rsidRDefault="00DC3962">
      <w:pPr>
        <w:spacing w:before="120"/>
        <w:ind w:firstLine="709"/>
        <w:jc w:val="both"/>
        <w:rPr>
          <w:rFonts w:eastAsia="SimSun"/>
          <w:lang w:eastAsia="zh-CN" w:bidi="hi-IN"/>
        </w:rPr>
      </w:pPr>
      <w:r>
        <w:rPr>
          <w:rFonts w:eastAsia="SimSun"/>
          <w:lang w:eastAsia="zh-CN" w:bidi="hi-IN"/>
        </w:rPr>
        <w:t>Преимущество предоставляется при условии, что имеется заявка на участие в закупке, содержащая предложение о поставке хотя бы одного товара, происходящего из иностранного государства,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 2 к Постановлению № 1875, так и включенных в объект закупки (предмет закупки) товаров, указанных в таких приложениях. Если есть основания для применения преимущества, то такое преимущество применяется к цене всей заявки, а не отдельных ее позиций.</w:t>
      </w:r>
    </w:p>
    <w:p w:rsidR="00B17773" w:rsidRDefault="00DC3962">
      <w:pPr>
        <w:widowControl w:val="0"/>
        <w:tabs>
          <w:tab w:val="left" w:pos="540"/>
        </w:tabs>
        <w:spacing w:before="120"/>
        <w:ind w:firstLine="709"/>
        <w:jc w:val="both"/>
        <w:rPr>
          <w:rFonts w:eastAsia="SimSun"/>
          <w:lang w:eastAsia="zh-CN" w:bidi="hi-IN"/>
        </w:rPr>
      </w:pPr>
      <w:r>
        <w:rPr>
          <w:rFonts w:eastAsia="SimSun"/>
          <w:lang w:eastAsia="zh-CN" w:bidi="hi-IN"/>
        </w:rPr>
        <w:t>37.4. Предусмотренные</w:t>
      </w:r>
      <w:r>
        <w:t xml:space="preserve"> </w:t>
      </w:r>
      <w:r>
        <w:rPr>
          <w:rFonts w:eastAsia="SimSun"/>
          <w:lang w:eastAsia="zh-CN" w:bidi="hi-IN"/>
        </w:rPr>
        <w:t>в соответствии со статьей 3.1-4 Федерального закона № 223-ФЗ, Постановлением № 1875 меры по предоставлению национального режима в виде ограничения, преимущества при осуществлении закупки у ЕП не применяются.</w:t>
      </w:r>
    </w:p>
    <w:p w:rsidR="00B17773" w:rsidRDefault="00B17773">
      <w:pPr>
        <w:widowControl w:val="0"/>
        <w:tabs>
          <w:tab w:val="left" w:pos="540"/>
        </w:tabs>
        <w:spacing w:before="120"/>
        <w:ind w:firstLine="709"/>
        <w:jc w:val="both"/>
        <w:rPr>
          <w:rFonts w:eastAsia="SimSun"/>
          <w:strike/>
          <w:color w:val="FF0000"/>
          <w:lang w:eastAsia="zh-CN" w:bidi="hi-IN"/>
        </w:rPr>
      </w:pPr>
    </w:p>
    <w:p w:rsidR="00B17773" w:rsidRDefault="00DC3962">
      <w:pPr>
        <w:pStyle w:val="aff"/>
        <w:spacing w:before="120" w:after="0"/>
        <w:ind w:firstLine="709"/>
        <w:jc w:val="both"/>
        <w:rPr>
          <w:b/>
          <w:bCs/>
          <w:sz w:val="24"/>
          <w:szCs w:val="24"/>
        </w:rPr>
      </w:pPr>
      <w:bookmarkStart w:id="213" w:name="_Toc208999348"/>
      <w:r>
        <w:rPr>
          <w:b/>
          <w:sz w:val="24"/>
          <w:szCs w:val="24"/>
        </w:rPr>
        <w:t xml:space="preserve">38. </w:t>
      </w:r>
      <w:r>
        <w:rPr>
          <w:b/>
          <w:bCs/>
          <w:sz w:val="24"/>
          <w:szCs w:val="24"/>
        </w:rPr>
        <w:t>Особенности участия в закупках СМСП.</w:t>
      </w:r>
      <w:bookmarkEnd w:id="213"/>
    </w:p>
    <w:p w:rsidR="00B17773" w:rsidRDefault="00DC3962">
      <w:pPr>
        <w:widowControl w:val="0"/>
        <w:spacing w:before="120"/>
        <w:ind w:firstLine="709"/>
        <w:jc w:val="both"/>
        <w:rPr>
          <w:rFonts w:eastAsia="SimSun"/>
          <w:lang w:eastAsia="zh-CN" w:bidi="hi-IN"/>
        </w:rPr>
      </w:pPr>
      <w:r>
        <w:rPr>
          <w:rFonts w:eastAsia="SimSun"/>
          <w:lang w:eastAsia="zh-CN" w:bidi="hi-IN"/>
        </w:rPr>
        <w:t xml:space="preserve">38.1. </w:t>
      </w:r>
      <w:bookmarkStart w:id="214" w:name="_Hlk112262124"/>
      <w:r>
        <w:rPr>
          <w:rFonts w:eastAsia="SimSun"/>
          <w:lang w:eastAsia="zh-CN" w:bidi="hi-IN"/>
        </w:rPr>
        <w:t>При осуществлении закупок заказчик обязан предусматривать особенности участия СМСП в закупках, установленные Законом № 223-ФЗ и Постановлением № 1352.</w:t>
      </w:r>
    </w:p>
    <w:p w:rsidR="00B17773" w:rsidRDefault="00DC3962">
      <w:pPr>
        <w:widowControl w:val="0"/>
        <w:spacing w:before="120"/>
        <w:ind w:firstLine="709"/>
        <w:jc w:val="both"/>
        <w:rPr>
          <w:rFonts w:eastAsia="SimSun"/>
          <w:lang w:eastAsia="zh-CN" w:bidi="hi-IN"/>
        </w:rPr>
      </w:pPr>
      <w:r>
        <w:rPr>
          <w:rFonts w:eastAsia="SimSun"/>
          <w:lang w:eastAsia="zh-CN" w:bidi="hi-IN"/>
        </w:rPr>
        <w:t xml:space="preserve">38.2. Закупки у СМСП осуществляются путем проведения конкурентных и неконкурентных закупок способами, установленными </w:t>
      </w:r>
      <w:r>
        <w:rPr>
          <w:rFonts w:eastAsia="SimSun"/>
          <w:b/>
          <w:bCs/>
          <w:lang w:eastAsia="zh-CN" w:bidi="hi-IN"/>
        </w:rPr>
        <w:t>разделом 28 Положения</w:t>
      </w:r>
      <w:r>
        <w:rPr>
          <w:rFonts w:eastAsia="SimSun"/>
          <w:lang w:eastAsia="zh-CN" w:bidi="hi-IN"/>
        </w:rPr>
        <w:t>:</w:t>
      </w:r>
    </w:p>
    <w:p w:rsidR="00B17773" w:rsidRDefault="00DC3962">
      <w:pPr>
        <w:widowControl w:val="0"/>
        <w:spacing w:before="120"/>
        <w:ind w:firstLine="709"/>
        <w:jc w:val="both"/>
        <w:rPr>
          <w:rFonts w:eastAsia="SimSun"/>
          <w:lang w:eastAsia="zh-CN" w:bidi="hi-IN"/>
        </w:rPr>
      </w:pPr>
      <w:r>
        <w:rPr>
          <w:rFonts w:eastAsia="SimSun"/>
          <w:lang w:eastAsia="zh-CN" w:bidi="hi-IN"/>
        </w:rPr>
        <w:t xml:space="preserve">1) участниками которых являются любые лица, указанные в части 5 статьи 3 Закона </w:t>
      </w:r>
      <w:r>
        <w:rPr>
          <w:rFonts w:eastAsia="SimSun"/>
          <w:lang w:eastAsia="zh-CN" w:bidi="hi-IN"/>
        </w:rPr>
        <w:br/>
        <w:t>№ 223-ФЗ, в том числе СМСП;</w:t>
      </w:r>
    </w:p>
    <w:p w:rsidR="00B17773" w:rsidRDefault="00DC3962">
      <w:pPr>
        <w:widowControl w:val="0"/>
        <w:spacing w:before="120"/>
        <w:ind w:firstLine="709"/>
        <w:jc w:val="both"/>
        <w:rPr>
          <w:rFonts w:eastAsia="SimSun"/>
          <w:lang w:eastAsia="zh-CN" w:bidi="hi-IN"/>
        </w:rPr>
      </w:pPr>
      <w:r>
        <w:rPr>
          <w:rFonts w:eastAsia="SimSun"/>
          <w:lang w:eastAsia="zh-CN" w:bidi="hi-IN"/>
        </w:rPr>
        <w:t>2) участниками которых являются только СМСП;</w:t>
      </w:r>
    </w:p>
    <w:p w:rsidR="00B17773" w:rsidRDefault="00DC3962">
      <w:pPr>
        <w:widowControl w:val="0"/>
        <w:spacing w:before="120"/>
        <w:ind w:firstLine="709"/>
        <w:jc w:val="both"/>
        <w:rPr>
          <w:rFonts w:eastAsia="SimSun"/>
          <w:lang w:eastAsia="zh-CN" w:bidi="hi-IN"/>
        </w:rPr>
      </w:pPr>
      <w:r>
        <w:rPr>
          <w:rFonts w:eastAsia="SimSun"/>
          <w:lang w:eastAsia="zh-CN" w:bidi="hi-IN"/>
        </w:rPr>
        <w:t xml:space="preserve">3) в отношении </w:t>
      </w:r>
      <w:proofErr w:type="gramStart"/>
      <w:r>
        <w:rPr>
          <w:rFonts w:eastAsia="SimSun"/>
          <w:lang w:eastAsia="zh-CN" w:bidi="hi-IN"/>
        </w:rPr>
        <w:t>участников</w:t>
      </w:r>
      <w:proofErr w:type="gramEnd"/>
      <w:r>
        <w:rPr>
          <w:rFonts w:eastAsia="SimSun"/>
          <w:lang w:eastAsia="zh-CN" w:bidi="hi-IN"/>
        </w:rPr>
        <w:t xml:space="preserve"> которых заказчиком устанавливается требование о привлечении к исполнению договора субподрядчиков (соисполнителей) из числа СМСП. </w:t>
      </w:r>
    </w:p>
    <w:p w:rsidR="00B17773" w:rsidRDefault="00DC3962">
      <w:pPr>
        <w:widowControl w:val="0"/>
        <w:spacing w:before="120"/>
        <w:ind w:firstLine="709"/>
        <w:jc w:val="both"/>
        <w:rPr>
          <w:rFonts w:eastAsia="SimSun"/>
          <w:strike/>
          <w:lang w:eastAsia="zh-CN" w:bidi="hi-IN"/>
        </w:rPr>
      </w:pPr>
      <w:r>
        <w:rPr>
          <w:rFonts w:eastAsia="SimSun"/>
          <w:lang w:eastAsia="zh-CN" w:bidi="hi-IN"/>
        </w:rPr>
        <w:t>38.3. Для проведения закупок, участниками которых являются только СМСП, заказчик обязан утвердить перечень</w:t>
      </w:r>
      <w:r>
        <w:t xml:space="preserve"> </w:t>
      </w:r>
      <w:r>
        <w:rPr>
          <w:rFonts w:eastAsia="SimSun"/>
          <w:lang w:eastAsia="zh-CN" w:bidi="hi-IN"/>
        </w:rPr>
        <w:t xml:space="preserve">товаров, работ, услуг в соответствии с Постановлением № 1352.  </w:t>
      </w:r>
    </w:p>
    <w:p w:rsidR="00B17773" w:rsidRDefault="00DC3962">
      <w:pPr>
        <w:widowControl w:val="0"/>
        <w:spacing w:before="120"/>
        <w:ind w:firstLine="709"/>
        <w:jc w:val="both"/>
        <w:rPr>
          <w:rFonts w:eastAsia="SimSun"/>
          <w:lang w:eastAsia="zh-CN" w:bidi="hi-IN"/>
        </w:rPr>
      </w:pPr>
      <w:r>
        <w:rPr>
          <w:rFonts w:eastAsia="SimSun"/>
          <w:lang w:eastAsia="zh-CN" w:bidi="hi-IN"/>
        </w:rPr>
        <w:t xml:space="preserve">Заказчик размещает перечень товаров, работ, услуг в ЕИС, а также на сайте заказчика в информационно-телекоммуникационной сети «Интернет». </w:t>
      </w:r>
    </w:p>
    <w:p w:rsidR="00B17773" w:rsidRDefault="00DC3962">
      <w:pPr>
        <w:widowControl w:val="0"/>
        <w:spacing w:before="120"/>
        <w:ind w:firstLine="709"/>
        <w:jc w:val="both"/>
        <w:rPr>
          <w:rFonts w:eastAsia="SimSun"/>
          <w:lang w:eastAsia="zh-CN" w:bidi="hi-IN"/>
        </w:rPr>
      </w:pPr>
      <w:r>
        <w:rPr>
          <w:rFonts w:eastAsia="SimSun"/>
          <w:lang w:eastAsia="zh-CN" w:bidi="hi-IN"/>
        </w:rPr>
        <w:t>В утвержденный заказчиком перечень товаров, работ, услуг могут вноситься изменения. В таком случае измененная редакция перечня товаров, работ, услуг подлежит размещению в ЕИС, а также на сайте заказчика в информационно-телекоммуникационной сети «Интернет».</w:t>
      </w:r>
    </w:p>
    <w:p w:rsidR="00B17773" w:rsidRDefault="00DC3962">
      <w:pPr>
        <w:spacing w:before="120"/>
        <w:ind w:firstLine="709"/>
        <w:jc w:val="both"/>
        <w:rPr>
          <w:rFonts w:eastAsia="Calibri"/>
          <w:lang w:eastAsia="zh-CN"/>
        </w:rPr>
      </w:pPr>
      <w:r>
        <w:rPr>
          <w:rFonts w:eastAsia="SimSun"/>
          <w:lang w:eastAsia="zh-CN" w:bidi="hi-IN"/>
        </w:rPr>
        <w:t xml:space="preserve">38.4. </w:t>
      </w:r>
      <w:r>
        <w:rPr>
          <w:rFonts w:eastAsia="Calibri"/>
          <w:lang w:eastAsia="zh-CN"/>
        </w:rPr>
        <w:t>Конкурентная закупка в электронной форме, участниками которой с учетом особенностей, установленных Постановлением № 1352, могут быть только СМСП (далее также - конкурентная закупка с участием СМСП), осуществляется в соответствии с требованиями Положения и с учетом особенностей, предусмотренных настоящим разделом Положения.</w:t>
      </w:r>
    </w:p>
    <w:p w:rsidR="00B17773" w:rsidRDefault="00DC3962">
      <w:pPr>
        <w:spacing w:before="120"/>
        <w:ind w:firstLine="709"/>
        <w:jc w:val="both"/>
        <w:rPr>
          <w:rFonts w:eastAsia="Calibri"/>
          <w:lang w:eastAsia="zh-CN"/>
        </w:rPr>
      </w:pPr>
      <w:bookmarkStart w:id="215" w:name="_Hlk113095050"/>
      <w:r>
        <w:rPr>
          <w:rFonts w:eastAsia="Calibri"/>
          <w:lang w:eastAsia="zh-CN"/>
        </w:rPr>
        <w:t>38.5. Конкурентная закупка с участием СМСП осуществляется путем проведения:</w:t>
      </w:r>
    </w:p>
    <w:p w:rsidR="00B17773" w:rsidRDefault="00DC3962">
      <w:pPr>
        <w:spacing w:before="120"/>
        <w:ind w:firstLine="709"/>
        <w:jc w:val="both"/>
        <w:rPr>
          <w:rFonts w:eastAsia="Calibri"/>
          <w:lang w:eastAsia="zh-CN"/>
        </w:rPr>
      </w:pPr>
      <w:r>
        <w:rPr>
          <w:rFonts w:eastAsia="Calibri"/>
          <w:lang w:eastAsia="zh-CN"/>
        </w:rPr>
        <w:t>1) конкурса в электронной форме (далее – конкурс);</w:t>
      </w:r>
    </w:p>
    <w:p w:rsidR="00B17773" w:rsidRDefault="00DC3962">
      <w:pPr>
        <w:spacing w:before="120"/>
        <w:ind w:firstLine="709"/>
        <w:jc w:val="both"/>
        <w:rPr>
          <w:rFonts w:eastAsia="Calibri"/>
          <w:lang w:eastAsia="zh-CN"/>
        </w:rPr>
      </w:pPr>
      <w:r>
        <w:rPr>
          <w:rFonts w:eastAsia="Calibri"/>
          <w:lang w:eastAsia="zh-CN"/>
        </w:rPr>
        <w:t>2) аукциона в электронной форме (далее – аукцион);</w:t>
      </w:r>
    </w:p>
    <w:p w:rsidR="00B17773" w:rsidRDefault="00DC3962">
      <w:pPr>
        <w:spacing w:before="120"/>
        <w:ind w:firstLine="709"/>
        <w:jc w:val="both"/>
        <w:rPr>
          <w:rFonts w:eastAsia="Calibri"/>
          <w:lang w:eastAsia="zh-CN"/>
        </w:rPr>
      </w:pPr>
      <w:r>
        <w:rPr>
          <w:rFonts w:eastAsia="Calibri"/>
          <w:lang w:eastAsia="zh-CN"/>
        </w:rPr>
        <w:t>3) запроса котировок в электронной форме (далее – запрос котировок);</w:t>
      </w:r>
    </w:p>
    <w:p w:rsidR="00B17773" w:rsidRDefault="00DC3962">
      <w:pPr>
        <w:spacing w:before="120"/>
        <w:ind w:firstLine="709"/>
        <w:jc w:val="both"/>
        <w:rPr>
          <w:rFonts w:eastAsia="Calibri"/>
          <w:lang w:eastAsia="zh-CN"/>
        </w:rPr>
      </w:pPr>
      <w:r>
        <w:rPr>
          <w:rFonts w:eastAsia="Calibri"/>
          <w:lang w:eastAsia="zh-CN"/>
        </w:rPr>
        <w:t>4) запроса предложений в электронной форме (далее – запрос предложений).</w:t>
      </w:r>
    </w:p>
    <w:p w:rsidR="00B17773" w:rsidRDefault="00DC3962">
      <w:pPr>
        <w:spacing w:before="120"/>
        <w:ind w:firstLine="709"/>
        <w:jc w:val="both"/>
        <w:rPr>
          <w:rFonts w:eastAsia="Calibri"/>
          <w:lang w:eastAsia="zh-CN"/>
        </w:rPr>
      </w:pPr>
      <w:r>
        <w:rPr>
          <w:rFonts w:eastAsia="SimSun"/>
          <w:lang w:eastAsia="zh-CN" w:bidi="hi-IN"/>
        </w:rPr>
        <w:t>38</w:t>
      </w:r>
      <w:r>
        <w:rPr>
          <w:rFonts w:eastAsia="Calibri"/>
          <w:lang w:eastAsia="zh-CN"/>
        </w:rPr>
        <w:t>.6. Заказчик при осуществлении конкурентной закупки с участием СМСП размещает в ЕИС извещение о проведении:</w:t>
      </w:r>
      <w:bookmarkEnd w:id="215"/>
    </w:p>
    <w:p w:rsidR="00B17773" w:rsidRDefault="00DC3962">
      <w:pPr>
        <w:spacing w:before="120"/>
        <w:ind w:firstLine="709"/>
        <w:jc w:val="both"/>
        <w:rPr>
          <w:rFonts w:eastAsia="Calibri"/>
          <w:lang w:eastAsia="zh-CN"/>
        </w:rPr>
      </w:pPr>
      <w:r>
        <w:rPr>
          <w:rFonts w:eastAsia="Calibri"/>
          <w:lang w:eastAsia="zh-CN"/>
        </w:rPr>
        <w:t>1) конкурса в следующие сроки:</w:t>
      </w:r>
    </w:p>
    <w:p w:rsidR="00B17773" w:rsidRDefault="00DC3962">
      <w:pPr>
        <w:spacing w:before="120"/>
        <w:ind w:firstLine="709"/>
        <w:jc w:val="both"/>
        <w:rPr>
          <w:rFonts w:eastAsia="Calibri"/>
          <w:lang w:eastAsia="zh-CN"/>
        </w:rPr>
      </w:pPr>
      <w:r>
        <w:rPr>
          <w:rFonts w:eastAsia="Calibri"/>
          <w:lang w:eastAsia="zh-CN"/>
        </w:rPr>
        <w:t>не менее чем за 7 (семь) дней до даты окончания срока подачи заявок на участие в таком конкурсе в случае, если НМЦД не превышает 30 000 000 (тридцать миллионов) рублей;</w:t>
      </w:r>
    </w:p>
    <w:p w:rsidR="00B17773" w:rsidRDefault="00DC3962">
      <w:pPr>
        <w:spacing w:before="120"/>
        <w:ind w:firstLine="709"/>
        <w:jc w:val="both"/>
        <w:rPr>
          <w:rFonts w:eastAsia="Calibri"/>
          <w:lang w:eastAsia="zh-CN"/>
        </w:rPr>
      </w:pPr>
      <w:r>
        <w:rPr>
          <w:rFonts w:eastAsia="Calibri"/>
          <w:lang w:eastAsia="zh-CN"/>
        </w:rPr>
        <w:t>не менее чем за 15 (пятнадцать) дней до даты окончания срока подачи заявок на участие в таком конкурсе в случае, если НМЦД превышает 30 000 000 (тридцать миллионов) рублей;</w:t>
      </w:r>
    </w:p>
    <w:p w:rsidR="00B17773" w:rsidRDefault="00DC3962">
      <w:pPr>
        <w:spacing w:before="120"/>
        <w:ind w:firstLine="709"/>
        <w:jc w:val="both"/>
        <w:rPr>
          <w:rFonts w:eastAsia="Calibri"/>
          <w:lang w:eastAsia="zh-CN"/>
        </w:rPr>
      </w:pPr>
      <w:r>
        <w:rPr>
          <w:rFonts w:eastAsia="Calibri"/>
          <w:lang w:eastAsia="zh-CN"/>
        </w:rPr>
        <w:t>2) аукциона в следующие сроки:</w:t>
      </w:r>
    </w:p>
    <w:p w:rsidR="00B17773" w:rsidRDefault="00DC3962">
      <w:pPr>
        <w:spacing w:before="120"/>
        <w:ind w:firstLine="709"/>
        <w:jc w:val="both"/>
        <w:rPr>
          <w:rFonts w:eastAsia="Calibri"/>
          <w:lang w:eastAsia="zh-CN"/>
        </w:rPr>
      </w:pPr>
      <w:r>
        <w:rPr>
          <w:rFonts w:eastAsia="Calibri"/>
          <w:lang w:eastAsia="zh-CN"/>
        </w:rPr>
        <w:t>не менее чем за 7 (семь) дней до даты окончания срока подачи заявок на участие в таком аукционе в случае, если НМЦД не превышает 30 000 000 (тридцать миллионов) рублей;</w:t>
      </w:r>
    </w:p>
    <w:p w:rsidR="00B17773" w:rsidRDefault="00DC3962">
      <w:pPr>
        <w:spacing w:before="120"/>
        <w:ind w:firstLine="709"/>
        <w:jc w:val="both"/>
        <w:rPr>
          <w:rFonts w:eastAsia="Calibri"/>
          <w:lang w:eastAsia="zh-CN"/>
        </w:rPr>
      </w:pPr>
      <w:r>
        <w:rPr>
          <w:rFonts w:eastAsia="Calibri"/>
          <w:lang w:eastAsia="zh-CN"/>
        </w:rPr>
        <w:t>не менее чем за 15 (пятнадцать) дней до даты окончания срока подачи заявок на участие в таком аукционе в случае, если НМЦД превышает 30 000 000 (тридцать миллионов) рублей;</w:t>
      </w:r>
    </w:p>
    <w:p w:rsidR="00B17773" w:rsidRDefault="00DC3962">
      <w:pPr>
        <w:spacing w:before="120"/>
        <w:ind w:firstLine="709"/>
        <w:jc w:val="both"/>
        <w:rPr>
          <w:rFonts w:eastAsia="Calibri"/>
          <w:lang w:eastAsia="zh-CN"/>
        </w:rPr>
      </w:pPr>
      <w:r>
        <w:rPr>
          <w:rFonts w:eastAsia="Calibri"/>
          <w:lang w:eastAsia="zh-CN"/>
        </w:rPr>
        <w:t>3) запроса предложений не менее чем за 5 (пять) рабочих дней до дня проведения такого запроса предложений. При этом НМЦД не должна превышать 15 000 000 (пятнадцать миллионов) рублей;</w:t>
      </w:r>
    </w:p>
    <w:p w:rsidR="00B17773" w:rsidRDefault="00DC3962">
      <w:pPr>
        <w:spacing w:before="120"/>
        <w:ind w:firstLine="709"/>
        <w:jc w:val="both"/>
        <w:rPr>
          <w:rFonts w:eastAsia="Calibri"/>
          <w:lang w:eastAsia="zh-CN"/>
        </w:rPr>
      </w:pPr>
      <w:r>
        <w:rPr>
          <w:rFonts w:eastAsia="Calibri"/>
          <w:lang w:eastAsia="zh-CN"/>
        </w:rPr>
        <w:lastRenderedPageBreak/>
        <w:t>4) запроса котировок 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p>
    <w:p w:rsidR="00B17773" w:rsidRDefault="00DC3962">
      <w:pPr>
        <w:spacing w:before="120"/>
        <w:ind w:firstLine="709"/>
        <w:jc w:val="both"/>
        <w:rPr>
          <w:rFonts w:eastAsia="Calibri"/>
          <w:lang w:eastAsia="zh-CN"/>
        </w:rPr>
      </w:pPr>
      <w:r>
        <w:rPr>
          <w:rFonts w:eastAsia="Calibri"/>
          <w:lang w:eastAsia="zh-CN"/>
        </w:rPr>
        <w:t>38.7. Конкурс может включать следующие этапы:</w:t>
      </w:r>
    </w:p>
    <w:p w:rsidR="00B17773" w:rsidRDefault="00DC3962">
      <w:pPr>
        <w:spacing w:before="120"/>
        <w:ind w:firstLine="709"/>
        <w:jc w:val="both"/>
        <w:rPr>
          <w:rFonts w:eastAsia="Calibri"/>
          <w:lang w:eastAsia="zh-CN"/>
        </w:rPr>
      </w:pPr>
      <w:r>
        <w:rPr>
          <w:rFonts w:eastAsia="Calibri"/>
          <w:lang w:eastAsia="zh-CN"/>
        </w:rPr>
        <w:t>1) проведение в срок до окончания срока подачи заявок на участие в конкурсе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документации о проведении конкурса, проекте договора требуемых характеристик (потребительских свойств) закупаемых товаров, работ, услуг;</w:t>
      </w:r>
    </w:p>
    <w:p w:rsidR="00B17773" w:rsidRDefault="00DC3962">
      <w:pPr>
        <w:spacing w:before="120"/>
        <w:ind w:firstLine="709"/>
        <w:jc w:val="both"/>
        <w:rPr>
          <w:rFonts w:eastAsia="Calibri"/>
          <w:lang w:eastAsia="zh-CN"/>
        </w:rPr>
      </w:pPr>
      <w:r>
        <w:rPr>
          <w:rFonts w:eastAsia="Calibri"/>
          <w:lang w:eastAsia="zh-CN"/>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целях уточнения в извещении, документации о проведении конкурса, проекте договора требуемых характеристик (потребительских свойств) закупаемых товаров, работ, услуг;</w:t>
      </w:r>
    </w:p>
    <w:p w:rsidR="00B17773" w:rsidRDefault="00DC3962">
      <w:pPr>
        <w:spacing w:before="120"/>
        <w:ind w:firstLine="709"/>
        <w:jc w:val="both"/>
        <w:rPr>
          <w:rFonts w:eastAsia="Calibri"/>
          <w:lang w:eastAsia="zh-CN"/>
        </w:rPr>
      </w:pPr>
      <w:r>
        <w:rPr>
          <w:rFonts w:eastAsia="Calibri"/>
          <w:lang w:eastAsia="zh-CN"/>
        </w:rPr>
        <w:t>3) рассмотрение и оценка заказчиком поданных участниками конкурса заявок на участие в таком конкурсе;</w:t>
      </w:r>
    </w:p>
    <w:p w:rsidR="00B17773" w:rsidRDefault="00DC3962">
      <w:pPr>
        <w:spacing w:before="120"/>
        <w:ind w:firstLine="709"/>
        <w:jc w:val="both"/>
        <w:rPr>
          <w:rFonts w:eastAsia="Calibri"/>
          <w:lang w:eastAsia="zh-CN"/>
        </w:rPr>
      </w:pPr>
      <w:r>
        <w:rPr>
          <w:rFonts w:eastAsia="Calibri"/>
          <w:lang w:eastAsia="zh-CN"/>
        </w:rPr>
        <w:t>4) сопоставление дополнительных ценовых предложений участников конкурса о снижении цены договора.</w:t>
      </w:r>
    </w:p>
    <w:p w:rsidR="00B17773" w:rsidRDefault="00DC3962">
      <w:pPr>
        <w:spacing w:before="120"/>
        <w:ind w:firstLine="709"/>
        <w:jc w:val="both"/>
        <w:rPr>
          <w:rFonts w:eastAsia="Calibri"/>
          <w:lang w:eastAsia="zh-CN"/>
        </w:rPr>
      </w:pPr>
      <w:r>
        <w:rPr>
          <w:rFonts w:eastAsia="SimSun"/>
          <w:lang w:eastAsia="zh-CN" w:bidi="hi-IN"/>
        </w:rPr>
        <w:t>38</w:t>
      </w:r>
      <w:r>
        <w:rPr>
          <w:rFonts w:eastAsia="Calibri"/>
          <w:lang w:eastAsia="zh-CN"/>
        </w:rPr>
        <w:t xml:space="preserve">.8. При включении в конкурс этапов, указанных в </w:t>
      </w:r>
      <w:r>
        <w:rPr>
          <w:rFonts w:eastAsia="Calibri"/>
          <w:b/>
          <w:bCs/>
          <w:lang w:eastAsia="zh-CN"/>
        </w:rPr>
        <w:t>пункте 38.7 Положения</w:t>
      </w:r>
      <w:r>
        <w:rPr>
          <w:rFonts w:eastAsia="Calibri"/>
          <w:lang w:eastAsia="zh-CN"/>
        </w:rPr>
        <w:t>, должны соблюдаться следующие правила:</w:t>
      </w:r>
    </w:p>
    <w:p w:rsidR="00B17773" w:rsidRDefault="00DC3962">
      <w:pPr>
        <w:spacing w:before="120"/>
        <w:ind w:firstLine="709"/>
        <w:jc w:val="both"/>
        <w:rPr>
          <w:rFonts w:eastAsia="Calibri"/>
          <w:lang w:eastAsia="zh-CN"/>
        </w:rPr>
      </w:pPr>
      <w:r>
        <w:rPr>
          <w:rFonts w:eastAsia="Calibri"/>
          <w:lang w:eastAsia="zh-CN"/>
        </w:rPr>
        <w:t>1) каждый этап конкурса может быть включен в него однократно;</w:t>
      </w:r>
    </w:p>
    <w:p w:rsidR="00B17773" w:rsidRDefault="00DC3962">
      <w:pPr>
        <w:spacing w:before="120"/>
        <w:ind w:firstLine="709"/>
        <w:jc w:val="both"/>
        <w:rPr>
          <w:rFonts w:eastAsia="Calibri"/>
          <w:lang w:eastAsia="zh-CN"/>
        </w:rPr>
      </w:pPr>
      <w:r>
        <w:rPr>
          <w:rFonts w:eastAsia="Calibri"/>
          <w:lang w:eastAsia="zh-CN"/>
        </w:rPr>
        <w:t xml:space="preserve">2) не допускается одновременное включение в конкурс этапов, предусмотренных </w:t>
      </w:r>
      <w:r>
        <w:rPr>
          <w:rFonts w:eastAsia="Calibri"/>
          <w:b/>
          <w:bCs/>
          <w:lang w:eastAsia="zh-CN"/>
        </w:rPr>
        <w:t>подпунктами 1 и 2 пункта 38.7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3) в документации о проведении конкурса должны быть установлены сроки проведения каждого этапа конкурса;</w:t>
      </w:r>
    </w:p>
    <w:p w:rsidR="00B17773" w:rsidRDefault="00DC3962">
      <w:pPr>
        <w:spacing w:before="120"/>
        <w:ind w:firstLine="709"/>
        <w:jc w:val="both"/>
        <w:rPr>
          <w:rFonts w:eastAsia="Calibri"/>
          <w:lang w:eastAsia="zh-CN"/>
        </w:rPr>
      </w:pPr>
      <w:r>
        <w:rPr>
          <w:rFonts w:eastAsia="Calibri"/>
          <w:lang w:eastAsia="zh-CN"/>
        </w:rPr>
        <w:t>4) 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по итогам которого определяется победитель, составляется итоговый протокол;</w:t>
      </w:r>
    </w:p>
    <w:p w:rsidR="00B17773" w:rsidRDefault="00DC3962">
      <w:pPr>
        <w:spacing w:before="120"/>
        <w:ind w:firstLine="709"/>
        <w:jc w:val="both"/>
        <w:rPr>
          <w:rFonts w:eastAsia="Calibri"/>
          <w:lang w:eastAsia="zh-CN"/>
        </w:rPr>
      </w:pPr>
      <w:r>
        <w:rPr>
          <w:rFonts w:eastAsia="Calibri"/>
          <w:lang w:eastAsia="zh-CN"/>
        </w:rPr>
        <w:t xml:space="preserve">5) если конкурс включает в себя этапы, предусмотренные </w:t>
      </w:r>
      <w:r>
        <w:rPr>
          <w:rFonts w:eastAsia="Calibri"/>
          <w:b/>
          <w:bCs/>
          <w:lang w:eastAsia="zh-CN"/>
        </w:rPr>
        <w:t>подпунктом 1 или 2 пункта 38.7 Положения</w:t>
      </w:r>
      <w:r>
        <w:rPr>
          <w:rFonts w:eastAsia="Calibri"/>
          <w:lang w:eastAsia="zh-CN"/>
        </w:rPr>
        <w:t xml:space="preserve">,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проведении конкурса, размещает в ЕИС уточненное извещение о проведении конкурса в электронной форме и уточненную документацию о проведении конкурса. В указанном случае отклонение заявок участников конкурса не допускается, ЗК предлагает всем участникам конкурса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r>
        <w:rPr>
          <w:rFonts w:eastAsia="Calibri"/>
          <w:b/>
          <w:bCs/>
          <w:lang w:eastAsia="zh-CN"/>
        </w:rPr>
        <w:t>пункта 38.6 Положения</w:t>
      </w:r>
      <w:r>
        <w:rPr>
          <w:rFonts w:eastAsia="Calibri"/>
          <w:lang w:eastAsia="zh-CN"/>
        </w:rPr>
        <w:t xml:space="preserve"> определяет срок подачи окончательных предложений участников конкурса. В случае принятия заказчиком решения не вносить уточнения в извещение о проведении конкурса и конкурсную документацию информация об этом решении указывается в протоколе, составляемом по результатам данных этапов конкурса. При этом участники конкурса не подают окончательные предложения;</w:t>
      </w:r>
    </w:p>
    <w:p w:rsidR="00B17773" w:rsidRDefault="00DC3962">
      <w:pPr>
        <w:spacing w:before="120"/>
        <w:ind w:firstLine="709"/>
        <w:jc w:val="both"/>
        <w:rPr>
          <w:rFonts w:eastAsia="Calibri"/>
          <w:lang w:eastAsia="zh-CN"/>
        </w:rPr>
      </w:pPr>
      <w:r>
        <w:rPr>
          <w:rFonts w:eastAsia="Calibri"/>
          <w:lang w:eastAsia="zh-CN"/>
        </w:rPr>
        <w:lastRenderedPageBreak/>
        <w:t xml:space="preserve">6) обсуждение с участниками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r>
        <w:rPr>
          <w:rFonts w:eastAsia="Calibri"/>
          <w:b/>
          <w:bCs/>
          <w:lang w:eastAsia="zh-CN"/>
        </w:rPr>
        <w:t>подпунктом 2 пункта 38.7 Положения</w:t>
      </w:r>
      <w:r>
        <w:rPr>
          <w:rFonts w:eastAsia="Calibri"/>
          <w:lang w:eastAsia="zh-CN"/>
        </w:rPr>
        <w:t>, должно осуществляться с участниками конкурса,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rsidR="00B17773" w:rsidRDefault="00DC3962">
      <w:pPr>
        <w:spacing w:before="120"/>
        <w:ind w:firstLine="709"/>
        <w:jc w:val="both"/>
        <w:rPr>
          <w:rFonts w:eastAsia="Calibri"/>
          <w:lang w:eastAsia="zh-CN"/>
        </w:rPr>
      </w:pPr>
      <w:r>
        <w:rPr>
          <w:rFonts w:eastAsia="Calibri"/>
          <w:lang w:eastAsia="zh-CN"/>
        </w:rPr>
        <w:t xml:space="preserve">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предусмотренного </w:t>
      </w:r>
      <w:r>
        <w:rPr>
          <w:rFonts w:eastAsia="Calibri"/>
          <w:b/>
          <w:bCs/>
          <w:lang w:eastAsia="zh-CN"/>
        </w:rPr>
        <w:t>подпунктом 2  пункта 38.7 Положения</w:t>
      </w:r>
      <w:r>
        <w:rPr>
          <w:rFonts w:eastAsia="Calibri"/>
          <w:lang w:eastAsia="zh-CN"/>
        </w:rPr>
        <w:t xml:space="preserve">, любой участник конкурса вправе отказаться от дальнейшего участия в конкурсе. Такой отказ выражается в непредставлении участником конкурса окончательного предложения; </w:t>
      </w:r>
    </w:p>
    <w:p w:rsidR="00B17773" w:rsidRDefault="00DC3962">
      <w:pPr>
        <w:spacing w:before="120"/>
        <w:ind w:firstLine="709"/>
        <w:jc w:val="both"/>
        <w:rPr>
          <w:rFonts w:eastAsia="Calibri"/>
          <w:lang w:eastAsia="zh-CN"/>
        </w:rPr>
      </w:pPr>
      <w:r>
        <w:rPr>
          <w:rFonts w:eastAsia="Calibri"/>
          <w:lang w:eastAsia="zh-CN"/>
        </w:rPr>
        <w:t xml:space="preserve">8) участник конкурса подает одно окончательное предложение в отношении каждого предмета конкурса (лота) в любое время с момента размещения заказчиком в ЕИС уточненных извещения о проведении конкурса и конкурсной документации до предусмотренных </w:t>
      </w:r>
      <w:proofErr w:type="gramStart"/>
      <w:r>
        <w:rPr>
          <w:rFonts w:eastAsia="Calibri"/>
          <w:lang w:eastAsia="zh-CN"/>
        </w:rPr>
        <w:t>такими</w:t>
      </w:r>
      <w:proofErr w:type="gramEnd"/>
      <w:r>
        <w:rPr>
          <w:rFonts w:eastAsia="Calibri"/>
          <w:lang w:eastAsia="zh-CN"/>
        </w:rPr>
        <w:t xml:space="preserve"> извещением и документацией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Законом № 223-ФЗ для подачи заявки;</w:t>
      </w:r>
    </w:p>
    <w:p w:rsidR="00B17773" w:rsidRDefault="00DC3962">
      <w:pPr>
        <w:spacing w:before="120"/>
        <w:ind w:firstLine="709"/>
        <w:jc w:val="both"/>
        <w:rPr>
          <w:rFonts w:eastAsia="Calibri"/>
          <w:lang w:eastAsia="zh-CN"/>
        </w:rPr>
      </w:pPr>
      <w:r>
        <w:rPr>
          <w:rFonts w:eastAsia="Calibri"/>
          <w:lang w:eastAsia="zh-CN"/>
        </w:rPr>
        <w:t xml:space="preserve">9) если конкурс включает этап, предусмотренный </w:t>
      </w:r>
      <w:r>
        <w:rPr>
          <w:rFonts w:eastAsia="Calibri"/>
          <w:b/>
          <w:bCs/>
          <w:lang w:eastAsia="zh-CN"/>
        </w:rPr>
        <w:t>подпунктом 4 пункта 38.7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участники конкурса должны быть проинформированы </w:t>
      </w:r>
      <w:bookmarkStart w:id="216" w:name="_Hlk175745310"/>
      <w:r>
        <w:rPr>
          <w:rFonts w:eastAsia="Calibri"/>
          <w:lang w:eastAsia="zh-CN"/>
        </w:rPr>
        <w:t>о наименьшем ценовом предложении из всех ценовых предложений, поданных участниками такого конкурса</w:t>
      </w:r>
      <w:bookmarkEnd w:id="216"/>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участники конкурса вправе подать на ЭТП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B17773" w:rsidRDefault="00DC3962">
      <w:pPr>
        <w:spacing w:before="120"/>
        <w:ind w:firstLine="709"/>
        <w:jc w:val="both"/>
        <w:rPr>
          <w:rFonts w:eastAsia="Calibri"/>
          <w:lang w:eastAsia="zh-CN"/>
        </w:rPr>
      </w:pPr>
      <w:r>
        <w:rPr>
          <w:rFonts w:eastAsia="Calibri"/>
          <w:lang w:eastAsia="zh-CN"/>
        </w:rPr>
        <w:t>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B17773" w:rsidRDefault="00DC3962">
      <w:pPr>
        <w:spacing w:before="120"/>
        <w:ind w:firstLine="709"/>
        <w:jc w:val="both"/>
        <w:rPr>
          <w:rFonts w:eastAsia="Calibri"/>
          <w:lang w:eastAsia="zh-CN"/>
        </w:rPr>
      </w:pPr>
      <w:r>
        <w:rPr>
          <w:rFonts w:eastAsia="Calibri"/>
          <w:lang w:eastAsia="zh-CN"/>
        </w:rPr>
        <w:t>38.9. Аукцион включает в себя порядок подачи его участниками предложений о цене договора с учетом следующих требований:</w:t>
      </w:r>
    </w:p>
    <w:p w:rsidR="00B17773" w:rsidRDefault="00DC3962">
      <w:pPr>
        <w:spacing w:before="120"/>
        <w:ind w:firstLine="709"/>
        <w:jc w:val="both"/>
        <w:rPr>
          <w:rFonts w:eastAsia="Calibri"/>
          <w:lang w:eastAsia="zh-CN"/>
        </w:rPr>
      </w:pPr>
      <w:r>
        <w:rPr>
          <w:rFonts w:eastAsia="Calibri"/>
          <w:lang w:eastAsia="zh-CN"/>
        </w:rPr>
        <w:t>1) "шаг аукциона" составляет от 0,5 процента до 5 (пяти) процентов НМЦД;</w:t>
      </w:r>
    </w:p>
    <w:p w:rsidR="00B17773" w:rsidRDefault="00DC3962">
      <w:pPr>
        <w:spacing w:before="120"/>
        <w:ind w:firstLine="709"/>
        <w:jc w:val="both"/>
        <w:rPr>
          <w:rFonts w:eastAsia="Calibri"/>
          <w:lang w:eastAsia="zh-CN"/>
        </w:rPr>
      </w:pPr>
      <w:r>
        <w:rPr>
          <w:rFonts w:eastAsia="Calibri"/>
          <w:lang w:eastAsia="zh-CN"/>
        </w:rPr>
        <w:t>2) снижение текущего минимального предложения о цене договора осуществляется на величину в пределах «шага аукциона»;</w:t>
      </w:r>
    </w:p>
    <w:p w:rsidR="00B17773" w:rsidRDefault="00DC3962">
      <w:pPr>
        <w:spacing w:before="120"/>
        <w:ind w:firstLine="709"/>
        <w:jc w:val="both"/>
        <w:rPr>
          <w:rFonts w:eastAsia="Calibri"/>
          <w:lang w:eastAsia="zh-CN"/>
        </w:rPr>
      </w:pPr>
      <w:r>
        <w:rPr>
          <w:rFonts w:eastAsia="Calibri"/>
          <w:lang w:eastAsia="zh-CN"/>
        </w:rPr>
        <w:t>3)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17773" w:rsidRDefault="00DC3962">
      <w:pPr>
        <w:spacing w:before="120"/>
        <w:ind w:firstLine="709"/>
        <w:jc w:val="both"/>
        <w:rPr>
          <w:rFonts w:eastAsia="Calibri"/>
          <w:lang w:eastAsia="zh-CN"/>
        </w:rPr>
      </w:pPr>
      <w:r>
        <w:rPr>
          <w:rFonts w:eastAsia="Calibri"/>
          <w:lang w:eastAsia="zh-CN"/>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17773" w:rsidRDefault="00DC3962">
      <w:pPr>
        <w:spacing w:before="120"/>
        <w:ind w:firstLine="709"/>
        <w:jc w:val="both"/>
        <w:rPr>
          <w:rFonts w:eastAsia="Calibri"/>
          <w:lang w:eastAsia="zh-CN"/>
        </w:rPr>
      </w:pPr>
      <w:r>
        <w:rPr>
          <w:rFonts w:eastAsia="Calibri"/>
          <w:lang w:eastAsia="zh-CN"/>
        </w:rPr>
        <w:t>5)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B17773" w:rsidRDefault="00DC3962">
      <w:pPr>
        <w:spacing w:before="120"/>
        <w:ind w:firstLine="709"/>
        <w:jc w:val="both"/>
        <w:rPr>
          <w:rFonts w:eastAsia="Calibri"/>
          <w:lang w:eastAsia="zh-CN"/>
        </w:rPr>
      </w:pPr>
      <w:r>
        <w:rPr>
          <w:rFonts w:eastAsia="Calibri"/>
          <w:lang w:eastAsia="zh-CN"/>
        </w:rPr>
        <w:t xml:space="preserve">38.10. В течение одного часа после окончания срока подачи в соответствии с </w:t>
      </w:r>
      <w:r>
        <w:rPr>
          <w:rFonts w:eastAsia="Calibri"/>
          <w:b/>
          <w:bCs/>
          <w:lang w:eastAsia="zh-CN"/>
        </w:rPr>
        <w:t>подпунктом 9 пункта 38.8 Положения</w:t>
      </w:r>
      <w:r>
        <w:rPr>
          <w:rFonts w:eastAsia="Calibri"/>
          <w:lang w:eastAsia="zh-CN"/>
        </w:rPr>
        <w:t xml:space="preserve"> дополнительных ценовых предложений, а также в течение одного часа после окончания подачи в соответствии с </w:t>
      </w:r>
      <w:r>
        <w:rPr>
          <w:rFonts w:eastAsia="Calibri"/>
          <w:b/>
          <w:bCs/>
          <w:lang w:eastAsia="zh-CN"/>
        </w:rPr>
        <w:t>пунктом 38.9 Положения</w:t>
      </w:r>
      <w:r>
        <w:rPr>
          <w:rFonts w:eastAsia="Calibri"/>
          <w:lang w:eastAsia="zh-CN"/>
        </w:rPr>
        <w:t xml:space="preserve"> предложений о цене договора оператор ЭТП составляет и размещает на ЭТП и в ЕИС протокол </w:t>
      </w:r>
      <w:r>
        <w:rPr>
          <w:rFonts w:eastAsia="Calibri"/>
          <w:lang w:eastAsia="zh-CN"/>
        </w:rPr>
        <w:lastRenderedPageBreak/>
        <w:t>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с указанием времени их поступления.</w:t>
      </w:r>
    </w:p>
    <w:p w:rsidR="00B17773" w:rsidRDefault="00DC3962">
      <w:pPr>
        <w:spacing w:before="120"/>
        <w:ind w:firstLine="709"/>
        <w:jc w:val="both"/>
        <w:rPr>
          <w:rFonts w:eastAsia="Calibri"/>
          <w:lang w:eastAsia="zh-CN"/>
        </w:rPr>
      </w:pPr>
      <w:r>
        <w:rPr>
          <w:rFonts w:eastAsia="Calibri"/>
          <w:lang w:eastAsia="zh-CN"/>
        </w:rPr>
        <w:t>38.11. Запрос предложений проводится в порядке, установленном настоящим разделом Положения для проведения конкурса,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rsidR="00B17773" w:rsidRDefault="00DC3962">
      <w:pPr>
        <w:spacing w:before="120"/>
        <w:ind w:firstLine="709"/>
        <w:jc w:val="both"/>
        <w:rPr>
          <w:rFonts w:eastAsia="Calibri"/>
          <w:lang w:eastAsia="zh-CN"/>
        </w:rPr>
      </w:pPr>
      <w:r>
        <w:rPr>
          <w:rFonts w:eastAsia="Calibri"/>
          <w:lang w:eastAsia="zh-CN"/>
        </w:rPr>
        <w:t xml:space="preserve">38.12. Проведение конкурентной закупки с участием СМСП осуществляется заказчиком на ЭТП, предусмотренной частью 10 статьи 3.4 Закона № 223-ФЗ. </w:t>
      </w:r>
    </w:p>
    <w:p w:rsidR="00B17773" w:rsidRDefault="00DC3962">
      <w:pPr>
        <w:spacing w:before="120"/>
        <w:ind w:firstLine="709"/>
        <w:jc w:val="both"/>
        <w:rPr>
          <w:rFonts w:eastAsia="Calibri"/>
          <w:lang w:eastAsia="zh-CN"/>
        </w:rPr>
      </w:pPr>
      <w:r>
        <w:rPr>
          <w:rFonts w:eastAsia="Calibri"/>
          <w:lang w:eastAsia="zh-CN"/>
        </w:rPr>
        <w:t xml:space="preserve">38.13. При осуществлении конкурентной закупки с участием СМСП обеспечение заявок на участие в такой закупке, обеспечение исполнения договора (если требование об обеспечении заявок, об обеспечении исполнения договора установлено заказчиком в извещении об осуществлении такой закупки, документации о закупке) предоставляется участниками такой закупки в соответствии со статьей 3.4 Закона № 223-ФЗ, </w:t>
      </w:r>
      <w:r>
        <w:rPr>
          <w:rFonts w:eastAsia="Calibri"/>
          <w:b/>
          <w:bCs/>
          <w:lang w:eastAsia="zh-CN"/>
        </w:rPr>
        <w:t>разделами 12, 13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38.14. СМСП получают аккредитацию на ЭТП в порядке, установленном Законом № 44 ФЗ.</w:t>
      </w:r>
    </w:p>
    <w:p w:rsidR="00B17773" w:rsidRDefault="00DC3962">
      <w:pPr>
        <w:spacing w:before="120"/>
        <w:ind w:firstLine="709"/>
        <w:jc w:val="both"/>
        <w:rPr>
          <w:rFonts w:eastAsia="Calibri"/>
          <w:lang w:eastAsia="zh-CN"/>
        </w:rPr>
      </w:pPr>
      <w:r>
        <w:rPr>
          <w:rFonts w:eastAsia="Calibri"/>
          <w:lang w:eastAsia="zh-CN"/>
        </w:rPr>
        <w:t xml:space="preserve">38.15. В документации о конкурентной закупке с участием СМСП заказчик вправе установить обязанность представления информации и документов, предусмотренных </w:t>
      </w:r>
      <w:r>
        <w:rPr>
          <w:rFonts w:eastAsia="Calibri"/>
          <w:b/>
          <w:bCs/>
          <w:lang w:eastAsia="zh-CN"/>
        </w:rPr>
        <w:t>разделом 18 Положения</w:t>
      </w:r>
      <w:r>
        <w:rPr>
          <w:rFonts w:eastAsia="Calibri"/>
          <w:lang w:eastAsia="zh-CN"/>
        </w:rPr>
        <w:t>.</w:t>
      </w:r>
      <w:bookmarkEnd w:id="214"/>
    </w:p>
    <w:p w:rsidR="00B17773" w:rsidRDefault="00DC3962">
      <w:pPr>
        <w:spacing w:before="120"/>
        <w:ind w:firstLine="709"/>
        <w:jc w:val="both"/>
        <w:rPr>
          <w:rFonts w:eastAsia="Calibri"/>
          <w:lang w:eastAsia="zh-CN"/>
        </w:rPr>
      </w:pPr>
      <w:r>
        <w:rPr>
          <w:rFonts w:eastAsia="Calibri"/>
          <w:lang w:eastAsia="zh-CN"/>
        </w:rPr>
        <w:t xml:space="preserve">38.16.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Pr>
          <w:rFonts w:eastAsia="Calibri"/>
          <w:b/>
          <w:bCs/>
          <w:lang w:eastAsia="zh-CN"/>
        </w:rPr>
        <w:t>пунктами 18.1 и 18.2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38.17. Заявка на участие в конкурсе, запросе предложений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w:t>
      </w:r>
      <w:r>
        <w:rPr>
          <w:rFonts w:eastAsia="Calibri"/>
          <w:b/>
          <w:bCs/>
          <w:lang w:eastAsia="zh-CN"/>
        </w:rPr>
        <w:t xml:space="preserve">подпунктом 12 </w:t>
      </w:r>
      <w:bookmarkStart w:id="217" w:name="_Hlk66785997"/>
      <w:r>
        <w:rPr>
          <w:rFonts w:eastAsia="Calibri"/>
          <w:b/>
          <w:bCs/>
          <w:lang w:eastAsia="zh-CN"/>
        </w:rPr>
        <w:t>пункта 18.1 Положения</w:t>
      </w:r>
      <w:bookmarkEnd w:id="217"/>
      <w:r>
        <w:rPr>
          <w:rFonts w:eastAsia="Calibri"/>
          <w:lang w:eastAsia="zh-CN"/>
        </w:rPr>
        <w:t xml:space="preserve">, а также </w:t>
      </w:r>
      <w:r>
        <w:rPr>
          <w:rFonts w:eastAsia="Calibri"/>
          <w:b/>
          <w:bCs/>
          <w:lang w:eastAsia="zh-CN"/>
        </w:rPr>
        <w:t>пунктом 18.2 Положения</w:t>
      </w:r>
      <w:r>
        <w:rPr>
          <w:rFonts w:eastAsia="Calibri"/>
          <w:lang w:eastAsia="zh-CN"/>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r>
        <w:rPr>
          <w:rFonts w:eastAsia="Calibri"/>
          <w:b/>
          <w:bCs/>
          <w:lang w:eastAsia="zh-CN"/>
        </w:rPr>
        <w:t>подпунктами 1 - 11, 13 и 14 пункта 18.1 Положения</w:t>
      </w:r>
      <w:r>
        <w:rPr>
          <w:rFonts w:eastAsia="Calibri"/>
          <w:lang w:eastAsia="zh-CN"/>
        </w:rPr>
        <w:t xml:space="preserve">, а также </w:t>
      </w:r>
      <w:r>
        <w:rPr>
          <w:rFonts w:eastAsia="Calibri"/>
          <w:b/>
          <w:bCs/>
          <w:lang w:eastAsia="zh-CN"/>
        </w:rPr>
        <w:t>пунктом 18.2 Положения</w:t>
      </w:r>
      <w:r>
        <w:rPr>
          <w:rFonts w:eastAsia="Calibri"/>
          <w:lang w:eastAsia="zh-CN"/>
        </w:rPr>
        <w:t xml:space="preserve">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запросе предложений в случае установления обязанности их представления в соответствии с </w:t>
      </w:r>
      <w:r>
        <w:rPr>
          <w:rFonts w:eastAsia="Calibri"/>
          <w:b/>
          <w:bCs/>
          <w:lang w:eastAsia="zh-CN"/>
        </w:rPr>
        <w:t>пунктом 18.1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 xml:space="preserve">38.18. Заявка на участие в аукционе состоит из двух частей. Первая часть данной заявки должна содержать информацию и документы, предусмотренные </w:t>
      </w:r>
      <w:r>
        <w:rPr>
          <w:rFonts w:eastAsia="Calibri"/>
          <w:b/>
          <w:bCs/>
          <w:lang w:eastAsia="zh-CN"/>
        </w:rPr>
        <w:t>подпунктом 12 пункта 18.1 Положения</w:t>
      </w:r>
      <w:r>
        <w:rPr>
          <w:rFonts w:eastAsia="Calibri"/>
          <w:lang w:eastAsia="zh-CN"/>
        </w:rPr>
        <w:t xml:space="preserve">. Вторая часть данной заявки должна содержать информацию и документы, предусмотренные </w:t>
      </w:r>
      <w:r>
        <w:rPr>
          <w:rFonts w:eastAsia="Calibri"/>
          <w:b/>
          <w:bCs/>
          <w:lang w:eastAsia="zh-CN"/>
        </w:rPr>
        <w:t>подпунктами 1 - 11, 13 и 14 пункта 18.1 Положения</w:t>
      </w:r>
      <w:r>
        <w:rPr>
          <w:rFonts w:eastAsia="Calibri"/>
          <w:lang w:eastAsia="zh-CN"/>
        </w:rPr>
        <w:t xml:space="preserve">. При этом предусмотренные настоящим пунктом информация и документы должны содержаться в заявке на участие в аукционе в случае установления обязанности их представления в соответствии с </w:t>
      </w:r>
      <w:r>
        <w:rPr>
          <w:rFonts w:eastAsia="Calibri"/>
          <w:b/>
          <w:bCs/>
          <w:lang w:eastAsia="zh-CN"/>
        </w:rPr>
        <w:t>пунктом 18.1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lastRenderedPageBreak/>
        <w:t xml:space="preserve">38.19. Заявка на участие в запросе котировок должна содержать информацию и документы, предусмотренные </w:t>
      </w:r>
      <w:r>
        <w:rPr>
          <w:rFonts w:eastAsia="Calibri"/>
          <w:b/>
          <w:bCs/>
          <w:lang w:eastAsia="zh-CN"/>
        </w:rPr>
        <w:t>пунктом 18.1 Положения</w:t>
      </w:r>
      <w:r>
        <w:rPr>
          <w:rFonts w:eastAsia="Calibri"/>
          <w:lang w:eastAsia="zh-CN"/>
        </w:rPr>
        <w:t>, в случае установления заказчиком обязанности их представления.</w:t>
      </w:r>
    </w:p>
    <w:p w:rsidR="00B17773" w:rsidRDefault="00DC3962">
      <w:pPr>
        <w:spacing w:before="120"/>
        <w:ind w:firstLine="709"/>
        <w:jc w:val="both"/>
        <w:rPr>
          <w:rFonts w:eastAsia="Calibri"/>
          <w:lang w:eastAsia="zh-CN"/>
        </w:rPr>
      </w:pPr>
      <w:r>
        <w:rPr>
          <w:rFonts w:eastAsia="Calibri"/>
          <w:lang w:eastAsia="zh-CN"/>
        </w:rPr>
        <w:t xml:space="preserve">38.20. Декларация, предусмотренная </w:t>
      </w:r>
      <w:r>
        <w:rPr>
          <w:rFonts w:eastAsia="Calibri"/>
          <w:b/>
          <w:bCs/>
          <w:lang w:eastAsia="zh-CN"/>
        </w:rPr>
        <w:t>подпунктом 11 пункта 18.1 Положения</w:t>
      </w:r>
      <w:r>
        <w:rPr>
          <w:rFonts w:eastAsia="Calibri"/>
          <w:lang w:eastAsia="zh-CN"/>
        </w:rPr>
        <w:t xml:space="preserve">, представляется в составе заявки участником конкурентной закупки с участием СМСП с использованием программно-аппаратных средств ЭТП. Оператор ЭТП обеспечивает участнику конкурентной закупки с участием СМСП возможность включения в состав заявки и направления заказчику информации и документов, указанных в </w:t>
      </w:r>
      <w:r>
        <w:rPr>
          <w:rFonts w:eastAsia="Calibri"/>
          <w:b/>
          <w:bCs/>
          <w:lang w:eastAsia="zh-CN"/>
        </w:rPr>
        <w:t>пункте 18.1 Положения</w:t>
      </w:r>
      <w:r>
        <w:rPr>
          <w:rFonts w:eastAsia="Calibri"/>
          <w:lang w:eastAsia="zh-CN"/>
        </w:rPr>
        <w:t xml:space="preserve">, посредством программно-аппаратных средств ЭТП в случае их представления данному оператору при аккредитации на ЭТП в соответствии с </w:t>
      </w:r>
      <w:r>
        <w:rPr>
          <w:rFonts w:eastAsia="Calibri"/>
          <w:b/>
          <w:bCs/>
          <w:lang w:eastAsia="zh-CN"/>
        </w:rPr>
        <w:t>пунктом 38.14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38.21. В случае содержания в первой части заявки на участие в конкурсе, аукционе, запросе предложений сведений об участнике таких конкурса, аукциона или запроса предложений и (или) о ценовом предложении данная заявка подлежит отклонению.</w:t>
      </w:r>
      <w:r>
        <w:rPr>
          <w:rFonts w:eastAsia="Calibri"/>
          <w:lang w:eastAsia="zh-CN"/>
        </w:rPr>
        <w:tab/>
      </w:r>
    </w:p>
    <w:p w:rsidR="00B17773" w:rsidRDefault="00DC3962">
      <w:pPr>
        <w:spacing w:before="120"/>
        <w:ind w:firstLine="709"/>
        <w:jc w:val="both"/>
        <w:rPr>
          <w:rFonts w:eastAsia="Calibri"/>
          <w:lang w:eastAsia="zh-CN"/>
        </w:rPr>
      </w:pPr>
      <w:r>
        <w:rPr>
          <w:rFonts w:eastAsia="Calibri"/>
          <w:lang w:eastAsia="zh-CN"/>
        </w:rPr>
        <w:t>38.22. Оператор ЭТП в следующем порядке направляет заказчику:</w:t>
      </w:r>
    </w:p>
    <w:p w:rsidR="00B17773" w:rsidRDefault="00DC3962">
      <w:pPr>
        <w:spacing w:before="120"/>
        <w:ind w:firstLine="709"/>
        <w:jc w:val="both"/>
        <w:rPr>
          <w:rFonts w:eastAsia="Calibri"/>
          <w:lang w:eastAsia="zh-CN"/>
        </w:rPr>
      </w:pPr>
      <w:r>
        <w:rPr>
          <w:rFonts w:eastAsia="Calibri"/>
          <w:lang w:eastAsia="zh-CN"/>
        </w:rPr>
        <w:t>1) первые части заявок на участие в конкурсе, аукционе, запросе предложений, заявки на участие в запросе котировок - не позднее дня, следующего за днем окончания срока подачи заявок на участие в конкурентной закупке с участием только СМСП, установленного извещением об осуществлении конкурентной закупки, документацией о конкурентной закупке либо предусмотренными настоящим разделом Положения уточненными извещением, документацией;</w:t>
      </w:r>
    </w:p>
    <w:p w:rsidR="00B17773" w:rsidRDefault="00DC3962">
      <w:pPr>
        <w:spacing w:before="120"/>
        <w:ind w:firstLine="709"/>
        <w:jc w:val="both"/>
        <w:rPr>
          <w:rFonts w:eastAsia="Calibri"/>
          <w:lang w:eastAsia="zh-CN"/>
        </w:rPr>
      </w:pPr>
      <w:r>
        <w:rPr>
          <w:rFonts w:eastAsia="Calibri"/>
          <w:lang w:eastAsia="zh-CN"/>
        </w:rPr>
        <w:t xml:space="preserve">2) вторые части заявок на участие в конкурсе, аукционе, запросе предложений, а также предложения о цене договора (при проведении конкурса, запроса предложений), протокол, предусмотренный </w:t>
      </w:r>
      <w:r>
        <w:rPr>
          <w:rFonts w:eastAsia="Calibri"/>
          <w:b/>
          <w:bCs/>
          <w:lang w:eastAsia="zh-CN"/>
        </w:rPr>
        <w:t>пунктом 38.10 Положения</w:t>
      </w:r>
      <w:r>
        <w:rPr>
          <w:rFonts w:eastAsia="Calibri"/>
          <w:lang w:eastAsia="zh-CN"/>
        </w:rPr>
        <w:t xml:space="preserve"> (при проведении аукциона),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Положения уточненными извещением, документацией. Указанные сроки не могут быть ранее сроков:</w:t>
      </w:r>
    </w:p>
    <w:p w:rsidR="00B17773" w:rsidRDefault="00DC3962">
      <w:pPr>
        <w:spacing w:before="120"/>
        <w:ind w:firstLine="709"/>
        <w:jc w:val="both"/>
        <w:rPr>
          <w:rFonts w:eastAsia="Calibri"/>
          <w:lang w:eastAsia="zh-CN"/>
        </w:rPr>
      </w:pPr>
      <w:r>
        <w:rPr>
          <w:rFonts w:eastAsia="Calibri"/>
          <w:lang w:eastAsia="zh-CN"/>
        </w:rPr>
        <w:t>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B17773" w:rsidRDefault="00DC3962">
      <w:pPr>
        <w:spacing w:before="120"/>
        <w:ind w:firstLine="709"/>
        <w:jc w:val="both"/>
        <w:rPr>
          <w:rFonts w:eastAsia="Calibri"/>
          <w:lang w:eastAsia="zh-CN"/>
        </w:rPr>
      </w:pPr>
      <w:r>
        <w:rPr>
          <w:rFonts w:eastAsia="Calibri"/>
          <w:lang w:eastAsia="zh-CN"/>
        </w:rPr>
        <w:t xml:space="preserve">проведения процедуры подачи участниками аукциона в электронной форме предложений о цене договора с учетом требований </w:t>
      </w:r>
      <w:r>
        <w:rPr>
          <w:rFonts w:eastAsia="Calibri"/>
          <w:b/>
          <w:bCs/>
          <w:lang w:eastAsia="zh-CN"/>
        </w:rPr>
        <w:t>пунктов 38.9, 38.10 Положения</w:t>
      </w:r>
      <w:r>
        <w:rPr>
          <w:rFonts w:eastAsia="Calibri"/>
          <w:lang w:eastAsia="zh-CN"/>
        </w:rPr>
        <w:t xml:space="preserve"> (при проведении аукциона в электронной форме); </w:t>
      </w:r>
    </w:p>
    <w:p w:rsidR="00B17773" w:rsidRDefault="00DC3962">
      <w:pPr>
        <w:spacing w:before="120"/>
        <w:ind w:firstLine="709"/>
        <w:jc w:val="both"/>
        <w:rPr>
          <w:rFonts w:eastAsia="Calibri"/>
          <w:lang w:eastAsia="zh-CN"/>
        </w:rPr>
      </w:pPr>
      <w:r>
        <w:rPr>
          <w:rFonts w:eastAsia="Calibri"/>
          <w:lang w:eastAsia="zh-CN"/>
        </w:rPr>
        <w:t xml:space="preserve">3) протокол, предусмотренный </w:t>
      </w:r>
      <w:r>
        <w:rPr>
          <w:rFonts w:eastAsia="Calibri"/>
          <w:b/>
          <w:bCs/>
          <w:lang w:eastAsia="zh-CN"/>
        </w:rPr>
        <w:t>пунктом 38.10 Положения</w:t>
      </w:r>
      <w:r>
        <w:rPr>
          <w:rFonts w:eastAsia="Calibri"/>
          <w:lang w:eastAsia="zh-CN"/>
        </w:rPr>
        <w:t xml:space="preserve"> (в случае, если конкурс в электронной форме включает этап, предусмотренный </w:t>
      </w:r>
      <w:r>
        <w:rPr>
          <w:rFonts w:eastAsia="Calibri"/>
          <w:b/>
          <w:bCs/>
          <w:lang w:eastAsia="zh-CN"/>
        </w:rPr>
        <w:t>подпунктом 4 пункта 38.7 Положения</w:t>
      </w:r>
      <w:r>
        <w:rPr>
          <w:rFonts w:eastAsia="Calibri"/>
          <w:lang w:eastAsia="zh-CN"/>
        </w:rPr>
        <w:t>), - не ранее срока размещения заказчиком в ЕИС протокола, составляемого в ходе проведения конкурса по результатам рассмотрения вторых частей заявок.</w:t>
      </w:r>
    </w:p>
    <w:p w:rsidR="00B17773" w:rsidRDefault="00DC3962">
      <w:pPr>
        <w:spacing w:before="120"/>
        <w:ind w:firstLine="709"/>
        <w:jc w:val="both"/>
        <w:rPr>
          <w:rFonts w:eastAsia="Calibri"/>
          <w:lang w:eastAsia="zh-CN"/>
        </w:rPr>
      </w:pPr>
      <w:r>
        <w:rPr>
          <w:rFonts w:eastAsia="Calibri"/>
          <w:lang w:eastAsia="zh-CN"/>
        </w:rPr>
        <w:t xml:space="preserve">38.23. В случае, если заказчиком принято решение об отмене конкурентной закупки с участием СМСП в соответствии с </w:t>
      </w:r>
      <w:r>
        <w:rPr>
          <w:rFonts w:eastAsia="Calibri"/>
          <w:b/>
          <w:bCs/>
          <w:lang w:eastAsia="zh-CN"/>
        </w:rPr>
        <w:t>пунктом 21.1 Положения</w:t>
      </w:r>
      <w:r>
        <w:rPr>
          <w:rFonts w:eastAsia="Calibri"/>
          <w:lang w:eastAsia="zh-CN"/>
        </w:rPr>
        <w:t>, оператор ЭТП не вправе направлять заказчику заявки участников такой конкурентной закупки.</w:t>
      </w:r>
    </w:p>
    <w:p w:rsidR="00B17773" w:rsidRDefault="00DC3962">
      <w:pPr>
        <w:spacing w:before="120"/>
        <w:ind w:firstLine="709"/>
        <w:jc w:val="both"/>
        <w:rPr>
          <w:rFonts w:eastAsia="Calibri"/>
          <w:lang w:eastAsia="zh-CN"/>
        </w:rPr>
      </w:pPr>
      <w:r>
        <w:rPr>
          <w:rFonts w:eastAsia="Calibri"/>
          <w:lang w:eastAsia="zh-CN"/>
        </w:rPr>
        <w:t>38.24. По итогам рассмотрения первых частей заявок на участие в конкурсе, аукционе, запросе предложений заказчик направляет оператору ЭТП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ЭТП размещает его в ЕИС.</w:t>
      </w:r>
    </w:p>
    <w:p w:rsidR="00B17773" w:rsidRDefault="00DC3962">
      <w:pPr>
        <w:spacing w:before="120"/>
        <w:ind w:firstLine="709"/>
        <w:jc w:val="both"/>
        <w:rPr>
          <w:rFonts w:eastAsia="Calibri"/>
          <w:lang w:eastAsia="zh-CN"/>
        </w:rPr>
      </w:pPr>
      <w:r>
        <w:rPr>
          <w:rFonts w:eastAsia="Calibri"/>
          <w:lang w:eastAsia="zh-CN"/>
        </w:rPr>
        <w:t xml:space="preserve">38.25. В течение одного рабочего дня после направления оператором ЭТП информации, указанной в </w:t>
      </w:r>
      <w:r>
        <w:rPr>
          <w:rFonts w:eastAsia="Calibri"/>
          <w:b/>
          <w:bCs/>
          <w:lang w:eastAsia="zh-CN"/>
        </w:rPr>
        <w:t>подпункте 1 пункта 38.22 Положения</w:t>
      </w:r>
      <w:r>
        <w:rPr>
          <w:rFonts w:eastAsia="Calibri"/>
          <w:lang w:eastAsia="zh-CN"/>
        </w:rPr>
        <w:t xml:space="preserve"> (при проведении запроса котировок), </w:t>
      </w:r>
      <w:r>
        <w:rPr>
          <w:rFonts w:eastAsia="Calibri"/>
          <w:b/>
          <w:bCs/>
          <w:lang w:eastAsia="zh-CN"/>
        </w:rPr>
        <w:t>подпунктах 2, 3 пункта 38.22 Положения</w:t>
      </w:r>
      <w:r>
        <w:rPr>
          <w:rFonts w:eastAsia="Calibri"/>
          <w:lang w:eastAsia="zh-CN"/>
        </w:rPr>
        <w:t xml:space="preserve"> (в случае, если конкурс включает этап, предусмотренный </w:t>
      </w:r>
      <w:r>
        <w:rPr>
          <w:rFonts w:eastAsia="Calibri"/>
          <w:b/>
          <w:bCs/>
          <w:lang w:eastAsia="zh-CN"/>
        </w:rPr>
        <w:t>подпунктом 4 пункта 38.7 Положения</w:t>
      </w:r>
      <w:r>
        <w:rPr>
          <w:rFonts w:eastAsia="Calibri"/>
          <w:lang w:eastAsia="zh-CN"/>
        </w:rPr>
        <w:t xml:space="preserve">), ЗК на основании результатов </w:t>
      </w:r>
      <w:r>
        <w:rPr>
          <w:rFonts w:eastAsia="Calibri"/>
          <w:lang w:eastAsia="zh-CN"/>
        </w:rPr>
        <w:lastRenderedPageBreak/>
        <w:t>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или запросе предложений, в которых содержатся лучшие условия исполнения договора, а в случае проведения аукциона или запроса котировок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B17773" w:rsidRDefault="00DC3962">
      <w:pPr>
        <w:spacing w:before="120"/>
        <w:ind w:firstLine="709"/>
        <w:jc w:val="both"/>
        <w:rPr>
          <w:rFonts w:eastAsia="Calibri"/>
          <w:lang w:eastAsia="zh-CN"/>
        </w:rPr>
      </w:pPr>
      <w:r>
        <w:rPr>
          <w:rFonts w:eastAsia="Calibri"/>
          <w:lang w:eastAsia="zh-CN"/>
        </w:rPr>
        <w:t>38.26. Заказчик составляет итоговый протокол в соответствии с требованиями разделов Положения для проведения соответствующих конкурентных процедур и размещает его на ЭТП и в ЕИС.</w:t>
      </w:r>
    </w:p>
    <w:p w:rsidR="00B17773" w:rsidRDefault="00DC3962">
      <w:pPr>
        <w:spacing w:before="120"/>
        <w:ind w:firstLine="709"/>
        <w:jc w:val="both"/>
        <w:rPr>
          <w:rFonts w:eastAsia="Calibri"/>
          <w:lang w:eastAsia="zh-CN"/>
        </w:rPr>
      </w:pPr>
      <w:r>
        <w:rPr>
          <w:rFonts w:eastAsia="Calibri"/>
          <w:lang w:eastAsia="zh-CN"/>
        </w:rPr>
        <w:t xml:space="preserve">38.27. Договор по результатам конкурентной закупки с участием СМСП заключается в порядке, установленном </w:t>
      </w:r>
      <w:r>
        <w:rPr>
          <w:rFonts w:eastAsia="Calibri"/>
          <w:b/>
          <w:bCs/>
          <w:lang w:eastAsia="en-US"/>
        </w:rPr>
        <w:t>главой VIII</w:t>
      </w:r>
      <w:r>
        <w:rPr>
          <w:rFonts w:eastAsia="Calibri"/>
          <w:b/>
          <w:bCs/>
          <w:lang w:eastAsia="zh-CN"/>
        </w:rPr>
        <w:t xml:space="preserve"> Положения</w:t>
      </w:r>
      <w:r>
        <w:rPr>
          <w:rFonts w:eastAsia="Calibri"/>
          <w:lang w:eastAsia="zh-CN"/>
        </w:rPr>
        <w:t xml:space="preserve">. </w:t>
      </w:r>
      <w:bookmarkStart w:id="218" w:name="_Hlk131586688"/>
      <w:bookmarkEnd w:id="218"/>
    </w:p>
    <w:p w:rsidR="00B17773" w:rsidRDefault="00DC3962">
      <w:pPr>
        <w:spacing w:before="120"/>
        <w:ind w:firstLine="709"/>
        <w:jc w:val="both"/>
        <w:rPr>
          <w:rFonts w:eastAsia="Calibri"/>
          <w:lang w:eastAsia="zh-CN"/>
        </w:rPr>
      </w:pPr>
      <w:r>
        <w:rPr>
          <w:rFonts w:eastAsia="Calibri"/>
          <w:lang w:eastAsia="zh-CN"/>
        </w:rPr>
        <w:t>38.28. Документы и информация, связанные с осуществлением закупки с участием только СМСП и полученные или направленные оператором ЭТП заказчику, участнику закупки в форме электронного документа в соответствии с Законом № 223-ФЗ, хранятся оператором ЭТП не менее 3 (трех) лет.</w:t>
      </w:r>
    </w:p>
    <w:p w:rsidR="00B17773" w:rsidRDefault="00DC3962">
      <w:pPr>
        <w:spacing w:before="120"/>
        <w:ind w:firstLine="709"/>
        <w:jc w:val="both"/>
        <w:rPr>
          <w:rFonts w:eastAsia="Calibri"/>
          <w:lang w:eastAsia="zh-CN"/>
        </w:rPr>
      </w:pPr>
      <w:r>
        <w:rPr>
          <w:rFonts w:eastAsia="Calibri"/>
          <w:lang w:eastAsia="zh-CN"/>
        </w:rPr>
        <w:t>38.29. Подтверждением принадлежности участника закупки, субподрядчика (соисполнителя), привлекаемого участником закупки к исполнению договора из числа СМСП, к СМСП является наличие информации о таких участнике, субподрядчике (соисполнителе) в едином реестре СМСП. Заказчик не вправе требовать от участника закупки, субподрядчика (соисполнителя), привлекаемого участником закупки к исполнению договора из числа СМСП, предоставления информации и документов, подтверждающих их принадлежность к СМПС.</w:t>
      </w:r>
    </w:p>
    <w:p w:rsidR="00B17773" w:rsidRDefault="00DC3962">
      <w:pPr>
        <w:spacing w:before="120"/>
        <w:ind w:firstLine="709"/>
        <w:jc w:val="both"/>
        <w:rPr>
          <w:rFonts w:eastAsia="Calibri"/>
          <w:lang w:eastAsia="zh-CN"/>
        </w:rPr>
      </w:pPr>
      <w:r>
        <w:rPr>
          <w:rFonts w:eastAsia="Calibri"/>
          <w:lang w:eastAsia="zh-CN"/>
        </w:rPr>
        <w:t>При осуществлении закупок,</w:t>
      </w:r>
      <w:r>
        <w:t xml:space="preserve"> </w:t>
      </w:r>
      <w:r>
        <w:rPr>
          <w:rFonts w:eastAsia="Calibri"/>
          <w:lang w:eastAsia="zh-CN"/>
        </w:rPr>
        <w:t>участниками которых являются только СМСП, субподрядчики (соисполнители), привлекаемые участником закупки к исполнению договора из числа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указанных лицах в едином реестре СМСП.</w:t>
      </w:r>
    </w:p>
    <w:p w:rsidR="00B17773" w:rsidRDefault="00DC3962">
      <w:pPr>
        <w:spacing w:before="120"/>
        <w:ind w:firstLine="709"/>
        <w:jc w:val="both"/>
        <w:rPr>
          <w:rFonts w:eastAsia="Calibri"/>
          <w:lang w:eastAsia="zh-CN"/>
        </w:rPr>
      </w:pPr>
      <w:r>
        <w:rPr>
          <w:rFonts w:eastAsia="Calibri"/>
          <w:lang w:eastAsia="zh-CN"/>
        </w:rPr>
        <w:t>38.30. При осуществлении закупки у ЕП, участниками которой являются только СМСП (далее – закупка у ЕП СМСП), заказчик размещает в ЕИС извещение об осуществлении такой закупки и документацию о закупке с помощью функционала ЕИС в день осуществления закупки (заключения договора) или ранее.</w:t>
      </w:r>
    </w:p>
    <w:p w:rsidR="00B17773" w:rsidRDefault="00DC3962">
      <w:pPr>
        <w:spacing w:before="120"/>
        <w:ind w:firstLine="709"/>
        <w:jc w:val="both"/>
        <w:rPr>
          <w:rFonts w:eastAsia="Calibri"/>
          <w:lang w:eastAsia="zh-CN"/>
        </w:rPr>
      </w:pPr>
      <w:r>
        <w:rPr>
          <w:rFonts w:eastAsia="Calibri"/>
          <w:lang w:eastAsia="zh-CN"/>
        </w:rPr>
        <w:t>Извещение о закупке у ЕП носит уведомительный характер и не предполагает при его размещении в ЕИС подачу со стороны участников закупки каких–либо заявок, документов, сведений и запросов на разъяснения.</w:t>
      </w:r>
    </w:p>
    <w:p w:rsidR="00B17773" w:rsidRDefault="00DC3962">
      <w:pPr>
        <w:spacing w:before="120"/>
        <w:ind w:firstLine="709"/>
        <w:jc w:val="both"/>
        <w:rPr>
          <w:rFonts w:eastAsia="Calibri"/>
          <w:lang w:eastAsia="zh-CN"/>
        </w:rPr>
      </w:pPr>
      <w:r>
        <w:t xml:space="preserve">38.31. </w:t>
      </w:r>
      <w:r>
        <w:rPr>
          <w:rFonts w:eastAsia="Calibri"/>
          <w:lang w:eastAsia="zh-CN"/>
        </w:rPr>
        <w:t>В извещении о закупке у ЕП СМСП</w:t>
      </w:r>
      <w:r>
        <w:t xml:space="preserve"> </w:t>
      </w:r>
      <w:r>
        <w:rPr>
          <w:rFonts w:eastAsia="Calibri"/>
          <w:lang w:eastAsia="zh-CN"/>
        </w:rPr>
        <w:t>должны быть указаны следующие сведения:</w:t>
      </w:r>
    </w:p>
    <w:p w:rsidR="00B17773" w:rsidRDefault="00DC3962">
      <w:pPr>
        <w:spacing w:before="120"/>
        <w:ind w:firstLine="709"/>
        <w:jc w:val="both"/>
        <w:rPr>
          <w:rFonts w:eastAsia="Calibri"/>
          <w:lang w:eastAsia="zh-CN"/>
        </w:rPr>
      </w:pPr>
      <w:r>
        <w:rPr>
          <w:rFonts w:eastAsia="Calibri"/>
          <w:lang w:eastAsia="zh-CN"/>
        </w:rPr>
        <w:t>1) сведения, что участниками такой закупки могут быть только СМСП.</w:t>
      </w:r>
    </w:p>
    <w:p w:rsidR="00B17773" w:rsidRDefault="00DC3962">
      <w:pPr>
        <w:spacing w:before="120"/>
        <w:ind w:firstLine="709"/>
        <w:jc w:val="both"/>
        <w:rPr>
          <w:rFonts w:eastAsia="Calibri"/>
          <w:lang w:eastAsia="zh-CN"/>
        </w:rPr>
      </w:pPr>
      <w:r>
        <w:rPr>
          <w:rFonts w:eastAsia="Calibri"/>
          <w:lang w:eastAsia="zh-CN"/>
        </w:rPr>
        <w:t>2) способ осуществления закупки – закупка у ЕП;</w:t>
      </w:r>
    </w:p>
    <w:p w:rsidR="00B17773" w:rsidRDefault="00DC3962">
      <w:pPr>
        <w:spacing w:before="120"/>
        <w:ind w:firstLine="709"/>
        <w:jc w:val="both"/>
        <w:rPr>
          <w:rFonts w:eastAsia="Calibri"/>
          <w:lang w:eastAsia="zh-CN"/>
        </w:rPr>
      </w:pPr>
      <w:r>
        <w:rPr>
          <w:rFonts w:eastAsia="Calibri"/>
          <w:lang w:eastAsia="zh-CN"/>
        </w:rPr>
        <w:t>3) наименование, место нахождения, почтовый адрес, адрес электронной почты, номер контактного телефона заказчика;</w:t>
      </w:r>
    </w:p>
    <w:p w:rsidR="00B17773" w:rsidRDefault="00DC3962">
      <w:pPr>
        <w:spacing w:before="120"/>
        <w:ind w:firstLine="709"/>
        <w:jc w:val="both"/>
        <w:rPr>
          <w:rFonts w:eastAsia="Calibri"/>
          <w:lang w:eastAsia="zh-CN"/>
        </w:rPr>
      </w:pPr>
      <w:r>
        <w:rPr>
          <w:rFonts w:eastAsia="Calibri"/>
          <w:lang w:eastAsia="zh-CN"/>
        </w:rPr>
        <w:t xml:space="preserve">4) предмет договора с указанием количества поставляемого товара, объема выполняемой работы, оказываемой услуги (при указании количества поставляемого товара, объема выполняемых работ, оказываемых услуг допускается ссылка на прилагаемый проект договора); </w:t>
      </w:r>
    </w:p>
    <w:p w:rsidR="00B17773" w:rsidRDefault="00DC3962">
      <w:pPr>
        <w:spacing w:before="120"/>
        <w:ind w:firstLine="709"/>
        <w:jc w:val="both"/>
        <w:rPr>
          <w:rFonts w:eastAsia="Calibri"/>
          <w:lang w:eastAsia="zh-CN"/>
        </w:rPr>
      </w:pPr>
      <w:r>
        <w:rPr>
          <w:rFonts w:eastAsia="Calibri"/>
          <w:lang w:eastAsia="zh-CN"/>
        </w:rPr>
        <w:t>5) сведения о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B17773" w:rsidRDefault="00DC3962">
      <w:pPr>
        <w:spacing w:before="120"/>
        <w:ind w:firstLine="709"/>
        <w:jc w:val="both"/>
        <w:rPr>
          <w:rFonts w:eastAsia="Calibri"/>
          <w:lang w:eastAsia="zh-CN"/>
        </w:rPr>
      </w:pPr>
      <w:r>
        <w:rPr>
          <w:rFonts w:eastAsia="Calibri"/>
          <w:lang w:eastAsia="zh-CN"/>
        </w:rPr>
        <w:lastRenderedPageBreak/>
        <w:t>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B17773" w:rsidRDefault="00DC3962">
      <w:pPr>
        <w:spacing w:before="120"/>
        <w:ind w:firstLine="709"/>
        <w:jc w:val="both"/>
        <w:rPr>
          <w:rFonts w:eastAsia="Calibri"/>
          <w:lang w:eastAsia="zh-CN"/>
        </w:rPr>
      </w:pPr>
      <w:r>
        <w:rPr>
          <w:rFonts w:eastAsia="Calibri"/>
          <w:lang w:eastAsia="zh-CN"/>
        </w:rPr>
        <w:t>В качестве документации о закупке используется проект договора, который должен быть приложен к извещению о закупке.</w:t>
      </w:r>
    </w:p>
    <w:p w:rsidR="00B17773" w:rsidRDefault="00DC3962">
      <w:pPr>
        <w:spacing w:before="120"/>
        <w:ind w:firstLine="709"/>
        <w:jc w:val="both"/>
        <w:rPr>
          <w:rFonts w:eastAsia="Calibri"/>
          <w:lang w:eastAsia="zh-CN"/>
        </w:rPr>
      </w:pPr>
      <w:r>
        <w:t xml:space="preserve">38.32. </w:t>
      </w:r>
      <w:r>
        <w:rPr>
          <w:rFonts w:eastAsia="Calibri"/>
          <w:lang w:eastAsia="zh-CN"/>
        </w:rPr>
        <w:t>Решение о заключении договора у ЕП СМСП принимается ЗК и оформляется протоколом. В протоколе должны быть указаны следующие сведения:</w:t>
      </w:r>
    </w:p>
    <w:p w:rsidR="00B17773" w:rsidRDefault="00DC3962">
      <w:pPr>
        <w:spacing w:before="120"/>
        <w:ind w:firstLine="709"/>
        <w:jc w:val="both"/>
        <w:rPr>
          <w:rFonts w:eastAsia="Calibri"/>
          <w:lang w:eastAsia="zh-CN"/>
        </w:rPr>
      </w:pPr>
      <w:r>
        <w:rPr>
          <w:rFonts w:eastAsia="Calibri"/>
          <w:lang w:eastAsia="zh-CN"/>
        </w:rPr>
        <w:t>1) дата подписания протокола;</w:t>
      </w:r>
    </w:p>
    <w:p w:rsidR="00B17773" w:rsidRDefault="00DC3962">
      <w:pPr>
        <w:spacing w:before="120"/>
        <w:ind w:firstLine="709"/>
        <w:jc w:val="both"/>
        <w:rPr>
          <w:rFonts w:eastAsia="Calibri"/>
          <w:lang w:eastAsia="zh-CN"/>
        </w:rPr>
      </w:pPr>
      <w:r>
        <w:rPr>
          <w:rFonts w:eastAsia="Calibri"/>
          <w:lang w:eastAsia="zh-CN"/>
        </w:rPr>
        <w:t>2) предмет договора;</w:t>
      </w:r>
    </w:p>
    <w:p w:rsidR="00B17773" w:rsidRDefault="00DC3962">
      <w:pPr>
        <w:spacing w:before="120"/>
        <w:ind w:firstLine="709"/>
        <w:jc w:val="both"/>
        <w:rPr>
          <w:rFonts w:eastAsia="Calibri"/>
          <w:lang w:eastAsia="zh-CN"/>
        </w:rPr>
      </w:pPr>
      <w:r>
        <w:rPr>
          <w:rFonts w:eastAsia="Calibri"/>
          <w:lang w:eastAsia="zh-CN"/>
        </w:rPr>
        <w:t>3) сведения о цене договора;</w:t>
      </w:r>
    </w:p>
    <w:p w:rsidR="00B17773" w:rsidRDefault="00DC3962">
      <w:pPr>
        <w:spacing w:before="120"/>
        <w:ind w:firstLine="709"/>
        <w:jc w:val="both"/>
        <w:rPr>
          <w:rFonts w:eastAsia="Calibri"/>
          <w:lang w:eastAsia="zh-CN"/>
        </w:rPr>
      </w:pPr>
      <w:r>
        <w:rPr>
          <w:rFonts w:eastAsia="Calibri"/>
          <w:lang w:eastAsia="zh-CN"/>
        </w:rPr>
        <w:t xml:space="preserve">4) решение о заключении договора и обоснование заключения договора с ЕП в соответствии с </w:t>
      </w:r>
      <w:r>
        <w:rPr>
          <w:rFonts w:eastAsia="Calibri"/>
          <w:b/>
          <w:bCs/>
          <w:lang w:eastAsia="zh-CN"/>
        </w:rPr>
        <w:t>разделом 36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5) наименование, адрес места нахождения ЕП, ИНН/КПП/ОГРН юридического лица, фамилия, имя, отчество физического лица, ИНН/ОГРНИП (при наличии);</w:t>
      </w:r>
    </w:p>
    <w:p w:rsidR="00B17773" w:rsidRDefault="00DC3962">
      <w:pPr>
        <w:spacing w:before="120"/>
        <w:ind w:firstLine="709"/>
        <w:jc w:val="both"/>
        <w:rPr>
          <w:rFonts w:eastAsia="Calibri"/>
          <w:lang w:eastAsia="zh-CN"/>
        </w:rPr>
      </w:pPr>
      <w:r>
        <w:rPr>
          <w:rFonts w:eastAsia="Calibri"/>
          <w:lang w:eastAsia="zh-CN"/>
        </w:rPr>
        <w:t>6) сведения о составе ЗК, принимавшем участие в решении о заключении договора с ЕП.</w:t>
      </w:r>
    </w:p>
    <w:p w:rsidR="00B17773" w:rsidRDefault="00DC3962">
      <w:pPr>
        <w:spacing w:before="120"/>
        <w:ind w:firstLine="709"/>
        <w:jc w:val="both"/>
        <w:rPr>
          <w:rFonts w:eastAsia="Calibri"/>
          <w:lang w:eastAsia="zh-CN"/>
        </w:rPr>
      </w:pPr>
      <w:r>
        <w:t xml:space="preserve">38.33. </w:t>
      </w:r>
      <w:r>
        <w:rPr>
          <w:rFonts w:eastAsia="Calibri"/>
          <w:lang w:eastAsia="zh-CN"/>
        </w:rPr>
        <w:t>Протокол о заключении договора по результатам закупки у ЕП СМСП подписывается всеми присутствующими членами ЗК и размещается заказчиком в ЕИС не позднее чем через 3 (три) дня со дня его подписания.</w:t>
      </w:r>
    </w:p>
    <w:p w:rsidR="00B17773" w:rsidRDefault="00DC3962">
      <w:pPr>
        <w:spacing w:before="120"/>
        <w:ind w:firstLine="709"/>
        <w:jc w:val="both"/>
        <w:rPr>
          <w:rFonts w:eastAsia="Calibri"/>
          <w:lang w:eastAsia="zh-CN"/>
        </w:rPr>
      </w:pPr>
      <w:r>
        <w:t xml:space="preserve">38.34. </w:t>
      </w:r>
      <w:r>
        <w:rPr>
          <w:rFonts w:eastAsia="Calibri"/>
          <w:lang w:eastAsia="zh-CN"/>
        </w:rPr>
        <w:t>Договор по результатам закупки у ЕП СМСП заключается на условиях, предусмотренных извещением о закупке, документацией о закупке (проектом договора), не ранее даты подписания протокола о заключении договора по результатам закупки у ЕП СМСП</w:t>
      </w:r>
      <w:r>
        <w:t xml:space="preserve"> </w:t>
      </w:r>
      <w:r>
        <w:rPr>
          <w:rFonts w:eastAsia="Calibri"/>
          <w:lang w:eastAsia="zh-CN"/>
        </w:rPr>
        <w:t xml:space="preserve">в срок, установленный </w:t>
      </w:r>
      <w:r>
        <w:rPr>
          <w:rFonts w:eastAsia="Calibri"/>
          <w:b/>
          <w:bCs/>
          <w:lang w:eastAsia="zh-CN"/>
        </w:rPr>
        <w:t>пунктом 41.1 Положения</w:t>
      </w:r>
      <w:r>
        <w:rPr>
          <w:rFonts w:eastAsia="Calibri"/>
          <w:lang w:eastAsia="zh-CN"/>
        </w:rPr>
        <w:t>.</w:t>
      </w:r>
    </w:p>
    <w:p w:rsidR="00B17773" w:rsidRDefault="00B17773">
      <w:pPr>
        <w:spacing w:before="120"/>
        <w:ind w:firstLine="709"/>
        <w:jc w:val="both"/>
        <w:rPr>
          <w:rFonts w:eastAsia="Calibri"/>
          <w:lang w:eastAsia="zh-CN"/>
        </w:rPr>
      </w:pPr>
    </w:p>
    <w:p w:rsidR="00B17773" w:rsidRDefault="00DC3962">
      <w:pPr>
        <w:pStyle w:val="aff"/>
        <w:spacing w:before="120" w:after="0"/>
        <w:rPr>
          <w:sz w:val="24"/>
          <w:szCs w:val="24"/>
        </w:rPr>
      </w:pPr>
      <w:bookmarkStart w:id="219" w:name="_Toc208999349"/>
      <w:r>
        <w:rPr>
          <w:sz w:val="24"/>
          <w:szCs w:val="24"/>
        </w:rPr>
        <w:t xml:space="preserve">ГЛАВА VIII. ПОРЯДОК ЗАКЛЮЧЕНИЯ, ИСПОЛНЕНИЯ </w:t>
      </w:r>
      <w:r>
        <w:rPr>
          <w:sz w:val="24"/>
          <w:szCs w:val="24"/>
        </w:rPr>
        <w:br/>
        <w:t>И РАСТОРЖЕНИЯ ДОГОВОРОВ</w:t>
      </w:r>
      <w:bookmarkEnd w:id="219"/>
    </w:p>
    <w:p w:rsidR="00B17773" w:rsidRDefault="00B17773">
      <w:pPr>
        <w:widowControl w:val="0"/>
        <w:tabs>
          <w:tab w:val="left" w:pos="540"/>
        </w:tabs>
        <w:spacing w:before="120"/>
        <w:ind w:firstLine="709"/>
        <w:jc w:val="both"/>
        <w:rPr>
          <w:rFonts w:eastAsia="SimSun"/>
          <w:color w:val="FF0000"/>
          <w:lang w:eastAsia="zh-CN" w:bidi="hi-IN"/>
        </w:rPr>
      </w:pPr>
    </w:p>
    <w:p w:rsidR="00B17773" w:rsidRDefault="00DC3962">
      <w:pPr>
        <w:pStyle w:val="aff"/>
        <w:spacing w:before="120" w:after="0"/>
        <w:ind w:firstLine="709"/>
        <w:jc w:val="both"/>
        <w:rPr>
          <w:b/>
          <w:bCs/>
          <w:sz w:val="24"/>
          <w:szCs w:val="24"/>
        </w:rPr>
      </w:pPr>
      <w:bookmarkStart w:id="220" w:name="_Toc208999350"/>
      <w:r>
        <w:rPr>
          <w:b/>
          <w:sz w:val="24"/>
          <w:szCs w:val="24"/>
        </w:rPr>
        <w:t xml:space="preserve">39. </w:t>
      </w:r>
      <w:r>
        <w:rPr>
          <w:b/>
          <w:bCs/>
          <w:sz w:val="24"/>
          <w:szCs w:val="24"/>
        </w:rPr>
        <w:t>Общие положения.</w:t>
      </w:r>
      <w:bookmarkEnd w:id="220"/>
    </w:p>
    <w:p w:rsidR="00B17773" w:rsidRDefault="00DC3962">
      <w:pPr>
        <w:widowControl w:val="0"/>
        <w:spacing w:before="120"/>
        <w:ind w:firstLine="709"/>
        <w:jc w:val="both"/>
        <w:rPr>
          <w:rFonts w:eastAsia="Calibri"/>
          <w:lang w:eastAsia="en-US"/>
        </w:rPr>
      </w:pPr>
      <w:r>
        <w:t xml:space="preserve">39.1. </w:t>
      </w:r>
      <w:r>
        <w:rPr>
          <w:rFonts w:eastAsia="Calibri"/>
          <w:lang w:eastAsia="en-US"/>
        </w:rPr>
        <w:t xml:space="preserve">Порядок заключения, исполнения и расторжения договоров регулируется </w:t>
      </w:r>
      <w:bookmarkStart w:id="221" w:name="_Hlk100906480"/>
      <w:r>
        <w:rPr>
          <w:rFonts w:eastAsia="Calibri"/>
          <w:lang w:eastAsia="en-US"/>
        </w:rPr>
        <w:t>ГК РФ, иными нормативными правовыми актами Российской Федерации</w:t>
      </w:r>
      <w:bookmarkEnd w:id="221"/>
      <w:r>
        <w:rPr>
          <w:rFonts w:eastAsia="Calibri"/>
          <w:lang w:eastAsia="en-US"/>
        </w:rPr>
        <w:t>, локальными актами заказчика с учетом настоящего раздела Положения.</w:t>
      </w:r>
    </w:p>
    <w:p w:rsidR="00B17773" w:rsidRDefault="00DC3962">
      <w:pPr>
        <w:widowControl w:val="0"/>
        <w:spacing w:before="120"/>
        <w:ind w:firstLine="709"/>
        <w:jc w:val="both"/>
        <w:rPr>
          <w:rFonts w:eastAsia="Calibri"/>
          <w:lang w:eastAsia="en-US"/>
        </w:rPr>
      </w:pPr>
      <w:r>
        <w:rPr>
          <w:rFonts w:eastAsia="Calibri"/>
          <w:lang w:eastAsia="en-US"/>
        </w:rPr>
        <w:t xml:space="preserve">39.2. Договор по результатам </w:t>
      </w:r>
      <w:bookmarkStart w:id="222" w:name="_Hlk100906620"/>
      <w:r>
        <w:rPr>
          <w:rFonts w:eastAsia="Calibri"/>
          <w:lang w:eastAsia="en-US"/>
        </w:rPr>
        <w:t xml:space="preserve">конкурентной закупки, </w:t>
      </w:r>
      <w:bookmarkStart w:id="223" w:name="_Hlk169862901"/>
      <w:r>
        <w:rPr>
          <w:rFonts w:eastAsia="Calibri"/>
          <w:lang w:eastAsia="en-US"/>
        </w:rPr>
        <w:t xml:space="preserve">неконкурентной закупки, осуществляемой способами, предусмотренными </w:t>
      </w:r>
      <w:r>
        <w:rPr>
          <w:rFonts w:eastAsia="SimSun"/>
          <w:b/>
          <w:bCs/>
          <w:lang w:eastAsia="zh-CN" w:bidi="hi-IN"/>
        </w:rPr>
        <w:t>подпунктами 1 - 3 пункта 28.3 Положения</w:t>
      </w:r>
      <w:r>
        <w:rPr>
          <w:rFonts w:eastAsia="Calibri"/>
          <w:lang w:eastAsia="en-US"/>
        </w:rPr>
        <w:t>,</w:t>
      </w:r>
      <w:bookmarkEnd w:id="223"/>
      <w:r>
        <w:rPr>
          <w:rFonts w:eastAsia="Calibri"/>
          <w:lang w:eastAsia="en-US"/>
        </w:rPr>
        <w:t xml:space="preserve"> </w:t>
      </w:r>
      <w:bookmarkEnd w:id="222"/>
      <w:r>
        <w:rPr>
          <w:rFonts w:eastAsia="Calibri"/>
          <w:lang w:eastAsia="en-US"/>
        </w:rPr>
        <w:t xml:space="preserve">заключается на условиях, предусмотренных извещением о закупке, документацией о закупке, заявкой (предложением) участника закупки, с которым заключается договор </w:t>
      </w:r>
      <w:r>
        <w:rPr>
          <w:rFonts w:eastAsia="Calibri"/>
          <w:bCs/>
          <w:iCs/>
          <w:lang w:eastAsia="en-US"/>
        </w:rPr>
        <w:t>(далее для целей настоящего раздела – участник закупки)</w:t>
      </w:r>
      <w:r>
        <w:rPr>
          <w:rFonts w:eastAsia="Calibri"/>
          <w:lang w:eastAsia="en-US"/>
        </w:rPr>
        <w:t>, в порядке и сроки, предусмотренные настоящей главой.</w:t>
      </w:r>
    </w:p>
    <w:p w:rsidR="00B17773" w:rsidRDefault="00DC3962">
      <w:pPr>
        <w:widowControl w:val="0"/>
        <w:spacing w:before="120"/>
        <w:ind w:firstLine="709"/>
        <w:jc w:val="both"/>
        <w:rPr>
          <w:rFonts w:eastAsia="Calibri"/>
          <w:lang w:eastAsia="en-US"/>
        </w:rPr>
      </w:pPr>
      <w:r>
        <w:rPr>
          <w:rFonts w:eastAsia="Calibri"/>
          <w:bCs/>
          <w:iCs/>
          <w:lang w:eastAsia="en-US"/>
        </w:rPr>
        <w:t xml:space="preserve">39.3. </w:t>
      </w:r>
      <w:r>
        <w:rPr>
          <w:rFonts w:eastAsia="Calibri"/>
          <w:lang w:eastAsia="en-US"/>
        </w:rPr>
        <w:t xml:space="preserve">В случае, если при проведении процедуры закупки было установлено требование о предоставлении обеспечения исполнения договора, договор по итогам закупки заключается только после предоставления участником закупки, с которым заключается договор, такого обеспечения в размере, порядке и форме, предусмотренных извещением, документацией о закупке, в соответствии с </w:t>
      </w:r>
      <w:r>
        <w:rPr>
          <w:rFonts w:eastAsia="Calibri"/>
          <w:b/>
          <w:bCs/>
          <w:lang w:eastAsia="en-US"/>
        </w:rPr>
        <w:t>разделом 13 Положения</w:t>
      </w:r>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 xml:space="preserve">В случае, если при проведении процедуры закупки лицом, с которым заключается договор, должны быть выполнены антидемпинговые мероприятия, договор по итогам закупки заключается только при условии выполнения участником закупки таких мероприятий и их </w:t>
      </w:r>
      <w:r>
        <w:rPr>
          <w:rFonts w:eastAsia="Calibri"/>
          <w:lang w:eastAsia="en-US"/>
        </w:rPr>
        <w:lastRenderedPageBreak/>
        <w:t xml:space="preserve">надлежащего (документального) подтверждения с учетом требований, установленных </w:t>
      </w:r>
      <w:r>
        <w:rPr>
          <w:rFonts w:eastAsia="Calibri"/>
          <w:b/>
          <w:bCs/>
          <w:lang w:eastAsia="en-US"/>
        </w:rPr>
        <w:t>разделом 14 Положения</w:t>
      </w:r>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39.4. Требования настоящей главы Положения в части содержания и условий договора, могут не применяться заказчиком при заключении договоров с ЕП по типовым формам, утвержденным действующим законодательством.</w:t>
      </w:r>
    </w:p>
    <w:p w:rsidR="00B17773" w:rsidRDefault="00B17773">
      <w:pPr>
        <w:spacing w:before="120"/>
        <w:ind w:firstLine="709"/>
        <w:jc w:val="both"/>
      </w:pPr>
    </w:p>
    <w:p w:rsidR="00B17773" w:rsidRDefault="00DC3962">
      <w:pPr>
        <w:pStyle w:val="aff"/>
        <w:spacing w:before="120" w:after="0"/>
        <w:ind w:firstLine="709"/>
        <w:jc w:val="both"/>
        <w:rPr>
          <w:b/>
          <w:bCs/>
          <w:sz w:val="24"/>
          <w:szCs w:val="24"/>
        </w:rPr>
      </w:pPr>
      <w:bookmarkStart w:id="224" w:name="_Toc208999351"/>
      <w:r>
        <w:rPr>
          <w:b/>
          <w:sz w:val="24"/>
          <w:szCs w:val="24"/>
        </w:rPr>
        <w:t xml:space="preserve">40. </w:t>
      </w:r>
      <w:r>
        <w:rPr>
          <w:b/>
          <w:bCs/>
          <w:sz w:val="24"/>
          <w:szCs w:val="24"/>
        </w:rPr>
        <w:t>Заключение договора</w:t>
      </w:r>
      <w:r>
        <w:t xml:space="preserve"> </w:t>
      </w:r>
      <w:r>
        <w:rPr>
          <w:b/>
          <w:bCs/>
          <w:sz w:val="24"/>
          <w:szCs w:val="24"/>
        </w:rPr>
        <w:t>по результатам конкурентной закупки.</w:t>
      </w:r>
      <w:bookmarkEnd w:id="224"/>
    </w:p>
    <w:p w:rsidR="00B17773" w:rsidRDefault="00DC3962">
      <w:pPr>
        <w:widowControl w:val="0"/>
        <w:spacing w:before="120"/>
        <w:ind w:firstLine="709"/>
        <w:jc w:val="both"/>
        <w:rPr>
          <w:rFonts w:eastAsia="Calibri"/>
          <w:lang w:eastAsia="en-US"/>
        </w:rPr>
      </w:pPr>
      <w:r>
        <w:t>40.1.</w:t>
      </w:r>
      <w:r>
        <w:rPr>
          <w:rFonts w:eastAsia="Calibri"/>
          <w:lang w:eastAsia="en-US"/>
        </w:rPr>
        <w:t xml:space="preserve"> Договор </w:t>
      </w:r>
      <w:bookmarkStart w:id="225" w:name="_Hlk100913411"/>
      <w:r>
        <w:rPr>
          <w:rFonts w:eastAsia="Calibri"/>
          <w:lang w:eastAsia="en-US"/>
        </w:rPr>
        <w:t xml:space="preserve">по результатам конкурентной закупки </w:t>
      </w:r>
      <w:bookmarkEnd w:id="225"/>
      <w:r>
        <w:rPr>
          <w:rFonts w:eastAsia="Calibri"/>
          <w:lang w:eastAsia="en-US"/>
        </w:rPr>
        <w:t>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(далее для целей настоящего раздела – итоговый протокол).</w:t>
      </w:r>
    </w:p>
    <w:p w:rsidR="00B17773" w:rsidRDefault="00DC3962">
      <w:pPr>
        <w:widowControl w:val="0"/>
        <w:spacing w:before="120"/>
        <w:ind w:firstLine="709"/>
        <w:jc w:val="both"/>
        <w:rPr>
          <w:rFonts w:eastAsiaTheme="minorHAnsi"/>
          <w:lang w:eastAsia="en-US"/>
        </w:rPr>
      </w:pPr>
      <w:r>
        <w:rPr>
          <w:rFonts w:eastAsia="Calibri"/>
          <w:lang w:eastAsia="en-US"/>
        </w:rPr>
        <w:t xml:space="preserve">В случае необходимости одобрения органом управления </w:t>
      </w:r>
      <w:r>
        <w:rPr>
          <w:rFonts w:eastAsiaTheme="minorHAnsi"/>
          <w:lang w:eastAsia="en-US"/>
        </w:rPr>
        <w:t>заказчика в соответствии с законодательством заключения договора или в случае обжалования в антимонопольном органе действий (бездействия) заказчика, ЗК, оператора ЭТП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ЗК, оператора ЭТП.</w:t>
      </w:r>
    </w:p>
    <w:p w:rsidR="00B17773" w:rsidRDefault="00DC3962">
      <w:pPr>
        <w:widowControl w:val="0"/>
        <w:spacing w:before="120"/>
        <w:ind w:firstLine="709"/>
        <w:jc w:val="both"/>
        <w:rPr>
          <w:rFonts w:eastAsia="Calibri"/>
          <w:bCs/>
          <w:iCs/>
          <w:lang w:eastAsia="en-US"/>
        </w:rPr>
      </w:pPr>
      <w:r>
        <w:rPr>
          <w:rFonts w:eastAsia="Calibri"/>
          <w:lang w:eastAsia="en-US"/>
        </w:rPr>
        <w:t>40.2.</w:t>
      </w:r>
      <w:r>
        <w:rPr>
          <w:rFonts w:eastAsia="Calibri"/>
          <w:bCs/>
          <w:iCs/>
          <w:color w:val="FF0000"/>
          <w:lang w:eastAsia="en-US"/>
        </w:rPr>
        <w:t xml:space="preserve"> </w:t>
      </w:r>
      <w:bookmarkStart w:id="226" w:name="_Hlk112268239"/>
      <w:r>
        <w:rPr>
          <w:rFonts w:eastAsia="Calibri"/>
          <w:bCs/>
          <w:iCs/>
          <w:lang w:eastAsia="en-US"/>
        </w:rPr>
        <w:t>Договор по результатам конкурентной закупки заключается с использованием программно-аппаратных средств ЭТП и должен быть подписан ЭП лица, имеющего право действовать от имени участника закупки и заказчика</w:t>
      </w:r>
      <w:bookmarkEnd w:id="226"/>
      <w:r>
        <w:rPr>
          <w:rFonts w:eastAsia="Calibri"/>
          <w:bCs/>
          <w:iCs/>
          <w:lang w:eastAsia="en-US"/>
        </w:rPr>
        <w:t xml:space="preserve">, </w:t>
      </w:r>
      <w:bookmarkStart w:id="227" w:name="_Hlk112268783"/>
      <w:r>
        <w:rPr>
          <w:rFonts w:eastAsia="Calibri"/>
          <w:bCs/>
          <w:iCs/>
          <w:lang w:eastAsia="en-US"/>
        </w:rPr>
        <w:t>в следующем порядке и сроки:</w:t>
      </w:r>
    </w:p>
    <w:p w:rsidR="00B17773" w:rsidRDefault="00DC3962">
      <w:pPr>
        <w:widowControl w:val="0"/>
        <w:spacing w:before="120"/>
        <w:ind w:firstLine="709"/>
        <w:jc w:val="both"/>
        <w:rPr>
          <w:rFonts w:eastAsia="Calibri"/>
          <w:lang w:eastAsia="en-US"/>
        </w:rPr>
      </w:pPr>
      <w:r>
        <w:rPr>
          <w:rFonts w:eastAsia="Calibri"/>
          <w:bCs/>
          <w:iCs/>
          <w:lang w:eastAsia="en-US"/>
        </w:rPr>
        <w:t xml:space="preserve">1) заказчик в течении 5 (пяти) дней с даты размещения в ЕИС </w:t>
      </w:r>
      <w:r>
        <w:rPr>
          <w:rFonts w:eastAsia="SimSun"/>
          <w:bCs/>
          <w:iCs/>
          <w:lang w:eastAsia="zh-CN" w:bidi="hi-IN"/>
        </w:rPr>
        <w:t xml:space="preserve">итогового протокола </w:t>
      </w:r>
      <w:r>
        <w:rPr>
          <w:rFonts w:eastAsia="Calibri"/>
          <w:bCs/>
          <w:iCs/>
          <w:lang w:eastAsia="en-US"/>
        </w:rPr>
        <w:t>размещает на ЭТП проект договора без своей подписи;</w:t>
      </w:r>
    </w:p>
    <w:p w:rsidR="00B17773" w:rsidRDefault="00DC3962">
      <w:pPr>
        <w:widowControl w:val="0"/>
        <w:spacing w:before="120"/>
        <w:ind w:firstLine="709"/>
        <w:jc w:val="both"/>
        <w:rPr>
          <w:rFonts w:eastAsia="SimSun"/>
          <w:bCs/>
          <w:iCs/>
          <w:lang w:eastAsia="zh-CN" w:bidi="hi-IN"/>
        </w:rPr>
      </w:pPr>
      <w:r>
        <w:rPr>
          <w:rFonts w:eastAsia="SimSun"/>
          <w:bCs/>
          <w:iCs/>
          <w:lang w:eastAsia="zh-CN" w:bidi="hi-IN"/>
        </w:rPr>
        <w:t xml:space="preserve">2) </w:t>
      </w:r>
      <w:bookmarkStart w:id="228" w:name="_Hlk169790658"/>
      <w:r>
        <w:rPr>
          <w:rFonts w:eastAsia="Calibri"/>
          <w:bCs/>
          <w:iCs/>
          <w:lang w:eastAsia="en-US"/>
        </w:rPr>
        <w:t>участник закупки</w:t>
      </w:r>
      <w:r>
        <w:rPr>
          <w:rFonts w:eastAsia="SimSun"/>
          <w:bCs/>
          <w:iCs/>
          <w:lang w:eastAsia="zh-CN" w:bidi="hi-IN"/>
        </w:rPr>
        <w:t xml:space="preserve"> в течении 10 (десяти) дней с даты размещения в ЕИС итогового протокола подписывает договор, размещенный заказчиком на ЭТП, размещает на ЭТП документ, подтверждающий предоставление обеспечения исполнения договора, а в случае</w:t>
      </w:r>
      <w:r>
        <w:t xml:space="preserve"> использования в качестве обеспечения исполнения договора </w:t>
      </w:r>
      <w:r>
        <w:rPr>
          <w:rFonts w:eastAsia="SimSun"/>
          <w:bCs/>
          <w:iCs/>
          <w:lang w:eastAsia="zh-CN" w:bidi="hi-IN"/>
        </w:rPr>
        <w:t xml:space="preserve">банковской (независимой) гарантии, предоставляет заказчику банковскую (независимую) гарантию в соответствии с </w:t>
      </w:r>
      <w:r>
        <w:rPr>
          <w:rFonts w:eastAsia="SimSun"/>
          <w:b/>
          <w:iCs/>
          <w:lang w:eastAsia="zh-CN" w:bidi="hi-IN"/>
        </w:rPr>
        <w:t>пунктом 13.11 Положения</w:t>
      </w:r>
      <w:r>
        <w:rPr>
          <w:rFonts w:eastAsia="SimSun"/>
          <w:bCs/>
          <w:iCs/>
          <w:lang w:eastAsia="zh-CN" w:bidi="hi-IN"/>
        </w:rPr>
        <w:t xml:space="preserve"> (при установлении в извещении, документации о конкурентной закупке требования о предоставлении обеспечения договора);</w:t>
      </w:r>
      <w:bookmarkEnd w:id="228"/>
    </w:p>
    <w:p w:rsidR="00B17773" w:rsidRDefault="00DC3962">
      <w:pPr>
        <w:spacing w:before="120"/>
        <w:ind w:firstLine="709"/>
        <w:jc w:val="both"/>
        <w:rPr>
          <w:rFonts w:eastAsia="SimSun"/>
          <w:bCs/>
          <w:iCs/>
          <w:lang w:eastAsia="zh-CN" w:bidi="hi-IN"/>
        </w:rPr>
      </w:pPr>
      <w:r>
        <w:rPr>
          <w:rFonts w:eastAsia="SimSun"/>
          <w:bCs/>
          <w:iCs/>
          <w:lang w:eastAsia="zh-CN" w:bidi="hi-IN"/>
        </w:rPr>
        <w:t xml:space="preserve">3) </w:t>
      </w:r>
      <w:bookmarkStart w:id="229" w:name="_Hlk131588463"/>
      <w:r>
        <w:rPr>
          <w:rFonts w:eastAsia="SimSun"/>
          <w:bCs/>
          <w:iCs/>
          <w:lang w:eastAsia="zh-CN" w:bidi="hi-IN"/>
        </w:rPr>
        <w:t xml:space="preserve">в течение 5 (пяти) дней с даты размещения заказчиком </w:t>
      </w:r>
      <w:r>
        <w:rPr>
          <w:rFonts w:eastAsia="Calibri"/>
          <w:bCs/>
          <w:iCs/>
          <w:lang w:eastAsia="en-US"/>
        </w:rPr>
        <w:t xml:space="preserve">на </w:t>
      </w:r>
      <w:r>
        <w:rPr>
          <w:rFonts w:eastAsia="SimSun"/>
          <w:bCs/>
          <w:iCs/>
          <w:lang w:eastAsia="zh-CN" w:bidi="hi-IN"/>
        </w:rPr>
        <w:t xml:space="preserve">ЭТП проекта договора в соответствии с </w:t>
      </w:r>
      <w:r>
        <w:rPr>
          <w:rFonts w:eastAsia="SimSun"/>
          <w:b/>
          <w:iCs/>
          <w:lang w:eastAsia="zh-CN" w:bidi="hi-IN"/>
        </w:rPr>
        <w:t>подпунктом 1 пункта 40.2 Положения</w:t>
      </w:r>
      <w:r>
        <w:rPr>
          <w:rFonts w:eastAsia="Calibri"/>
          <w:bCs/>
          <w:iCs/>
          <w:lang w:eastAsia="en-US"/>
        </w:rPr>
        <w:t xml:space="preserve">, </w:t>
      </w:r>
      <w:r>
        <w:rPr>
          <w:rFonts w:eastAsia="SimSun"/>
          <w:bCs/>
          <w:iCs/>
          <w:lang w:eastAsia="zh-CN" w:bidi="hi-IN"/>
        </w:rPr>
        <w:t xml:space="preserve">участник закупки, в случае наличия разногласий по проекту договора, </w:t>
      </w:r>
      <w:bookmarkEnd w:id="229"/>
      <w:r>
        <w:rPr>
          <w:rFonts w:eastAsia="SimSun"/>
          <w:bCs/>
          <w:iCs/>
          <w:lang w:eastAsia="zh-CN" w:bidi="hi-IN"/>
        </w:rPr>
        <w:t>составляет протокол разногласий с указанием замечаний к положениям проекта договора, не соответствующим извещению, документации о закупке и своей заявке на участие в закупке, с указанием соответствующих положений данных документов и направляет его заказчику с использованием программно-аппаратных средств ЭТП. Протокол разногласий может быть направлен заказчику в отношении соответствующего проекта договора не более чем 1 (один) раз;</w:t>
      </w:r>
    </w:p>
    <w:p w:rsidR="00B17773" w:rsidRDefault="00DC3962">
      <w:pPr>
        <w:spacing w:before="120"/>
        <w:ind w:firstLine="709"/>
        <w:jc w:val="both"/>
        <w:rPr>
          <w:rFonts w:eastAsia="SimSun"/>
          <w:bCs/>
          <w:iCs/>
          <w:lang w:eastAsia="zh-CN" w:bidi="hi-IN"/>
        </w:rPr>
      </w:pPr>
      <w:r>
        <w:rPr>
          <w:rFonts w:eastAsia="SimSun"/>
          <w:bCs/>
          <w:iCs/>
          <w:lang w:eastAsia="zh-CN" w:bidi="hi-IN"/>
        </w:rPr>
        <w:t xml:space="preserve">4) </w:t>
      </w:r>
      <w:bookmarkStart w:id="230" w:name="_Hlk169790757"/>
      <w:r>
        <w:rPr>
          <w:rFonts w:eastAsia="SimSun"/>
          <w:bCs/>
          <w:iCs/>
          <w:lang w:eastAsia="zh-CN" w:bidi="hi-IN"/>
        </w:rPr>
        <w:t xml:space="preserve">в течение 5 (пяти) дней с даты направления </w:t>
      </w:r>
      <w:r>
        <w:rPr>
          <w:rFonts w:eastAsia="Calibri"/>
          <w:bCs/>
          <w:iCs/>
          <w:lang w:eastAsia="en-US"/>
        </w:rPr>
        <w:t>участником закупки</w:t>
      </w:r>
      <w:r>
        <w:rPr>
          <w:rFonts w:eastAsia="SimSun"/>
          <w:bCs/>
          <w:iCs/>
          <w:lang w:eastAsia="zh-CN" w:bidi="hi-IN"/>
        </w:rPr>
        <w:t xml:space="preserve"> в соответствии с </w:t>
      </w:r>
      <w:r>
        <w:rPr>
          <w:rFonts w:eastAsia="SimSun"/>
          <w:b/>
          <w:iCs/>
          <w:lang w:eastAsia="zh-CN" w:bidi="hi-IN"/>
        </w:rPr>
        <w:t xml:space="preserve">подпунктом 3 пункта 40.2 Положения </w:t>
      </w:r>
      <w:r>
        <w:rPr>
          <w:rFonts w:eastAsia="SimSun"/>
          <w:bCs/>
          <w:iCs/>
          <w:lang w:eastAsia="zh-CN" w:bidi="hi-IN"/>
        </w:rPr>
        <w:t xml:space="preserve">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ЭТП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При этом направление заказчиком проекта договора с указанием в отдельном документе причин отказа учесть полностью или частично содержащиеся в протоколе разногласий </w:t>
      </w:r>
      <w:r>
        <w:rPr>
          <w:rFonts w:eastAsia="Calibri"/>
          <w:bCs/>
          <w:iCs/>
          <w:lang w:eastAsia="en-US"/>
        </w:rPr>
        <w:t>участника закупки</w:t>
      </w:r>
      <w:r>
        <w:rPr>
          <w:rFonts w:eastAsia="SimSun"/>
          <w:bCs/>
          <w:iCs/>
          <w:lang w:eastAsia="zh-CN" w:bidi="hi-IN"/>
        </w:rPr>
        <w:t xml:space="preserve"> замечания допускается при условии, что такой </w:t>
      </w:r>
      <w:r>
        <w:rPr>
          <w:rFonts w:eastAsia="Calibri"/>
          <w:bCs/>
          <w:iCs/>
          <w:lang w:eastAsia="en-US"/>
        </w:rPr>
        <w:t>участник закупки</w:t>
      </w:r>
      <w:r>
        <w:rPr>
          <w:rFonts w:eastAsia="SimSun"/>
          <w:bCs/>
          <w:iCs/>
          <w:lang w:eastAsia="zh-CN" w:bidi="hi-IN"/>
        </w:rPr>
        <w:t xml:space="preserve"> направил протокол разногласий в соответствии с </w:t>
      </w:r>
      <w:bookmarkEnd w:id="230"/>
      <w:r>
        <w:rPr>
          <w:rFonts w:eastAsia="SimSun"/>
          <w:b/>
          <w:iCs/>
          <w:lang w:eastAsia="zh-CN" w:bidi="hi-IN"/>
        </w:rPr>
        <w:t>подпунктом 3 пункта 40.2 Положения</w:t>
      </w:r>
      <w:r>
        <w:rPr>
          <w:rFonts w:eastAsia="SimSun"/>
          <w:bCs/>
          <w:iCs/>
          <w:lang w:eastAsia="zh-CN" w:bidi="hi-IN"/>
        </w:rPr>
        <w:t>;</w:t>
      </w:r>
    </w:p>
    <w:p w:rsidR="00B17773" w:rsidRDefault="00DC3962">
      <w:pPr>
        <w:widowControl w:val="0"/>
        <w:spacing w:before="120"/>
        <w:ind w:firstLine="709"/>
        <w:jc w:val="both"/>
        <w:rPr>
          <w:rFonts w:eastAsia="Calibri"/>
          <w:lang w:eastAsia="en-US"/>
        </w:rPr>
      </w:pPr>
      <w:r>
        <w:rPr>
          <w:rFonts w:eastAsia="SimSun"/>
          <w:bCs/>
          <w:iCs/>
          <w:lang w:eastAsia="zh-CN" w:bidi="hi-IN"/>
        </w:rPr>
        <w:lastRenderedPageBreak/>
        <w:t xml:space="preserve">5) заказчик в срок, установленный </w:t>
      </w:r>
      <w:r>
        <w:rPr>
          <w:rFonts w:eastAsia="SimSun"/>
          <w:b/>
          <w:iCs/>
          <w:lang w:eastAsia="zh-CN" w:bidi="hi-IN"/>
        </w:rPr>
        <w:t>пунктом 40.1 Положения</w:t>
      </w:r>
      <w:r>
        <w:rPr>
          <w:rFonts w:eastAsia="SimSun"/>
          <w:bCs/>
          <w:iCs/>
          <w:lang w:eastAsia="zh-CN" w:bidi="hi-IN"/>
        </w:rPr>
        <w:t xml:space="preserve">, </w:t>
      </w:r>
      <w:r>
        <w:t xml:space="preserve">при условии исполнения </w:t>
      </w:r>
      <w:r>
        <w:rPr>
          <w:rFonts w:eastAsia="SimSun"/>
          <w:bCs/>
          <w:iCs/>
          <w:lang w:eastAsia="zh-CN" w:bidi="hi-IN"/>
        </w:rPr>
        <w:t xml:space="preserve">участником закупки требований, установленных </w:t>
      </w:r>
      <w:r>
        <w:rPr>
          <w:rFonts w:eastAsia="SimSun"/>
          <w:b/>
          <w:iCs/>
          <w:lang w:eastAsia="zh-CN" w:bidi="hi-IN"/>
        </w:rPr>
        <w:t>подпунктом 2 пункта 40.2 Положения</w:t>
      </w:r>
      <w:r>
        <w:rPr>
          <w:rFonts w:eastAsia="SimSun"/>
          <w:bCs/>
          <w:iCs/>
          <w:lang w:eastAsia="zh-CN" w:bidi="hi-IN"/>
        </w:rPr>
        <w:t>, подписывает договор. С</w:t>
      </w:r>
      <w:r>
        <w:rPr>
          <w:rFonts w:eastAsia="Calibri"/>
          <w:lang w:eastAsia="en-US"/>
        </w:rPr>
        <w:t xml:space="preserve"> момента подписания </w:t>
      </w:r>
      <w:r>
        <w:rPr>
          <w:rFonts w:eastAsia="SimSun"/>
          <w:bCs/>
          <w:iCs/>
          <w:lang w:eastAsia="zh-CN" w:bidi="hi-IN"/>
        </w:rPr>
        <w:t>договора заказчиком</w:t>
      </w:r>
      <w:r>
        <w:rPr>
          <w:rFonts w:eastAsia="Calibri"/>
          <w:lang w:eastAsia="en-US"/>
        </w:rPr>
        <w:t xml:space="preserve"> на </w:t>
      </w:r>
      <w:r>
        <w:rPr>
          <w:rFonts w:eastAsia="SimSun"/>
          <w:bCs/>
          <w:iCs/>
          <w:lang w:eastAsia="zh-CN" w:bidi="hi-IN"/>
        </w:rPr>
        <w:t>ЭТП</w:t>
      </w:r>
      <w:r>
        <w:rPr>
          <w:rFonts w:eastAsia="Calibri"/>
          <w:lang w:eastAsia="en-US"/>
        </w:rPr>
        <w:t xml:space="preserve"> договор считается заключенным. </w:t>
      </w:r>
    </w:p>
    <w:p w:rsidR="00B17773" w:rsidRDefault="00B17773">
      <w:pPr>
        <w:widowControl w:val="0"/>
        <w:spacing w:before="120"/>
        <w:ind w:firstLine="709"/>
        <w:jc w:val="both"/>
        <w:rPr>
          <w:rFonts w:eastAsia="SimSun"/>
          <w:bCs/>
          <w:iCs/>
          <w:lang w:eastAsia="zh-CN" w:bidi="hi-IN"/>
        </w:rPr>
      </w:pPr>
    </w:p>
    <w:p w:rsidR="00B17773" w:rsidRDefault="00DC3962">
      <w:pPr>
        <w:pStyle w:val="aff"/>
        <w:spacing w:before="120" w:after="0"/>
        <w:ind w:firstLine="709"/>
        <w:jc w:val="both"/>
        <w:rPr>
          <w:b/>
          <w:bCs/>
          <w:sz w:val="24"/>
          <w:szCs w:val="24"/>
        </w:rPr>
      </w:pPr>
      <w:bookmarkStart w:id="231" w:name="_Toc208999352"/>
      <w:bookmarkEnd w:id="227"/>
      <w:r>
        <w:rPr>
          <w:b/>
          <w:sz w:val="24"/>
          <w:szCs w:val="24"/>
        </w:rPr>
        <w:t xml:space="preserve">41. </w:t>
      </w:r>
      <w:r>
        <w:rPr>
          <w:b/>
          <w:bCs/>
          <w:sz w:val="24"/>
          <w:szCs w:val="24"/>
        </w:rPr>
        <w:t>Заключение договора</w:t>
      </w:r>
      <w:r>
        <w:t xml:space="preserve"> </w:t>
      </w:r>
      <w:r>
        <w:rPr>
          <w:b/>
          <w:bCs/>
          <w:sz w:val="24"/>
          <w:szCs w:val="24"/>
        </w:rPr>
        <w:t>по результатам неконкурентной закупки.</w:t>
      </w:r>
      <w:bookmarkEnd w:id="231"/>
    </w:p>
    <w:p w:rsidR="00B17773" w:rsidRDefault="00DC3962">
      <w:pPr>
        <w:widowControl w:val="0"/>
        <w:spacing w:before="120"/>
        <w:ind w:firstLine="709"/>
        <w:jc w:val="both"/>
        <w:rPr>
          <w:rFonts w:eastAsia="Calibri"/>
          <w:lang w:eastAsia="zh-CN"/>
        </w:rPr>
      </w:pPr>
      <w:r>
        <w:t>41.1.</w:t>
      </w:r>
      <w:bookmarkStart w:id="232" w:name="_Hlk175059400"/>
      <w:bookmarkStart w:id="233" w:name="_Hlk169791490"/>
      <w:r>
        <w:rPr>
          <w:rFonts w:eastAsia="Calibri"/>
          <w:lang w:eastAsia="en-US"/>
        </w:rPr>
        <w:t xml:space="preserve"> Договор по результатам неконкурентной закупки, осуществляемой способами, установленными </w:t>
      </w:r>
      <w:r>
        <w:rPr>
          <w:rFonts w:eastAsia="SimSun"/>
          <w:b/>
          <w:bCs/>
          <w:lang w:eastAsia="zh-CN" w:bidi="hi-IN"/>
        </w:rPr>
        <w:t xml:space="preserve">подпунктами 1 - 3 пункта 28.3, </w:t>
      </w:r>
      <w:r>
        <w:rPr>
          <w:rFonts w:eastAsia="SimSun"/>
          <w:lang w:eastAsia="zh-CN" w:bidi="hi-IN"/>
        </w:rPr>
        <w:t>закупки у ЕП в соответствии с</w:t>
      </w:r>
      <w:r>
        <w:rPr>
          <w:rFonts w:eastAsia="SimSun"/>
          <w:b/>
          <w:bCs/>
          <w:lang w:eastAsia="zh-CN" w:bidi="hi-IN"/>
        </w:rPr>
        <w:t xml:space="preserve"> пунктом 38.30 </w:t>
      </w:r>
      <w:r>
        <w:rPr>
          <w:rFonts w:eastAsia="Calibri"/>
          <w:b/>
          <w:bCs/>
          <w:lang w:eastAsia="zh-CN"/>
        </w:rPr>
        <w:t>Положения,</w:t>
      </w:r>
      <w:r>
        <w:rPr>
          <w:rFonts w:eastAsia="Calibri"/>
          <w:lang w:eastAsia="en-US"/>
        </w:rPr>
        <w:t xml:space="preserve"> заключается </w:t>
      </w:r>
      <w:bookmarkEnd w:id="232"/>
      <w:r>
        <w:rPr>
          <w:rFonts w:eastAsia="Calibri"/>
          <w:lang w:eastAsia="en-US"/>
        </w:rPr>
        <w:t xml:space="preserve">в срок, установленный </w:t>
      </w:r>
      <w:r>
        <w:rPr>
          <w:rFonts w:eastAsia="Calibri"/>
          <w:lang w:eastAsia="zh-CN"/>
        </w:rPr>
        <w:t xml:space="preserve">в извещении о закупке и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 </w:t>
      </w:r>
    </w:p>
    <w:p w:rsidR="00B17773" w:rsidRDefault="00DC3962">
      <w:pPr>
        <w:widowControl w:val="0"/>
        <w:spacing w:before="120"/>
        <w:ind w:firstLine="709"/>
        <w:jc w:val="both"/>
        <w:rPr>
          <w:rFonts w:eastAsia="Calibri"/>
          <w:bCs/>
          <w:iCs/>
          <w:lang w:eastAsia="en-US"/>
        </w:rPr>
      </w:pPr>
      <w:r>
        <w:rPr>
          <w:rFonts w:eastAsia="Calibri"/>
          <w:lang w:eastAsia="zh-CN"/>
        </w:rPr>
        <w:t xml:space="preserve">41.2. Договор </w:t>
      </w:r>
      <w:r>
        <w:rPr>
          <w:rFonts w:eastAsia="Calibri"/>
          <w:lang w:eastAsia="en-US"/>
        </w:rPr>
        <w:t>по результатам неконкурентной закупки, осуществляемой способами, установленными</w:t>
      </w:r>
      <w:r>
        <w:rPr>
          <w:rFonts w:eastAsia="SimSun"/>
          <w:b/>
          <w:bCs/>
          <w:lang w:eastAsia="zh-CN" w:bidi="hi-IN"/>
        </w:rPr>
        <w:t xml:space="preserve"> подпунктами 1, 2 пункта 28.3</w:t>
      </w:r>
      <w:r>
        <w:rPr>
          <w:rFonts w:eastAsia="Calibri"/>
          <w:b/>
          <w:bCs/>
          <w:lang w:eastAsia="zh-CN"/>
        </w:rPr>
        <w:t xml:space="preserve"> Положения,</w:t>
      </w:r>
      <w:r>
        <w:rPr>
          <w:rFonts w:eastAsia="Calibri"/>
          <w:lang w:eastAsia="en-US"/>
        </w:rPr>
        <w:t xml:space="preserve"> </w:t>
      </w:r>
      <w:r>
        <w:rPr>
          <w:rFonts w:eastAsia="Calibri"/>
          <w:lang w:eastAsia="zh-CN"/>
        </w:rPr>
        <w:t>заключается с использованием программно-аппаратных средств ЭТП и должен быть подписан ЭП лица, имеющего право действовать от имени участника закупки и заказчика,</w:t>
      </w:r>
      <w:r>
        <w:rPr>
          <w:rFonts w:eastAsia="Calibri"/>
          <w:bCs/>
          <w:iCs/>
          <w:lang w:eastAsia="en-US"/>
        </w:rPr>
        <w:t xml:space="preserve"> в следующем порядке и сроки:</w:t>
      </w:r>
    </w:p>
    <w:p w:rsidR="00B17773" w:rsidRDefault="00DC3962">
      <w:pPr>
        <w:widowControl w:val="0"/>
        <w:spacing w:before="120"/>
        <w:ind w:firstLine="709"/>
        <w:jc w:val="both"/>
        <w:rPr>
          <w:rFonts w:eastAsia="Calibri"/>
          <w:lang w:eastAsia="en-US"/>
        </w:rPr>
      </w:pPr>
      <w:r>
        <w:rPr>
          <w:rFonts w:eastAsia="Calibri"/>
          <w:bCs/>
          <w:iCs/>
          <w:lang w:eastAsia="en-US"/>
        </w:rPr>
        <w:t xml:space="preserve">1) заказчик в течении 5 (пяти) дней </w:t>
      </w:r>
      <w:bookmarkStart w:id="234" w:name="_Hlk112508749"/>
      <w:r>
        <w:rPr>
          <w:rFonts w:eastAsia="Calibri"/>
          <w:bCs/>
          <w:iCs/>
          <w:lang w:eastAsia="en-US"/>
        </w:rPr>
        <w:t xml:space="preserve">со дня принятия решения о заключении договора размещает на </w:t>
      </w:r>
      <w:r>
        <w:rPr>
          <w:rFonts w:eastAsia="Calibri"/>
          <w:lang w:eastAsia="zh-CN"/>
        </w:rPr>
        <w:t>ЭТП</w:t>
      </w:r>
      <w:r>
        <w:rPr>
          <w:rFonts w:eastAsia="Calibri"/>
          <w:bCs/>
          <w:iCs/>
          <w:lang w:eastAsia="en-US"/>
        </w:rPr>
        <w:t xml:space="preserve"> проект договора </w:t>
      </w:r>
      <w:bookmarkEnd w:id="234"/>
      <w:r>
        <w:rPr>
          <w:rFonts w:eastAsia="Calibri"/>
          <w:bCs/>
          <w:iCs/>
          <w:lang w:eastAsia="en-US"/>
        </w:rPr>
        <w:t>без своей подписи;</w:t>
      </w:r>
    </w:p>
    <w:p w:rsidR="00B17773" w:rsidRDefault="00DC3962">
      <w:pPr>
        <w:widowControl w:val="0"/>
        <w:spacing w:before="120"/>
        <w:ind w:firstLine="709"/>
        <w:jc w:val="both"/>
        <w:rPr>
          <w:rFonts w:eastAsia="SimSun"/>
          <w:bCs/>
          <w:iCs/>
          <w:lang w:eastAsia="zh-CN" w:bidi="hi-IN"/>
        </w:rPr>
      </w:pPr>
      <w:bookmarkStart w:id="235" w:name="_Hlk114145384"/>
      <w:r>
        <w:rPr>
          <w:rFonts w:eastAsia="SimSun"/>
          <w:bCs/>
          <w:iCs/>
          <w:lang w:eastAsia="zh-CN" w:bidi="hi-IN"/>
        </w:rPr>
        <w:t xml:space="preserve">2) </w:t>
      </w:r>
      <w:r>
        <w:rPr>
          <w:rFonts w:eastAsia="Calibri"/>
          <w:bCs/>
          <w:iCs/>
          <w:lang w:eastAsia="en-US"/>
        </w:rPr>
        <w:t>участник закупки</w:t>
      </w:r>
      <w:r>
        <w:rPr>
          <w:rFonts w:eastAsia="SimSun"/>
          <w:bCs/>
          <w:iCs/>
          <w:lang w:eastAsia="zh-CN" w:bidi="hi-IN"/>
        </w:rPr>
        <w:t xml:space="preserve"> в срок, установленный извещением о закупке, подписывает договор, размещенный заказчиком на </w:t>
      </w:r>
      <w:r>
        <w:rPr>
          <w:rFonts w:eastAsia="Calibri"/>
          <w:lang w:eastAsia="zh-CN"/>
        </w:rPr>
        <w:t>ЭТП</w:t>
      </w:r>
      <w:r>
        <w:rPr>
          <w:rFonts w:eastAsia="SimSun"/>
          <w:bCs/>
          <w:iCs/>
          <w:lang w:eastAsia="zh-CN" w:bidi="hi-IN"/>
        </w:rPr>
        <w:t xml:space="preserve">, размещает на </w:t>
      </w:r>
      <w:r>
        <w:rPr>
          <w:rFonts w:eastAsia="Calibri"/>
          <w:lang w:eastAsia="zh-CN"/>
        </w:rPr>
        <w:t>ЭТП</w:t>
      </w:r>
      <w:r>
        <w:rPr>
          <w:rFonts w:eastAsia="SimSun"/>
          <w:bCs/>
          <w:iCs/>
          <w:lang w:eastAsia="zh-CN" w:bidi="hi-IN"/>
        </w:rPr>
        <w:t xml:space="preserve"> документ, подтверждающий предоставление обеспечения исполнения договора, а в случае</w:t>
      </w:r>
      <w:r>
        <w:t xml:space="preserve"> использования в качестве обеспечения исполнения договора </w:t>
      </w:r>
      <w:r>
        <w:rPr>
          <w:rFonts w:eastAsia="SimSun"/>
          <w:bCs/>
          <w:iCs/>
          <w:lang w:eastAsia="zh-CN" w:bidi="hi-IN"/>
        </w:rPr>
        <w:t xml:space="preserve">банковской гарантии, предоставляет заказчику банковскую гарантию в соответствии с </w:t>
      </w:r>
      <w:r>
        <w:rPr>
          <w:rFonts w:eastAsia="SimSun"/>
          <w:b/>
          <w:iCs/>
          <w:lang w:eastAsia="zh-CN" w:bidi="hi-IN"/>
        </w:rPr>
        <w:t>пунктом 13.11 Положения</w:t>
      </w:r>
      <w:r>
        <w:rPr>
          <w:rFonts w:eastAsia="SimSun"/>
          <w:bCs/>
          <w:iCs/>
          <w:lang w:eastAsia="zh-CN" w:bidi="hi-IN"/>
        </w:rPr>
        <w:t xml:space="preserve"> (при установлении в извещении о закупке требования о предоставлении обеспечения договора). При установлении в извещении о закупке требования о предоставлении обеспечения исполнения договора, срок подписания участником закупки договора должен составлять не менее 5 (пяти) дней со дня размещения заказчиком в ЕИС итогового протокола по результатам закупки;</w:t>
      </w:r>
      <w:bookmarkEnd w:id="235"/>
    </w:p>
    <w:p w:rsidR="00B17773" w:rsidRDefault="00DC3962">
      <w:pPr>
        <w:widowControl w:val="0"/>
        <w:spacing w:before="120"/>
        <w:ind w:firstLine="709"/>
        <w:jc w:val="both"/>
        <w:rPr>
          <w:rFonts w:eastAsia="SimSun"/>
          <w:bCs/>
          <w:iCs/>
          <w:lang w:eastAsia="zh-CN" w:bidi="hi-IN"/>
        </w:rPr>
      </w:pPr>
      <w:r>
        <w:rPr>
          <w:rFonts w:eastAsia="SimSun"/>
          <w:bCs/>
          <w:iCs/>
          <w:lang w:eastAsia="zh-CN" w:bidi="hi-IN"/>
        </w:rPr>
        <w:t xml:space="preserve">3) в течение 2 (двух) дней </w:t>
      </w:r>
      <w:r>
        <w:rPr>
          <w:rFonts w:eastAsia="Calibri"/>
          <w:bCs/>
          <w:iCs/>
          <w:lang w:eastAsia="en-US"/>
        </w:rPr>
        <w:t xml:space="preserve">со дня размещения заказчиком на </w:t>
      </w:r>
      <w:r>
        <w:rPr>
          <w:rFonts w:eastAsia="Calibri"/>
          <w:lang w:eastAsia="zh-CN"/>
        </w:rPr>
        <w:t>ЭТП</w:t>
      </w:r>
      <w:r>
        <w:rPr>
          <w:rFonts w:eastAsia="Calibri"/>
          <w:bCs/>
          <w:iCs/>
          <w:lang w:eastAsia="en-US"/>
        </w:rPr>
        <w:t xml:space="preserve"> проекта договора</w:t>
      </w:r>
      <w:r>
        <w:rPr>
          <w:rFonts w:eastAsia="SimSun"/>
          <w:bCs/>
          <w:iCs/>
          <w:lang w:eastAsia="zh-CN" w:bidi="hi-IN"/>
        </w:rPr>
        <w:t xml:space="preserve"> в соответствии с </w:t>
      </w:r>
      <w:r>
        <w:rPr>
          <w:rFonts w:eastAsia="SimSun"/>
          <w:b/>
          <w:iCs/>
          <w:lang w:eastAsia="zh-CN" w:bidi="hi-IN"/>
        </w:rPr>
        <w:t>подпунктом 1 пункта 41.2 Положения</w:t>
      </w:r>
      <w:r>
        <w:rPr>
          <w:rFonts w:eastAsia="Calibri"/>
          <w:bCs/>
          <w:iCs/>
          <w:lang w:eastAsia="en-US"/>
        </w:rPr>
        <w:t xml:space="preserve">, </w:t>
      </w:r>
      <w:r>
        <w:rPr>
          <w:rFonts w:eastAsia="SimSun"/>
          <w:bCs/>
          <w:iCs/>
          <w:lang w:eastAsia="zh-CN" w:bidi="hi-IN"/>
        </w:rPr>
        <w:t xml:space="preserve">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о закупке и своему предложению, с указанием соответствующих положений данных документов и направляет его заказчику с использованием программно-аппаратных средств </w:t>
      </w:r>
      <w:r>
        <w:rPr>
          <w:rFonts w:eastAsia="Calibri"/>
          <w:lang w:eastAsia="zh-CN"/>
        </w:rPr>
        <w:t>ЭТП</w:t>
      </w:r>
      <w:r>
        <w:rPr>
          <w:rFonts w:eastAsia="SimSun"/>
          <w:bCs/>
          <w:iCs/>
          <w:lang w:eastAsia="zh-CN" w:bidi="hi-IN"/>
        </w:rPr>
        <w:t xml:space="preserve">. </w:t>
      </w:r>
      <w:bookmarkStart w:id="236" w:name="_Hlk131588691"/>
      <w:r>
        <w:rPr>
          <w:rFonts w:eastAsia="SimSun"/>
          <w:bCs/>
          <w:iCs/>
          <w:lang w:eastAsia="zh-CN" w:bidi="hi-IN"/>
        </w:rPr>
        <w:t>Протокол разногласий может быть направлен заказчику в отношении соответствующего проекта договора не более чем 1 (один) раз</w:t>
      </w:r>
      <w:bookmarkEnd w:id="236"/>
      <w:r>
        <w:rPr>
          <w:rFonts w:eastAsia="SimSun"/>
          <w:bCs/>
          <w:iCs/>
          <w:lang w:eastAsia="zh-CN" w:bidi="hi-IN"/>
        </w:rPr>
        <w:t xml:space="preserve">; </w:t>
      </w:r>
    </w:p>
    <w:p w:rsidR="00B17773" w:rsidRDefault="00DC3962">
      <w:pPr>
        <w:widowControl w:val="0"/>
        <w:spacing w:before="120"/>
        <w:ind w:firstLine="709"/>
        <w:jc w:val="both"/>
        <w:rPr>
          <w:rFonts w:eastAsia="SimSun"/>
          <w:bCs/>
          <w:iCs/>
          <w:lang w:eastAsia="zh-CN" w:bidi="hi-IN"/>
        </w:rPr>
      </w:pPr>
      <w:r>
        <w:rPr>
          <w:rFonts w:eastAsia="SimSun"/>
          <w:bCs/>
          <w:iCs/>
          <w:lang w:eastAsia="zh-CN" w:bidi="hi-IN"/>
        </w:rPr>
        <w:t>4) в течение 5 (</w:t>
      </w:r>
      <w:r>
        <w:rPr>
          <w:rFonts w:eastAsia="Calibri"/>
          <w:bCs/>
          <w:iCs/>
          <w:lang w:eastAsia="en-US"/>
        </w:rPr>
        <w:t xml:space="preserve">пяти) дней </w:t>
      </w:r>
      <w:r>
        <w:rPr>
          <w:rFonts w:eastAsia="SimSun"/>
          <w:bCs/>
          <w:iCs/>
          <w:lang w:eastAsia="zh-CN" w:bidi="hi-IN"/>
        </w:rPr>
        <w:t xml:space="preserve">с даты направления </w:t>
      </w:r>
      <w:r>
        <w:rPr>
          <w:rFonts w:eastAsia="Calibri"/>
          <w:bCs/>
          <w:iCs/>
          <w:lang w:eastAsia="en-US"/>
        </w:rPr>
        <w:t>участником закупки</w:t>
      </w:r>
      <w:r>
        <w:rPr>
          <w:rFonts w:eastAsia="SimSun"/>
          <w:bCs/>
          <w:iCs/>
          <w:lang w:eastAsia="zh-CN" w:bidi="hi-IN"/>
        </w:rPr>
        <w:t xml:space="preserve"> </w:t>
      </w:r>
      <w:bookmarkStart w:id="237" w:name="_Hlk132724512"/>
      <w:r>
        <w:rPr>
          <w:rFonts w:eastAsia="SimSun"/>
          <w:bCs/>
          <w:iCs/>
          <w:lang w:eastAsia="zh-CN" w:bidi="hi-IN"/>
        </w:rPr>
        <w:t xml:space="preserve">в соответствии с </w:t>
      </w:r>
      <w:r>
        <w:rPr>
          <w:rFonts w:eastAsia="SimSun"/>
          <w:b/>
          <w:iCs/>
          <w:lang w:eastAsia="zh-CN" w:bidi="hi-IN"/>
        </w:rPr>
        <w:t>подпунктом 3 пункта 41.2 Положения</w:t>
      </w:r>
      <w:bookmarkEnd w:id="237"/>
      <w:r>
        <w:rPr>
          <w:rFonts w:eastAsia="SimSun"/>
          <w:bCs/>
          <w:iCs/>
          <w:lang w:eastAsia="zh-CN" w:bidi="hi-IN"/>
        </w:rPr>
        <w:t xml:space="preserve">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w:t>
      </w:r>
      <w:r>
        <w:rPr>
          <w:rFonts w:eastAsia="Calibri"/>
          <w:lang w:eastAsia="zh-CN"/>
        </w:rPr>
        <w:t>ЭТП</w:t>
      </w:r>
      <w:r>
        <w:rPr>
          <w:rFonts w:eastAsia="SimSun"/>
          <w:bCs/>
          <w:iCs/>
          <w:lang w:eastAsia="zh-CN" w:bidi="hi-I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При этом направление заказчиком проекта договора с указанием в отдельном документе причин отказа учесть полностью или частично содержащиеся в протоколе разногласий </w:t>
      </w:r>
      <w:r>
        <w:rPr>
          <w:rFonts w:eastAsia="Calibri"/>
          <w:bCs/>
          <w:iCs/>
          <w:lang w:eastAsia="en-US"/>
        </w:rPr>
        <w:t>участника закупки</w:t>
      </w:r>
      <w:r>
        <w:rPr>
          <w:rFonts w:eastAsia="SimSun"/>
          <w:bCs/>
          <w:iCs/>
          <w:lang w:eastAsia="zh-CN" w:bidi="hi-IN"/>
        </w:rPr>
        <w:t xml:space="preserve"> замечания допускается при условии, что такой </w:t>
      </w:r>
      <w:r>
        <w:rPr>
          <w:rFonts w:eastAsia="Calibri"/>
          <w:bCs/>
          <w:iCs/>
          <w:lang w:eastAsia="en-US"/>
        </w:rPr>
        <w:t>участник закупки</w:t>
      </w:r>
      <w:r>
        <w:rPr>
          <w:rFonts w:eastAsia="SimSun"/>
          <w:bCs/>
          <w:iCs/>
          <w:lang w:eastAsia="zh-CN" w:bidi="hi-IN"/>
        </w:rPr>
        <w:t xml:space="preserve"> направил протокол </w:t>
      </w:r>
      <w:r>
        <w:rPr>
          <w:rFonts w:eastAsia="SimSun"/>
          <w:bCs/>
          <w:iCs/>
          <w:lang w:eastAsia="zh-CN" w:bidi="hi-IN"/>
        </w:rPr>
        <w:lastRenderedPageBreak/>
        <w:t xml:space="preserve">разногласий в соответствии с </w:t>
      </w:r>
      <w:r>
        <w:rPr>
          <w:rFonts w:eastAsia="SimSun"/>
          <w:b/>
          <w:iCs/>
          <w:lang w:eastAsia="zh-CN" w:bidi="hi-IN"/>
        </w:rPr>
        <w:t>подпунктом 3 пункта 41.2 Положения</w:t>
      </w:r>
      <w:r>
        <w:rPr>
          <w:rFonts w:eastAsia="SimSun"/>
          <w:bCs/>
          <w:iCs/>
          <w:lang w:eastAsia="zh-CN" w:bidi="hi-IN"/>
        </w:rPr>
        <w:t>;</w:t>
      </w:r>
    </w:p>
    <w:p w:rsidR="00B17773" w:rsidRDefault="00DC3962">
      <w:pPr>
        <w:widowControl w:val="0"/>
        <w:spacing w:before="120"/>
        <w:ind w:firstLine="709"/>
        <w:jc w:val="both"/>
        <w:rPr>
          <w:rFonts w:eastAsia="Calibri"/>
          <w:lang w:eastAsia="en-US"/>
        </w:rPr>
      </w:pPr>
      <w:r>
        <w:rPr>
          <w:rFonts w:eastAsia="SimSun"/>
          <w:bCs/>
          <w:iCs/>
          <w:lang w:eastAsia="zh-CN" w:bidi="hi-IN"/>
        </w:rPr>
        <w:t xml:space="preserve">5) заказчик в срок, установленный </w:t>
      </w:r>
      <w:r>
        <w:rPr>
          <w:rFonts w:eastAsia="SimSun"/>
          <w:b/>
          <w:iCs/>
          <w:lang w:eastAsia="zh-CN" w:bidi="hi-IN"/>
        </w:rPr>
        <w:t>пунктом 41.1 Положения</w:t>
      </w:r>
      <w:r>
        <w:rPr>
          <w:rFonts w:eastAsia="SimSun"/>
          <w:bCs/>
          <w:iCs/>
          <w:lang w:eastAsia="zh-CN" w:bidi="hi-IN"/>
        </w:rPr>
        <w:t xml:space="preserve">, </w:t>
      </w:r>
      <w:r>
        <w:t xml:space="preserve">при условии исполнения </w:t>
      </w:r>
      <w:r>
        <w:rPr>
          <w:rFonts w:eastAsia="SimSun"/>
          <w:bCs/>
          <w:iCs/>
          <w:lang w:eastAsia="zh-CN" w:bidi="hi-IN"/>
        </w:rPr>
        <w:t xml:space="preserve">участником закупки требований, установленных </w:t>
      </w:r>
      <w:r>
        <w:rPr>
          <w:rFonts w:eastAsia="SimSun"/>
          <w:b/>
          <w:iCs/>
          <w:lang w:eastAsia="zh-CN" w:bidi="hi-IN"/>
        </w:rPr>
        <w:t>подпунктом 2 пункта 41.2 Положения</w:t>
      </w:r>
      <w:r>
        <w:rPr>
          <w:rFonts w:eastAsia="SimSun"/>
          <w:bCs/>
          <w:iCs/>
          <w:lang w:eastAsia="zh-CN" w:bidi="hi-IN"/>
        </w:rPr>
        <w:t>, подписывает договор. С</w:t>
      </w:r>
      <w:r>
        <w:rPr>
          <w:rFonts w:eastAsia="Calibri"/>
          <w:lang w:eastAsia="en-US"/>
        </w:rPr>
        <w:t xml:space="preserve"> момента подписания </w:t>
      </w:r>
      <w:r>
        <w:rPr>
          <w:rFonts w:eastAsia="SimSun"/>
          <w:bCs/>
          <w:iCs/>
          <w:lang w:eastAsia="zh-CN" w:bidi="hi-IN"/>
        </w:rPr>
        <w:t>договора заказчиком</w:t>
      </w:r>
      <w:r>
        <w:rPr>
          <w:rFonts w:eastAsia="Calibri"/>
          <w:lang w:eastAsia="en-US"/>
        </w:rPr>
        <w:t xml:space="preserve"> на ЭТП договор считается заключенным. </w:t>
      </w:r>
      <w:bookmarkEnd w:id="233"/>
    </w:p>
    <w:p w:rsidR="00B17773" w:rsidRDefault="00B17773">
      <w:pPr>
        <w:spacing w:before="120"/>
        <w:ind w:firstLine="709"/>
        <w:jc w:val="both"/>
      </w:pPr>
    </w:p>
    <w:p w:rsidR="00B17773" w:rsidRDefault="00DC3962">
      <w:pPr>
        <w:pStyle w:val="aff"/>
        <w:spacing w:before="120" w:after="0"/>
        <w:ind w:firstLine="709"/>
        <w:jc w:val="both"/>
        <w:rPr>
          <w:b/>
          <w:bCs/>
          <w:sz w:val="24"/>
          <w:szCs w:val="24"/>
        </w:rPr>
      </w:pPr>
      <w:bookmarkStart w:id="238" w:name="_Toc208999353"/>
      <w:r>
        <w:rPr>
          <w:b/>
          <w:sz w:val="24"/>
          <w:szCs w:val="24"/>
        </w:rPr>
        <w:t xml:space="preserve">42. </w:t>
      </w:r>
      <w:r>
        <w:rPr>
          <w:b/>
          <w:bCs/>
          <w:sz w:val="24"/>
          <w:szCs w:val="24"/>
        </w:rPr>
        <w:t>Уклонение от заключения договора, отказ от заключения договора.</w:t>
      </w:r>
      <w:bookmarkEnd w:id="238"/>
    </w:p>
    <w:p w:rsidR="00B17773" w:rsidRDefault="00DC3962">
      <w:pPr>
        <w:widowControl w:val="0"/>
        <w:tabs>
          <w:tab w:val="left" w:pos="540"/>
        </w:tabs>
        <w:spacing w:before="120"/>
        <w:ind w:firstLine="709"/>
        <w:jc w:val="both"/>
        <w:rPr>
          <w:rFonts w:eastAsia="Calibri"/>
          <w:lang w:eastAsia="en-US"/>
        </w:rPr>
      </w:pPr>
      <w:r>
        <w:t>42.1.</w:t>
      </w:r>
      <w:r>
        <w:rPr>
          <w:rFonts w:eastAsia="Calibri"/>
          <w:lang w:eastAsia="en-US"/>
        </w:rPr>
        <w:t xml:space="preserve"> </w:t>
      </w:r>
      <w:bookmarkStart w:id="239" w:name="_Hlk169863894"/>
      <w:r>
        <w:rPr>
          <w:rFonts w:eastAsia="Calibri"/>
          <w:lang w:eastAsia="en-US"/>
        </w:rPr>
        <w:t>Участник конкурентной закупки, а также неконкурентной закупки, осуществляемой способами, установленными</w:t>
      </w:r>
      <w:r>
        <w:rPr>
          <w:rFonts w:eastAsia="SimSun"/>
          <w:lang w:eastAsia="zh-CN" w:bidi="hi-IN"/>
        </w:rPr>
        <w:t xml:space="preserve"> </w:t>
      </w:r>
      <w:r>
        <w:rPr>
          <w:rFonts w:eastAsia="SimSun"/>
          <w:b/>
          <w:bCs/>
          <w:lang w:eastAsia="zh-CN" w:bidi="hi-IN"/>
        </w:rPr>
        <w:t>подпунктами 1 – 3 пункта 28.3</w:t>
      </w:r>
      <w:r>
        <w:rPr>
          <w:rFonts w:eastAsia="Calibri"/>
          <w:b/>
          <w:bCs/>
          <w:lang w:eastAsia="zh-CN"/>
        </w:rPr>
        <w:t xml:space="preserve"> Положения</w:t>
      </w:r>
      <w:r>
        <w:rPr>
          <w:rFonts w:eastAsia="Calibri"/>
          <w:lang w:eastAsia="en-US"/>
        </w:rPr>
        <w:t>, признается уклонившимся от заключения договора в случае, если он:</w:t>
      </w:r>
    </w:p>
    <w:p w:rsidR="00B17773" w:rsidRDefault="00DC3962">
      <w:pPr>
        <w:widowControl w:val="0"/>
        <w:spacing w:before="120"/>
        <w:ind w:firstLine="709"/>
        <w:jc w:val="both"/>
        <w:rPr>
          <w:rFonts w:eastAsia="Calibri"/>
          <w:lang w:eastAsia="en-US"/>
        </w:rPr>
      </w:pPr>
      <w:r>
        <w:rPr>
          <w:rFonts w:eastAsia="Calibri"/>
          <w:lang w:eastAsia="en-US"/>
        </w:rPr>
        <w:t>1) не подписал договор в порядке и сроки, установленные извещением о закупке, документацией о закупке;</w:t>
      </w:r>
    </w:p>
    <w:p w:rsidR="00B17773" w:rsidRDefault="00DC3962">
      <w:pPr>
        <w:widowControl w:val="0"/>
        <w:spacing w:before="120"/>
        <w:ind w:firstLine="709"/>
        <w:jc w:val="both"/>
        <w:rPr>
          <w:rFonts w:eastAsia="Calibri"/>
          <w:lang w:eastAsia="en-US"/>
        </w:rPr>
      </w:pPr>
      <w:r>
        <w:rPr>
          <w:rFonts w:eastAsia="Calibri"/>
          <w:lang w:eastAsia="en-US"/>
        </w:rPr>
        <w:t>2) не предоставил обеспечение исполнения договора в порядке и сроки, установленные извещением о закупке, документацией о закупке (если требование о предоставлении обеспечения исполнения договора предусмотрено извещением о закупке, документацией о закупке).</w:t>
      </w:r>
    </w:p>
    <w:p w:rsidR="00B17773" w:rsidRDefault="00DC3962">
      <w:pPr>
        <w:spacing w:before="120"/>
        <w:ind w:firstLine="709"/>
        <w:jc w:val="both"/>
        <w:rPr>
          <w:rFonts w:eastAsia="Calibri"/>
          <w:lang w:eastAsia="zh-CN"/>
        </w:rPr>
      </w:pPr>
      <w:r>
        <w:rPr>
          <w:rFonts w:eastAsia="SimSun"/>
          <w:lang w:eastAsia="zh-CN" w:bidi="hi-IN"/>
        </w:rPr>
        <w:t xml:space="preserve">42.2. </w:t>
      </w:r>
      <w:r>
        <w:rPr>
          <w:rFonts w:eastAsia="Calibri"/>
          <w:lang w:eastAsia="zh-CN"/>
        </w:rPr>
        <w:t>В случае, если победитель конкурентной закупки признан уклонившимся от заключения договора, заказчик вправе заключить договор с участником закупки, заявке которого присвоен второй номер. В случае признания участника закупки, заявке на участие в закупке которого присвоен второй номер, уклонившимся от заключения договора, заказчик вправе заключить договор с участником закупки, заявке которого присвоен третий порядковый номер или последующие порядковые номера.</w:t>
      </w:r>
    </w:p>
    <w:p w:rsidR="00B17773" w:rsidRDefault="00DC3962">
      <w:pPr>
        <w:spacing w:before="120"/>
        <w:ind w:firstLine="709"/>
        <w:jc w:val="both"/>
        <w:rPr>
          <w:rFonts w:eastAsia="Calibri"/>
          <w:lang w:eastAsia="zh-CN"/>
        </w:rPr>
      </w:pPr>
      <w:r>
        <w:rPr>
          <w:rFonts w:eastAsia="Calibri"/>
          <w:lang w:eastAsia="zh-CN"/>
        </w:rPr>
        <w:t xml:space="preserve">Проект договора для участника закупки, заявке на участие в закупке которого присвоен второй, третий порядковый номер или последующие порядковые номера, составляется заказчиком путем включения в проект договора, прилагаемый к извещению о закупке, документации о закупке,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участника закупки уклонившимся от заключения договора. При этом участник конкурентной закупки, заявке которого присвоен второй порядковый номер, обязан подписать договор в порядке и в сроки, установленные </w:t>
      </w:r>
      <w:r>
        <w:rPr>
          <w:rFonts w:eastAsia="Calibri"/>
          <w:b/>
          <w:bCs/>
          <w:lang w:eastAsia="zh-CN"/>
        </w:rPr>
        <w:t>разделом 40 Положения</w:t>
      </w:r>
      <w:r>
        <w:rPr>
          <w:rFonts w:eastAsia="Calibri"/>
          <w:lang w:eastAsia="zh-CN"/>
        </w:rPr>
        <w:t>.</w:t>
      </w:r>
    </w:p>
    <w:p w:rsidR="00B17773" w:rsidRDefault="00DC3962">
      <w:pPr>
        <w:spacing w:before="120"/>
        <w:ind w:firstLine="709"/>
        <w:jc w:val="both"/>
        <w:rPr>
          <w:rFonts w:eastAsia="Calibri"/>
          <w:lang w:eastAsia="zh-CN"/>
        </w:rPr>
      </w:pPr>
      <w:r>
        <w:rPr>
          <w:rFonts w:eastAsia="Calibri"/>
          <w:lang w:eastAsia="zh-CN"/>
        </w:rPr>
        <w:t>42.3. В случае, если участник конкурентной закупки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w:t>
      </w:r>
    </w:p>
    <w:p w:rsidR="00B17773" w:rsidRDefault="00DC3962">
      <w:pPr>
        <w:spacing w:before="120"/>
        <w:ind w:firstLine="709"/>
        <w:jc w:val="both"/>
        <w:rPr>
          <w:rFonts w:eastAsia="Calibri"/>
          <w:lang w:eastAsia="zh-CN"/>
        </w:rPr>
      </w:pPr>
      <w:r>
        <w:rPr>
          <w:rFonts w:eastAsia="SimSun"/>
          <w:lang w:eastAsia="zh-CN" w:bidi="hi-IN"/>
        </w:rPr>
        <w:t xml:space="preserve">42.4. </w:t>
      </w:r>
      <w:r>
        <w:rPr>
          <w:rFonts w:eastAsia="Calibri"/>
          <w:lang w:eastAsia="zh-CN"/>
        </w:rPr>
        <w:t xml:space="preserve">В случае, если участник неконкурентной закупки, </w:t>
      </w:r>
      <w:r>
        <w:rPr>
          <w:rFonts w:eastAsia="Calibri"/>
          <w:lang w:eastAsia="en-US"/>
        </w:rPr>
        <w:t>осуществляемой способами, установленными</w:t>
      </w:r>
      <w:r>
        <w:rPr>
          <w:rFonts w:eastAsia="SimSun"/>
          <w:lang w:eastAsia="zh-CN" w:bidi="hi-IN"/>
        </w:rPr>
        <w:t xml:space="preserve"> </w:t>
      </w:r>
      <w:r>
        <w:rPr>
          <w:rFonts w:eastAsia="SimSun"/>
          <w:b/>
          <w:bCs/>
          <w:lang w:eastAsia="zh-CN" w:bidi="hi-IN"/>
        </w:rPr>
        <w:t>подпунктами 1 - 3 пункта 28.3</w:t>
      </w:r>
      <w:r>
        <w:rPr>
          <w:rFonts w:eastAsia="Calibri"/>
          <w:b/>
          <w:bCs/>
          <w:lang w:eastAsia="zh-CN"/>
        </w:rPr>
        <w:t xml:space="preserve"> Положения</w:t>
      </w:r>
      <w:r>
        <w:rPr>
          <w:rFonts w:eastAsia="Calibri"/>
          <w:lang w:eastAsia="en-US"/>
        </w:rPr>
        <w:t>,</w:t>
      </w:r>
      <w:r>
        <w:rPr>
          <w:rFonts w:eastAsia="Calibri"/>
          <w:lang w:eastAsia="zh-CN"/>
        </w:rPr>
        <w:t xml:space="preserve"> </w:t>
      </w:r>
      <w:r>
        <w:t>который</w:t>
      </w:r>
      <w:r>
        <w:rPr>
          <w:rFonts w:eastAsia="Calibri"/>
          <w:lang w:eastAsia="zh-CN"/>
        </w:rPr>
        <w:t xml:space="preserve"> предложил лучшие условия исполнения договора, признан уклонившимся от заключения договора, заказчик вправе заключить договор с </w:t>
      </w:r>
      <w:r>
        <w:t xml:space="preserve">другим участником </w:t>
      </w:r>
      <w:r>
        <w:rPr>
          <w:rFonts w:eastAsia="Calibri"/>
          <w:lang w:eastAsia="zh-CN"/>
        </w:rPr>
        <w:t xml:space="preserve">закупки в порядке уменьшения степени выгодности содержащихся в предложении (заявке на участие в закупке) условий исполнения договора. </w:t>
      </w:r>
      <w:r>
        <w:t xml:space="preserve">Проект договора для такого участника закупки составляется заказчиком путем включения в проект договора, </w:t>
      </w:r>
      <w:r>
        <w:rPr>
          <w:rFonts w:eastAsia="Calibri"/>
          <w:lang w:eastAsia="zh-CN"/>
        </w:rPr>
        <w:t xml:space="preserve">прилагаемый к извещению о закупке,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участника закупки уклонившимся от заключения договора. Участник закупки подписывает договор в порядке и в сроки, установленные </w:t>
      </w:r>
      <w:r>
        <w:rPr>
          <w:rFonts w:eastAsia="Calibri"/>
          <w:b/>
          <w:bCs/>
          <w:lang w:eastAsia="zh-CN"/>
        </w:rPr>
        <w:t>разделом 41 Положения</w:t>
      </w:r>
      <w:r>
        <w:rPr>
          <w:rFonts w:eastAsia="Calibri"/>
          <w:lang w:eastAsia="zh-CN"/>
        </w:rPr>
        <w:t>. При этом участники закупки вправе отказаться от заключения договора.</w:t>
      </w:r>
    </w:p>
    <w:p w:rsidR="00B17773" w:rsidRDefault="00DC3962">
      <w:pPr>
        <w:spacing w:before="120"/>
        <w:ind w:firstLine="709"/>
        <w:jc w:val="both"/>
        <w:rPr>
          <w:rFonts w:eastAsia="SimSun"/>
          <w:lang w:eastAsia="zh-CN" w:bidi="hi-IN"/>
        </w:rPr>
      </w:pPr>
      <w:r>
        <w:rPr>
          <w:rFonts w:eastAsia="SimSun"/>
          <w:lang w:eastAsia="zh-CN" w:bidi="hi-IN"/>
        </w:rPr>
        <w:lastRenderedPageBreak/>
        <w:t xml:space="preserve">42.5. Признание участника закупки уклонившимся от заключения договора в соответствии с </w:t>
      </w:r>
      <w:r>
        <w:rPr>
          <w:rFonts w:eastAsia="SimSun"/>
          <w:b/>
          <w:bCs/>
          <w:lang w:eastAsia="zh-CN" w:bidi="hi-IN"/>
        </w:rPr>
        <w:t>пунктами 42.2, 42.4 Положения</w:t>
      </w:r>
      <w:r>
        <w:rPr>
          <w:rFonts w:eastAsia="SimSun"/>
          <w:lang w:eastAsia="zh-CN" w:bidi="hi-IN"/>
        </w:rPr>
        <w:t xml:space="preserve">, за исключением договора, заключаемого по результатам неконкурентной закупки, </w:t>
      </w:r>
      <w:r>
        <w:rPr>
          <w:rFonts w:eastAsia="Calibri"/>
          <w:lang w:eastAsia="en-US"/>
        </w:rPr>
        <w:t>закупки, осуществляемой способом, установленным</w:t>
      </w:r>
      <w:r>
        <w:rPr>
          <w:rFonts w:eastAsia="SimSun"/>
          <w:lang w:eastAsia="zh-CN" w:bidi="hi-IN"/>
        </w:rPr>
        <w:t xml:space="preserve"> </w:t>
      </w:r>
      <w:r>
        <w:rPr>
          <w:rFonts w:eastAsia="SimSun"/>
          <w:b/>
          <w:bCs/>
          <w:lang w:eastAsia="zh-CN" w:bidi="hi-IN"/>
        </w:rPr>
        <w:t>подпунктом 3 пункта 28.3 Положения</w:t>
      </w:r>
      <w:r>
        <w:rPr>
          <w:rFonts w:eastAsia="SimSun"/>
          <w:lang w:eastAsia="zh-CN" w:bidi="hi-IN"/>
        </w:rPr>
        <w:t xml:space="preserve">, оформляется протоколом </w:t>
      </w:r>
      <w:r>
        <w:rPr>
          <w:rFonts w:eastAsia="Calibri"/>
          <w:lang w:eastAsia="zh-CN"/>
        </w:rPr>
        <w:t xml:space="preserve">о </w:t>
      </w:r>
      <w:r>
        <w:rPr>
          <w:rFonts w:eastAsia="SimSun"/>
          <w:lang w:eastAsia="zh-CN" w:bidi="hi-IN"/>
        </w:rPr>
        <w:t xml:space="preserve">признании участника закупки, уклонившимся от заключения договора, который должен содержать следующие сведения: </w:t>
      </w:r>
    </w:p>
    <w:p w:rsidR="00B17773" w:rsidRDefault="00DC3962">
      <w:pPr>
        <w:spacing w:before="120"/>
        <w:ind w:firstLine="709"/>
        <w:jc w:val="both"/>
        <w:rPr>
          <w:rFonts w:eastAsia="Calibri"/>
          <w:lang w:eastAsia="zh-CN"/>
        </w:rPr>
      </w:pPr>
      <w:r>
        <w:rPr>
          <w:rFonts w:eastAsia="Calibri"/>
          <w:lang w:eastAsia="zh-CN"/>
        </w:rPr>
        <w:t>1) дата подписания протокола;</w:t>
      </w:r>
    </w:p>
    <w:p w:rsidR="00B17773" w:rsidRDefault="00DC3962">
      <w:pPr>
        <w:spacing w:before="120"/>
        <w:ind w:firstLine="709"/>
        <w:jc w:val="both"/>
        <w:rPr>
          <w:rFonts w:eastAsia="Calibri"/>
          <w:lang w:eastAsia="zh-CN"/>
        </w:rPr>
      </w:pPr>
      <w:r>
        <w:rPr>
          <w:rFonts w:eastAsia="Calibri"/>
          <w:lang w:eastAsia="zh-CN"/>
        </w:rPr>
        <w:t>2) наименование предмета закупки, номер закупки;</w:t>
      </w:r>
    </w:p>
    <w:p w:rsidR="00B17773" w:rsidRDefault="00DC3962">
      <w:pPr>
        <w:spacing w:before="120"/>
        <w:ind w:firstLine="709"/>
        <w:jc w:val="both"/>
        <w:rPr>
          <w:rFonts w:eastAsia="SimSun"/>
          <w:lang w:eastAsia="zh-CN" w:bidi="hi-IN"/>
        </w:rPr>
      </w:pPr>
      <w:r>
        <w:rPr>
          <w:rFonts w:eastAsia="SimSun"/>
          <w:lang w:eastAsia="zh-CN" w:bidi="hi-IN"/>
        </w:rPr>
        <w:t>3) наименование участника закупки, уклонившегося от заключения договора;</w:t>
      </w:r>
    </w:p>
    <w:p w:rsidR="00B17773" w:rsidRDefault="00DC3962">
      <w:pPr>
        <w:widowControl w:val="0"/>
        <w:spacing w:before="120"/>
        <w:ind w:firstLine="709"/>
        <w:jc w:val="both"/>
        <w:rPr>
          <w:rFonts w:eastAsia="SimSun"/>
          <w:lang w:eastAsia="zh-CN" w:bidi="hi-IN"/>
        </w:rPr>
      </w:pPr>
      <w:r>
        <w:rPr>
          <w:rFonts w:eastAsia="SimSun"/>
          <w:lang w:eastAsia="zh-CN" w:bidi="hi-IN"/>
        </w:rPr>
        <w:t xml:space="preserve">4) основания для признания участника закупки, уклонившимся от заключения договора в соответствии с </w:t>
      </w:r>
      <w:r>
        <w:rPr>
          <w:rFonts w:eastAsia="SimSun"/>
          <w:b/>
          <w:bCs/>
          <w:lang w:eastAsia="zh-CN" w:bidi="hi-IN"/>
        </w:rPr>
        <w:t>пунктом 42.1 Положения</w:t>
      </w:r>
      <w:r>
        <w:rPr>
          <w:rFonts w:eastAsia="SimSun"/>
          <w:lang w:eastAsia="zh-CN" w:bidi="hi-IN"/>
        </w:rPr>
        <w:t>;</w:t>
      </w:r>
    </w:p>
    <w:p w:rsidR="00B17773" w:rsidRDefault="00DC3962">
      <w:pPr>
        <w:widowControl w:val="0"/>
        <w:spacing w:before="120"/>
        <w:ind w:firstLine="709"/>
        <w:jc w:val="both"/>
        <w:rPr>
          <w:rFonts w:eastAsia="SimSun"/>
          <w:lang w:eastAsia="zh-CN" w:bidi="hi-IN"/>
        </w:rPr>
      </w:pPr>
      <w:r>
        <w:rPr>
          <w:rFonts w:eastAsia="Calibri"/>
          <w:lang w:eastAsia="zh-CN"/>
        </w:rPr>
        <w:t xml:space="preserve">5) сведения о составе членов ЗК, принимавших решение о </w:t>
      </w:r>
      <w:r>
        <w:rPr>
          <w:rFonts w:eastAsia="SimSun"/>
          <w:lang w:eastAsia="zh-CN" w:bidi="hi-IN"/>
        </w:rPr>
        <w:t>признании участника закупки, уклонившимся от заключения договора.</w:t>
      </w:r>
    </w:p>
    <w:p w:rsidR="00B17773" w:rsidRDefault="00DC3962">
      <w:pPr>
        <w:spacing w:before="120"/>
        <w:ind w:firstLine="709"/>
        <w:jc w:val="both"/>
        <w:rPr>
          <w:rFonts w:eastAsia="SimSun"/>
          <w:lang w:eastAsia="zh-CN" w:bidi="hi-IN"/>
        </w:rPr>
      </w:pPr>
      <w:r>
        <w:rPr>
          <w:rFonts w:eastAsia="SimSun"/>
          <w:lang w:eastAsia="zh-CN" w:bidi="hi-IN"/>
        </w:rPr>
        <w:t xml:space="preserve">42.6. Протокол </w:t>
      </w:r>
      <w:r>
        <w:rPr>
          <w:rFonts w:eastAsia="Calibri"/>
          <w:lang w:eastAsia="zh-CN"/>
        </w:rPr>
        <w:t xml:space="preserve">о </w:t>
      </w:r>
      <w:r>
        <w:rPr>
          <w:rFonts w:eastAsia="SimSun"/>
          <w:lang w:eastAsia="zh-CN" w:bidi="hi-IN"/>
        </w:rPr>
        <w:t xml:space="preserve">признании участника закупки, уклонившимся от заключения договора, составляется и подписывается всеми присутствующими членами ЗК не позднее одного рабочего дня, следующего за днем неисполнения участником закупки обязательств, предусмотренных </w:t>
      </w:r>
      <w:r>
        <w:rPr>
          <w:rFonts w:eastAsia="SimSun"/>
          <w:b/>
          <w:bCs/>
          <w:lang w:eastAsia="zh-CN" w:bidi="hi-IN"/>
        </w:rPr>
        <w:t>пунктом 42.1 Положения,</w:t>
      </w:r>
      <w:r>
        <w:rPr>
          <w:rFonts w:eastAsia="SimSun"/>
          <w:lang w:eastAsia="zh-CN" w:bidi="hi-IN"/>
        </w:rPr>
        <w:t xml:space="preserve"> размещается заказчиком в ЕИС не позднее чем через 3 (три) дня со дня его подписания.</w:t>
      </w:r>
      <w:bookmarkEnd w:id="239"/>
      <w:r>
        <w:rPr>
          <w:rFonts w:eastAsia="SimSun"/>
          <w:lang w:eastAsia="zh-CN" w:bidi="hi-IN"/>
        </w:rPr>
        <w:t xml:space="preserve"> </w:t>
      </w:r>
    </w:p>
    <w:p w:rsidR="00B17773" w:rsidRDefault="00DC3962">
      <w:pPr>
        <w:widowControl w:val="0"/>
        <w:spacing w:before="120"/>
        <w:ind w:firstLine="709"/>
        <w:jc w:val="both"/>
        <w:rPr>
          <w:rFonts w:eastAsia="SimSun"/>
          <w:lang w:eastAsia="zh-CN" w:bidi="hi-IN"/>
        </w:rPr>
      </w:pPr>
      <w:r>
        <w:rPr>
          <w:rFonts w:eastAsia="SimSun"/>
          <w:lang w:eastAsia="zh-CN" w:bidi="hi-IN"/>
        </w:rPr>
        <w:t>42.7.</w:t>
      </w:r>
      <w:r>
        <w:t xml:space="preserve"> </w:t>
      </w:r>
      <w:r>
        <w:rPr>
          <w:rFonts w:eastAsia="SimSun"/>
          <w:lang w:eastAsia="zh-CN" w:bidi="hi-IN"/>
        </w:rPr>
        <w:t>Заказчик направляет сведения об участниках конкурентной закупки, уклонившихся от заключения договоров, в том числе не предоставивших заказчику в срок, предусмотренный извещением о закупке, документацией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в территориальное управление Федеральной антимонопольной службы для рассмотрения вопроса о включении в реестр недобросовестных поставщиков в порядке и сроки, установленные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 от 22.11.2012 № 1211.</w:t>
      </w:r>
    </w:p>
    <w:p w:rsidR="00B17773" w:rsidRDefault="00DC3962">
      <w:pPr>
        <w:widowControl w:val="0"/>
        <w:spacing w:before="120"/>
        <w:ind w:firstLine="709"/>
        <w:jc w:val="both"/>
        <w:rPr>
          <w:rFonts w:eastAsia="Calibri"/>
          <w:lang w:eastAsia="en-US"/>
        </w:rPr>
      </w:pPr>
      <w:bookmarkStart w:id="240" w:name="__DdeLink__6436_1610106411"/>
      <w:bookmarkStart w:id="241" w:name="_Hlk169864069"/>
      <w:bookmarkEnd w:id="240"/>
      <w:r>
        <w:rPr>
          <w:rFonts w:eastAsia="Calibri"/>
          <w:lang w:eastAsia="en-US"/>
        </w:rPr>
        <w:t xml:space="preserve">42.8. </w:t>
      </w:r>
      <w:r>
        <w:rPr>
          <w:rFonts w:eastAsia="Calibri"/>
          <w:lang w:eastAsia="zh-CN"/>
        </w:rPr>
        <w:t xml:space="preserve">По истечении срока отмены закупки в соответствии с </w:t>
      </w:r>
      <w:r>
        <w:rPr>
          <w:rFonts w:eastAsia="Calibri"/>
          <w:b/>
          <w:bCs/>
          <w:lang w:eastAsia="zh-CN"/>
        </w:rPr>
        <w:t>пунктом 21.1 Положения</w:t>
      </w:r>
      <w:r>
        <w:rPr>
          <w:rFonts w:eastAsia="Calibri"/>
          <w:lang w:eastAsia="zh-CN"/>
        </w:rPr>
        <w:t>, з</w:t>
      </w:r>
      <w:r>
        <w:rPr>
          <w:rFonts w:eastAsia="Calibri"/>
          <w:lang w:eastAsia="en-US"/>
        </w:rPr>
        <w:t>аказчик вправе принять решение об отказе от заключения договора с участником закупки в случае возникновения обстоятельств непреодолимой силы в соответствии с гражданским законодательством.</w:t>
      </w:r>
    </w:p>
    <w:p w:rsidR="00B17773" w:rsidRDefault="00DC3962">
      <w:pPr>
        <w:widowControl w:val="0"/>
        <w:spacing w:before="120"/>
        <w:ind w:firstLine="709"/>
        <w:jc w:val="both"/>
        <w:rPr>
          <w:rFonts w:eastAsia="Calibri"/>
          <w:lang w:eastAsia="en-US"/>
        </w:rPr>
      </w:pPr>
      <w:r>
        <w:rPr>
          <w:rFonts w:eastAsia="Calibri"/>
          <w:lang w:eastAsia="en-US"/>
        </w:rPr>
        <w:t xml:space="preserve">42.9. </w:t>
      </w:r>
      <w:r>
        <w:rPr>
          <w:rFonts w:eastAsia="Calibri"/>
          <w:lang w:eastAsia="zh-CN"/>
        </w:rPr>
        <w:t xml:space="preserve">По истечении срока отмены закупки в соответствии с </w:t>
      </w:r>
      <w:r>
        <w:rPr>
          <w:rFonts w:eastAsia="Calibri"/>
          <w:b/>
          <w:bCs/>
          <w:lang w:eastAsia="zh-CN"/>
        </w:rPr>
        <w:t>пунктом 21.1 Положения</w:t>
      </w:r>
      <w:r>
        <w:rPr>
          <w:rFonts w:eastAsia="Calibri"/>
          <w:lang w:eastAsia="zh-CN"/>
        </w:rPr>
        <w:t>, з</w:t>
      </w:r>
      <w:r>
        <w:rPr>
          <w:rFonts w:eastAsia="Calibri"/>
          <w:lang w:eastAsia="en-US"/>
        </w:rPr>
        <w:t>аказчик принимает решение об отказе от заключения договора в случае, если заказчиком установлен факт предоставления недостоверной информации в заявке на участие в закупке (предложении)</w:t>
      </w:r>
      <w:r>
        <w:t xml:space="preserve"> </w:t>
      </w:r>
      <w:r>
        <w:rPr>
          <w:rFonts w:eastAsia="Calibri"/>
          <w:lang w:eastAsia="en-US"/>
        </w:rPr>
        <w:t>участником закупки, с которым заключается договор:</w:t>
      </w:r>
    </w:p>
    <w:p w:rsidR="00B17773" w:rsidRDefault="00DC3962">
      <w:pPr>
        <w:widowControl w:val="0"/>
        <w:spacing w:before="120"/>
        <w:ind w:firstLine="709"/>
        <w:jc w:val="both"/>
        <w:rPr>
          <w:rFonts w:eastAsia="Calibri"/>
          <w:lang w:eastAsia="en-US"/>
        </w:rPr>
      </w:pPr>
      <w:r>
        <w:rPr>
          <w:rFonts w:eastAsia="Calibri"/>
          <w:lang w:eastAsia="en-US"/>
        </w:rPr>
        <w:t xml:space="preserve">1) в отношении соответствия такого участника закупки требованиям, установленным к </w:t>
      </w:r>
      <w:r>
        <w:rPr>
          <w:rFonts w:eastAsia="Calibri"/>
          <w:lang w:eastAsia="en-US"/>
        </w:rPr>
        <w:lastRenderedPageBreak/>
        <w:t>участникам закупки в соответствии с извещением о закупке и (или) документацией о закупке, а также при наличии недостоверных сведений в документах, представленных таким участником закупки в составе заявки на участие в закупке (предложении участника), в том числе о своем соответствии указанным требованиям;</w:t>
      </w:r>
    </w:p>
    <w:p w:rsidR="00B17773" w:rsidRDefault="00DC3962">
      <w:pPr>
        <w:widowControl w:val="0"/>
        <w:spacing w:before="120"/>
        <w:ind w:firstLine="709"/>
        <w:jc w:val="both"/>
        <w:rPr>
          <w:rFonts w:eastAsia="Calibri"/>
          <w:lang w:eastAsia="en-US"/>
        </w:rPr>
      </w:pPr>
      <w:r>
        <w:rPr>
          <w:rFonts w:eastAsia="Calibri"/>
          <w:lang w:eastAsia="en-US"/>
        </w:rPr>
        <w:t>2) в отношении соответствия поставляемой продукции требованиям, установленным</w:t>
      </w:r>
      <w:r>
        <w:t xml:space="preserve"> </w:t>
      </w:r>
      <w:r>
        <w:rPr>
          <w:rFonts w:eastAsia="Calibri"/>
          <w:lang w:eastAsia="en-US"/>
        </w:rPr>
        <w:t>извещением о закупке и (или) документацией о закупке.</w:t>
      </w:r>
    </w:p>
    <w:p w:rsidR="00B17773" w:rsidRDefault="00DC3962">
      <w:pPr>
        <w:widowControl w:val="0"/>
        <w:spacing w:before="120"/>
        <w:ind w:firstLine="709"/>
        <w:jc w:val="both"/>
        <w:rPr>
          <w:rFonts w:eastAsia="SimSun"/>
          <w:lang w:eastAsia="zh-CN" w:bidi="hi-IN"/>
        </w:rPr>
      </w:pPr>
      <w:r>
        <w:rPr>
          <w:rFonts w:eastAsia="Calibri"/>
          <w:lang w:eastAsia="en-US"/>
        </w:rPr>
        <w:t xml:space="preserve">42.10. В случаях, предусмотренных </w:t>
      </w:r>
      <w:r>
        <w:rPr>
          <w:rFonts w:eastAsia="Calibri"/>
          <w:b/>
          <w:bCs/>
          <w:lang w:eastAsia="en-US"/>
        </w:rPr>
        <w:t>пунктами 42.8, 42.9 Положения</w:t>
      </w:r>
      <w:r>
        <w:rPr>
          <w:rFonts w:eastAsia="Calibri"/>
          <w:lang w:eastAsia="en-US"/>
        </w:rPr>
        <w:t>, о</w:t>
      </w:r>
      <w:r>
        <w:rPr>
          <w:rFonts w:eastAsia="SimSun"/>
          <w:lang w:eastAsia="zh-CN" w:bidi="hi-IN"/>
        </w:rPr>
        <w:t xml:space="preserve">тказ от заключения договора оформляется протоколом об отказе от заключения договора, который должен содержать следующие сведения: </w:t>
      </w:r>
    </w:p>
    <w:p w:rsidR="00B17773" w:rsidRDefault="00DC3962">
      <w:pPr>
        <w:spacing w:before="120"/>
        <w:ind w:firstLine="709"/>
        <w:jc w:val="both"/>
        <w:rPr>
          <w:rFonts w:eastAsia="Calibri"/>
          <w:lang w:eastAsia="zh-CN"/>
        </w:rPr>
      </w:pPr>
      <w:r>
        <w:rPr>
          <w:rFonts w:eastAsia="Calibri"/>
          <w:lang w:eastAsia="zh-CN"/>
        </w:rPr>
        <w:t>1) дата подписания протокола;</w:t>
      </w:r>
    </w:p>
    <w:p w:rsidR="00B17773" w:rsidRDefault="00DC3962">
      <w:pPr>
        <w:spacing w:before="120"/>
        <w:ind w:firstLine="709"/>
        <w:jc w:val="both"/>
        <w:rPr>
          <w:rFonts w:eastAsia="Calibri"/>
          <w:lang w:eastAsia="zh-CN"/>
        </w:rPr>
      </w:pPr>
      <w:r>
        <w:rPr>
          <w:rFonts w:eastAsia="Calibri"/>
          <w:lang w:eastAsia="zh-CN"/>
        </w:rPr>
        <w:t>2) наименование предмета закупки, номер закупки;</w:t>
      </w:r>
    </w:p>
    <w:p w:rsidR="00B17773" w:rsidRDefault="00DC3962">
      <w:pPr>
        <w:spacing w:before="120"/>
        <w:ind w:firstLine="709"/>
        <w:jc w:val="both"/>
        <w:rPr>
          <w:rFonts w:eastAsia="SimSun"/>
          <w:lang w:eastAsia="zh-CN" w:bidi="hi-IN"/>
        </w:rPr>
      </w:pPr>
      <w:r>
        <w:rPr>
          <w:rFonts w:eastAsia="SimSun"/>
          <w:lang w:eastAsia="zh-CN" w:bidi="hi-IN"/>
        </w:rPr>
        <w:t>3) наименование участника закупки, с которым заказчик отказывается заключить договор;</w:t>
      </w:r>
    </w:p>
    <w:p w:rsidR="00B17773" w:rsidRDefault="00DC3962">
      <w:pPr>
        <w:widowControl w:val="0"/>
        <w:spacing w:before="120"/>
        <w:ind w:firstLine="709"/>
        <w:jc w:val="both"/>
        <w:rPr>
          <w:rFonts w:eastAsia="SimSun"/>
          <w:lang w:eastAsia="zh-CN" w:bidi="hi-IN"/>
        </w:rPr>
      </w:pPr>
      <w:r>
        <w:rPr>
          <w:rFonts w:eastAsia="SimSun"/>
          <w:lang w:eastAsia="zh-CN" w:bidi="hi-IN"/>
        </w:rPr>
        <w:t>4) основания для отказа от заключения договора;</w:t>
      </w:r>
    </w:p>
    <w:p w:rsidR="00B17773" w:rsidRDefault="00DC3962">
      <w:pPr>
        <w:widowControl w:val="0"/>
        <w:spacing w:before="120"/>
        <w:ind w:firstLine="709"/>
        <w:jc w:val="both"/>
        <w:rPr>
          <w:rFonts w:eastAsia="SimSun"/>
          <w:lang w:eastAsia="zh-CN" w:bidi="hi-IN"/>
        </w:rPr>
      </w:pPr>
      <w:r>
        <w:rPr>
          <w:rFonts w:eastAsia="Calibri"/>
          <w:lang w:eastAsia="zh-CN"/>
        </w:rPr>
        <w:t xml:space="preserve">5) сведения о составе членов ЗК, принимавших решение об </w:t>
      </w:r>
      <w:r>
        <w:rPr>
          <w:rFonts w:eastAsia="SimSun"/>
          <w:lang w:eastAsia="zh-CN" w:bidi="hi-IN"/>
        </w:rPr>
        <w:t>отказе от заключения договора.</w:t>
      </w:r>
    </w:p>
    <w:p w:rsidR="00B17773" w:rsidRDefault="00DC3962">
      <w:pPr>
        <w:spacing w:before="120"/>
        <w:ind w:firstLine="709"/>
        <w:jc w:val="both"/>
        <w:rPr>
          <w:rFonts w:eastAsia="SimSun"/>
          <w:lang w:eastAsia="zh-CN" w:bidi="hi-IN"/>
        </w:rPr>
      </w:pPr>
      <w:r>
        <w:rPr>
          <w:rFonts w:eastAsia="SimSun"/>
          <w:lang w:eastAsia="zh-CN" w:bidi="hi-IN"/>
        </w:rPr>
        <w:t xml:space="preserve">42.11. Протокол об отказе от заключения договора составляется и подписывается всеми присутствующими членами ЗК, направляется участнику закупки, с которым заказчик отказывается заключить договор, и размещается заказчиком в ЕИС не позднее чем через 3 (три) дня со дня его подписания. </w:t>
      </w:r>
    </w:p>
    <w:p w:rsidR="00B17773" w:rsidRDefault="00DC3962">
      <w:pPr>
        <w:spacing w:before="120"/>
        <w:ind w:firstLine="709"/>
        <w:jc w:val="both"/>
        <w:rPr>
          <w:rFonts w:eastAsia="Calibri"/>
          <w:lang w:eastAsia="en-US"/>
        </w:rPr>
      </w:pPr>
      <w:r>
        <w:rPr>
          <w:rFonts w:eastAsia="Calibri"/>
          <w:lang w:eastAsia="en-US"/>
        </w:rPr>
        <w:t xml:space="preserve">42.12. В случае принятия заказчиком решения об отказе от заключения договора в соответствии с </w:t>
      </w:r>
      <w:r>
        <w:rPr>
          <w:rFonts w:eastAsia="Calibri"/>
          <w:b/>
          <w:bCs/>
          <w:lang w:eastAsia="en-US"/>
        </w:rPr>
        <w:t>пунктом 42.9 Положения</w:t>
      </w:r>
      <w:r>
        <w:rPr>
          <w:rFonts w:eastAsia="Calibri"/>
          <w:lang w:eastAsia="en-US"/>
        </w:rPr>
        <w:t xml:space="preserve">, заказчик заключает договор с другим участником закупки в соответствии с </w:t>
      </w:r>
      <w:r>
        <w:rPr>
          <w:rFonts w:eastAsia="Calibri"/>
          <w:b/>
          <w:bCs/>
          <w:lang w:eastAsia="en-US"/>
        </w:rPr>
        <w:t>пунктами 42.2, 42.4 Положения</w:t>
      </w:r>
      <w:r>
        <w:rPr>
          <w:rFonts w:eastAsia="Calibri"/>
          <w:lang w:eastAsia="en-US"/>
        </w:rPr>
        <w:t>.</w:t>
      </w:r>
      <w:bookmarkEnd w:id="241"/>
    </w:p>
    <w:p w:rsidR="00B17773" w:rsidRDefault="00B17773">
      <w:pPr>
        <w:spacing w:before="120"/>
        <w:ind w:firstLine="709"/>
        <w:jc w:val="both"/>
      </w:pPr>
    </w:p>
    <w:p w:rsidR="00B17773" w:rsidRDefault="00DC3962">
      <w:pPr>
        <w:pStyle w:val="aff"/>
        <w:spacing w:before="120" w:after="0"/>
        <w:ind w:firstLine="709"/>
        <w:jc w:val="both"/>
        <w:rPr>
          <w:b/>
          <w:bCs/>
          <w:sz w:val="24"/>
          <w:szCs w:val="24"/>
        </w:rPr>
      </w:pPr>
      <w:bookmarkStart w:id="242" w:name="_Toc208999354"/>
      <w:r>
        <w:rPr>
          <w:b/>
          <w:sz w:val="24"/>
          <w:szCs w:val="24"/>
        </w:rPr>
        <w:t xml:space="preserve">43. </w:t>
      </w:r>
      <w:r>
        <w:rPr>
          <w:b/>
          <w:bCs/>
          <w:sz w:val="24"/>
          <w:szCs w:val="24"/>
        </w:rPr>
        <w:t>Условия договора.</w:t>
      </w:r>
      <w:bookmarkEnd w:id="242"/>
    </w:p>
    <w:p w:rsidR="00B17773" w:rsidRDefault="00DC3962">
      <w:pPr>
        <w:widowControl w:val="0"/>
        <w:spacing w:before="120"/>
        <w:ind w:firstLine="709"/>
        <w:jc w:val="both"/>
        <w:rPr>
          <w:rFonts w:eastAsia="Calibri"/>
          <w:lang w:eastAsia="en-US"/>
        </w:rPr>
      </w:pPr>
      <w:r>
        <w:t>43.1.</w:t>
      </w:r>
      <w:r>
        <w:rPr>
          <w:rFonts w:eastAsia="Calibri"/>
          <w:color w:val="FF0000"/>
          <w:lang w:eastAsia="en-US"/>
        </w:rPr>
        <w:t xml:space="preserve"> </w:t>
      </w:r>
      <w:r>
        <w:rPr>
          <w:rFonts w:eastAsia="Calibri"/>
          <w:lang w:eastAsia="en-US"/>
        </w:rPr>
        <w:t>В договор включаются обязательные сведения (условия):</w:t>
      </w:r>
    </w:p>
    <w:p w:rsidR="00B17773" w:rsidRDefault="00DC3962">
      <w:pPr>
        <w:widowControl w:val="0"/>
        <w:spacing w:before="120"/>
        <w:ind w:firstLine="709"/>
        <w:jc w:val="both"/>
        <w:rPr>
          <w:rFonts w:eastAsia="Calibri"/>
          <w:lang w:eastAsia="en-US"/>
        </w:rPr>
      </w:pPr>
      <w:bookmarkStart w:id="243" w:name="_Hlk169854825"/>
      <w:r>
        <w:rPr>
          <w:rFonts w:eastAsia="Calibri"/>
          <w:lang w:eastAsia="en-US"/>
        </w:rPr>
        <w:t>1) условия о предмете договора, условия, которые названы в законе или иных правовых актах как существенные или необходимые для договоров данного вида;</w:t>
      </w:r>
    </w:p>
    <w:p w:rsidR="00B17773" w:rsidRDefault="00DC3962">
      <w:pPr>
        <w:widowControl w:val="0"/>
        <w:spacing w:before="120"/>
        <w:ind w:firstLine="709"/>
        <w:jc w:val="both"/>
        <w:rPr>
          <w:rFonts w:eastAsia="Calibri"/>
          <w:lang w:eastAsia="en-US"/>
        </w:rPr>
      </w:pPr>
      <w:r>
        <w:rPr>
          <w:rFonts w:eastAsia="Calibri"/>
          <w:lang w:eastAsia="en-US"/>
        </w:rPr>
        <w:t>2) о месте поставки товара, выполнения работы, оказания услуги, о порядке и сроках оплаты товара, работы или услуги, о порядке и сроках осуществления заказчиком приемки поставленного товара, выполненной работы или оказанной услуги;</w:t>
      </w:r>
    </w:p>
    <w:p w:rsidR="00B17773" w:rsidRDefault="00DC3962">
      <w:pPr>
        <w:widowControl w:val="0"/>
        <w:spacing w:before="120"/>
        <w:ind w:firstLine="709"/>
        <w:jc w:val="both"/>
        <w:rPr>
          <w:rFonts w:eastAsia="Calibri"/>
          <w:lang w:eastAsia="en-US"/>
        </w:rPr>
      </w:pPr>
      <w:r>
        <w:rPr>
          <w:rFonts w:eastAsia="Calibri"/>
          <w:lang w:eastAsia="en-US"/>
        </w:rPr>
        <w:t>3) о стране происхождения товара, при осуществлении закупки товара, в том числе поставляемого заказчику при выполнении закупаемых работ, оказании закупаемых услуг;</w:t>
      </w:r>
    </w:p>
    <w:p w:rsidR="00B17773" w:rsidRDefault="00DC3962">
      <w:pPr>
        <w:widowControl w:val="0"/>
        <w:spacing w:before="120"/>
        <w:ind w:firstLine="709"/>
        <w:jc w:val="both"/>
        <w:rPr>
          <w:rFonts w:eastAsia="Calibri"/>
          <w:lang w:eastAsia="en-US"/>
        </w:rPr>
      </w:pPr>
      <w:r>
        <w:rPr>
          <w:rFonts w:eastAsia="Calibri"/>
          <w:lang w:eastAsia="en-US"/>
        </w:rPr>
        <w:t>4)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17773" w:rsidRDefault="00DC3962">
      <w:pPr>
        <w:widowControl w:val="0"/>
        <w:spacing w:before="120"/>
        <w:ind w:firstLine="709"/>
        <w:jc w:val="both"/>
        <w:rPr>
          <w:rFonts w:eastAsia="Calibri"/>
          <w:lang w:eastAsia="en-US"/>
        </w:rPr>
      </w:pPr>
      <w:r>
        <w:rPr>
          <w:rFonts w:eastAsia="Calibri"/>
          <w:lang w:eastAsia="en-US"/>
        </w:rPr>
        <w:t xml:space="preserve">5)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bookmarkStart w:id="244" w:name="_Hlk175318470"/>
      <w:r>
        <w:rPr>
          <w:rFonts w:eastAsia="Calibri"/>
          <w:lang w:eastAsia="en-US"/>
        </w:rPr>
        <w:t xml:space="preserve">(в договорах о поставке товаров, выполнении работ, оказании услуг, </w:t>
      </w:r>
      <w:r>
        <w:rPr>
          <w:rFonts w:eastAsia="Calibri"/>
          <w:lang w:eastAsia="en-US"/>
        </w:rPr>
        <w:lastRenderedPageBreak/>
        <w:t>подлежащих оплате за счет субсидий, указанных в пункте 1 статьи 78.1 Бюджетного кодекса Российской Федерации)</w:t>
      </w:r>
      <w:bookmarkEnd w:id="244"/>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 xml:space="preserve">6) </w:t>
      </w:r>
      <w:bookmarkStart w:id="245" w:name="_Hlk175759938"/>
      <w:r>
        <w:rPr>
          <w:rFonts w:eastAsia="Calibri"/>
          <w:lang w:eastAsia="en-US"/>
        </w:rPr>
        <w:t>об ответственности заказчика и поставщика за неисполнение или ненадлежащее исполнение обязательств, предусмотренных договором</w:t>
      </w:r>
      <w:bookmarkEnd w:id="243"/>
      <w:bookmarkEnd w:id="245"/>
      <w:r>
        <w:rPr>
          <w:rFonts w:eastAsia="Calibri"/>
          <w:lang w:eastAsia="en-US"/>
        </w:rPr>
        <w:t xml:space="preserve">, в соответствии с ГК РФ и </w:t>
      </w:r>
      <w:r>
        <w:rPr>
          <w:rFonts w:eastAsia="Calibri"/>
          <w:b/>
          <w:bCs/>
          <w:lang w:eastAsia="en-US"/>
        </w:rPr>
        <w:t>разделом 44 Положения</w:t>
      </w:r>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43.2. В случае если в извещении, документации о закупке, а также в договоре, заключаемом с ЕП, установлено требование об обеспечении исполнения договора, гарантийных обязательств, в договор включаются сведения (условия):</w:t>
      </w:r>
    </w:p>
    <w:p w:rsidR="00B17773" w:rsidRDefault="00DC3962">
      <w:pPr>
        <w:widowControl w:val="0"/>
        <w:spacing w:before="120"/>
        <w:ind w:firstLine="709"/>
        <w:jc w:val="both"/>
        <w:rPr>
          <w:rFonts w:eastAsia="Calibri"/>
          <w:lang w:eastAsia="en-US"/>
        </w:rPr>
      </w:pPr>
      <w:r>
        <w:rPr>
          <w:rFonts w:eastAsia="Calibri"/>
          <w:lang w:eastAsia="en-US"/>
        </w:rPr>
        <w:t>1) о сроках возврата поставщику обеспечения исполнения договора, гарантийных обязательств, предоставленного денежными средствами, а также обязанность заказчика удержать обеспечение исполнения договора в случае неисполнения или ненадлежащего исполнения поставщиком таких обязательств и порядок такого удержания;</w:t>
      </w:r>
    </w:p>
    <w:p w:rsidR="00B17773" w:rsidRDefault="00DC3962">
      <w:pPr>
        <w:widowControl w:val="0"/>
        <w:spacing w:before="120"/>
        <w:ind w:firstLine="709"/>
        <w:jc w:val="both"/>
        <w:rPr>
          <w:rFonts w:eastAsia="Calibri"/>
          <w:lang w:eastAsia="en-US"/>
        </w:rPr>
      </w:pPr>
      <w:r>
        <w:rPr>
          <w:rFonts w:eastAsia="Calibri"/>
          <w:lang w:eastAsia="en-US"/>
        </w:rPr>
        <w:t>2) о возможности изменить способ обеспечения и (или) предоставить заказчику новое обеспечение взамен ранее предоставленного обеспечения, требования к такому обеспечению;</w:t>
      </w:r>
    </w:p>
    <w:p w:rsidR="00B17773" w:rsidRDefault="00DC3962">
      <w:pPr>
        <w:widowControl w:val="0"/>
        <w:spacing w:before="120"/>
        <w:ind w:firstLine="709"/>
        <w:jc w:val="both"/>
        <w:rPr>
          <w:rFonts w:eastAsia="Calibri"/>
          <w:lang w:eastAsia="en-US"/>
        </w:rPr>
      </w:pPr>
      <w:r>
        <w:rPr>
          <w:rFonts w:eastAsia="Calibri"/>
          <w:lang w:eastAsia="en-US"/>
        </w:rPr>
        <w:t>3) о возможности поставщика предоставить заказчику обеспечение исполнения договора, уменьшенное на размер исполненных обязательств;</w:t>
      </w:r>
    </w:p>
    <w:p w:rsidR="00B17773" w:rsidRDefault="00DC3962">
      <w:pPr>
        <w:widowControl w:val="0"/>
        <w:spacing w:before="120"/>
        <w:ind w:firstLine="709"/>
        <w:jc w:val="both"/>
        <w:rPr>
          <w:rFonts w:eastAsia="Calibri"/>
          <w:lang w:eastAsia="en-US"/>
        </w:rPr>
      </w:pPr>
      <w:r>
        <w:rPr>
          <w:rFonts w:eastAsia="Calibri"/>
          <w:lang w:eastAsia="en-US"/>
        </w:rPr>
        <w:t>4) об обязанности поставщика предоставить новое обеспечение, в случае прекращения действия обеспечения.</w:t>
      </w:r>
    </w:p>
    <w:p w:rsidR="00B17773" w:rsidRDefault="00DC3962">
      <w:pPr>
        <w:widowControl w:val="0"/>
        <w:spacing w:before="120"/>
        <w:ind w:firstLine="709"/>
        <w:jc w:val="both"/>
        <w:rPr>
          <w:rFonts w:eastAsia="Calibri"/>
          <w:lang w:eastAsia="en-US"/>
        </w:rPr>
      </w:pPr>
      <w:r>
        <w:rPr>
          <w:rFonts w:eastAsia="Calibri"/>
          <w:lang w:eastAsia="en-US"/>
        </w:rPr>
        <w:t>43.3. В случае заключения договора без фиксированного количества (объема) продукции, в договор включаются сведения (условия):</w:t>
      </w:r>
    </w:p>
    <w:p w:rsidR="00B17773" w:rsidRDefault="00DC3962">
      <w:pPr>
        <w:widowControl w:val="0"/>
        <w:spacing w:before="120"/>
        <w:ind w:firstLine="709"/>
        <w:jc w:val="both"/>
      </w:pPr>
      <w:r>
        <w:rPr>
          <w:rFonts w:eastAsia="Calibri"/>
          <w:lang w:eastAsia="en-US"/>
        </w:rPr>
        <w:t>1)</w:t>
      </w:r>
      <w:r>
        <w:t xml:space="preserve"> формула цены и максимальное значение цены договора, либо цена единицы продукции и максимальное значение цены договора;</w:t>
      </w:r>
    </w:p>
    <w:p w:rsidR="00B17773" w:rsidRDefault="00DC3962">
      <w:pPr>
        <w:widowControl w:val="0"/>
        <w:spacing w:before="120"/>
        <w:ind w:firstLine="709"/>
        <w:jc w:val="both"/>
        <w:rPr>
          <w:rFonts w:eastAsia="Calibri"/>
          <w:lang w:eastAsia="en-US"/>
        </w:rPr>
      </w:pPr>
      <w:r>
        <w:t>2) условие</w:t>
      </w:r>
      <w:r>
        <w:rPr>
          <w:rFonts w:eastAsia="Calibri"/>
          <w:lang w:eastAsia="en-US"/>
        </w:rPr>
        <w:t xml:space="preserve"> о том, что при заключении и исполнении договора не допускается изменение формулы цены и (или) увеличение цены единицы продукции;</w:t>
      </w:r>
    </w:p>
    <w:p w:rsidR="00B17773" w:rsidRDefault="00DC3962">
      <w:pPr>
        <w:widowControl w:val="0"/>
        <w:spacing w:before="120"/>
        <w:ind w:firstLine="709"/>
        <w:jc w:val="both"/>
        <w:rPr>
          <w:rFonts w:eastAsia="Calibri"/>
          <w:lang w:eastAsia="en-US"/>
        </w:rPr>
      </w:pPr>
      <w:r>
        <w:rPr>
          <w:rFonts w:eastAsia="Calibri"/>
          <w:lang w:eastAsia="en-US"/>
        </w:rPr>
        <w:t>3) условие о том, что оплата продукции осуществляется исходя из формулы цены и (или) по цене единицы продукции, исходя из объема фактически поставленной продукции, в размере, не превышающем размер максимального значения цены договора;</w:t>
      </w:r>
    </w:p>
    <w:p w:rsidR="00B17773" w:rsidRDefault="00DC3962">
      <w:pPr>
        <w:widowControl w:val="0"/>
        <w:spacing w:before="120"/>
        <w:ind w:firstLine="709"/>
        <w:jc w:val="both"/>
        <w:rPr>
          <w:rFonts w:eastAsia="Calibri"/>
          <w:lang w:eastAsia="en-US"/>
        </w:rPr>
      </w:pPr>
      <w:r>
        <w:rPr>
          <w:rFonts w:eastAsia="Calibri"/>
          <w:lang w:eastAsia="en-US"/>
        </w:rPr>
        <w:t>4) условие о том, что заказчик не несет ответственность за неполную выборку продукции в объеме ниже максимального значения цены договора;</w:t>
      </w:r>
    </w:p>
    <w:p w:rsidR="00B17773" w:rsidRDefault="00DC3962">
      <w:pPr>
        <w:widowControl w:val="0"/>
        <w:spacing w:before="120"/>
        <w:ind w:firstLine="709"/>
        <w:jc w:val="both"/>
        <w:rPr>
          <w:rFonts w:eastAsia="Calibri"/>
          <w:lang w:eastAsia="en-US"/>
        </w:rPr>
      </w:pPr>
      <w:r>
        <w:rPr>
          <w:rFonts w:eastAsia="Calibri"/>
          <w:lang w:eastAsia="en-US"/>
        </w:rPr>
        <w:t>5) условие о сроке действия договора - до истечения установленной календарной даты, до момента полной выборки продукции на сумму максимального значения цены договора, либо до истечения установленной календарной даты или полной выборки продукции на сумму максимального значения цены договора в зависимости от того, какое событие наступит ранее.</w:t>
      </w:r>
    </w:p>
    <w:p w:rsidR="00B17773" w:rsidRDefault="00DC3962">
      <w:pPr>
        <w:widowControl w:val="0"/>
        <w:spacing w:before="120"/>
        <w:ind w:firstLine="709"/>
        <w:jc w:val="both"/>
        <w:rPr>
          <w:rFonts w:eastAsia="Calibri"/>
          <w:lang w:eastAsia="en-US"/>
        </w:rPr>
      </w:pPr>
      <w:r>
        <w:rPr>
          <w:rFonts w:eastAsia="Calibri"/>
          <w:lang w:eastAsia="en-US"/>
        </w:rPr>
        <w:t>43.4. В соответствии с пунктом 2 статьи 425 ГК РФ при заключении договора с ЕП заказчик вправе установить, что условия заключаемого договора применяются к отношениям, возникшим до заключения договора.</w:t>
      </w:r>
    </w:p>
    <w:p w:rsidR="00B17773" w:rsidRDefault="00DC3962">
      <w:pPr>
        <w:widowControl w:val="0"/>
        <w:spacing w:before="120"/>
        <w:ind w:firstLine="709"/>
        <w:jc w:val="both"/>
        <w:rPr>
          <w:rFonts w:eastAsia="Calibri"/>
          <w:lang w:eastAsia="en-US"/>
        </w:rPr>
      </w:pPr>
      <w:r>
        <w:rPr>
          <w:rFonts w:eastAsia="Calibri"/>
          <w:lang w:eastAsia="en-US"/>
        </w:rPr>
        <w:t xml:space="preserve">43.5. </w:t>
      </w:r>
      <w:bookmarkStart w:id="246" w:name="_Hlk169855082"/>
      <w:r>
        <w:rPr>
          <w:rFonts w:eastAsia="Calibri"/>
          <w:lang w:eastAsia="en-US"/>
        </w:rPr>
        <w:t>При заключении договоров, предусматривающих авансовые платежи, заказчик обязан соблюдать требования законодательства, регулирующего бюджетные правоотношения, для получателей средств соответствующего бюджета бюджетной системы Российской Федерации.</w:t>
      </w:r>
      <w:bookmarkEnd w:id="246"/>
    </w:p>
    <w:p w:rsidR="00B17773" w:rsidRDefault="00DC3962">
      <w:pPr>
        <w:widowControl w:val="0"/>
        <w:spacing w:before="120"/>
        <w:ind w:firstLine="709"/>
        <w:jc w:val="both"/>
        <w:rPr>
          <w:rFonts w:eastAsia="Calibri"/>
          <w:lang w:eastAsia="en-US"/>
        </w:rPr>
      </w:pPr>
      <w:r>
        <w:rPr>
          <w:rFonts w:eastAsia="Calibri"/>
          <w:lang w:eastAsia="en-US"/>
        </w:rPr>
        <w:t xml:space="preserve">43.6. </w:t>
      </w:r>
      <w:bookmarkStart w:id="247" w:name="_Hlk100913510"/>
      <w:r>
        <w:rPr>
          <w:rFonts w:eastAsia="Calibri"/>
          <w:lang w:eastAsia="en-US"/>
        </w:rPr>
        <w:t>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установленных абзацем вторым настоящего пункта, а также если иной срок оплаты установлен законодательством.</w:t>
      </w:r>
    </w:p>
    <w:p w:rsidR="00B17773" w:rsidRDefault="00DC3962">
      <w:pPr>
        <w:widowControl w:val="0"/>
        <w:spacing w:before="120"/>
        <w:ind w:firstLine="709"/>
        <w:jc w:val="both"/>
        <w:rPr>
          <w:rFonts w:eastAsia="Calibri"/>
          <w:lang w:eastAsia="en-US"/>
        </w:rPr>
      </w:pPr>
      <w:r>
        <w:rPr>
          <w:rFonts w:eastAsia="Calibri"/>
          <w:lang w:eastAsia="en-US"/>
        </w:rPr>
        <w:lastRenderedPageBreak/>
        <w:t xml:space="preserve">Срок оплаты заказчиком поставленного товара, выполненной работы (ее результатов), оказанной услуги, указанных в перечне, установленном в </w:t>
      </w:r>
      <w:r>
        <w:rPr>
          <w:rFonts w:eastAsia="Calibri"/>
          <w:b/>
          <w:bCs/>
          <w:lang w:eastAsia="en-US"/>
        </w:rPr>
        <w:t xml:space="preserve">приложении № 3 к Положению, </w:t>
      </w:r>
      <w:r>
        <w:rPr>
          <w:rFonts w:eastAsia="Calibri"/>
          <w:lang w:eastAsia="en-US"/>
        </w:rPr>
        <w:t>должен составлять не более 30 (тридцати)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w:t>
      </w:r>
      <w:bookmarkEnd w:id="247"/>
    </w:p>
    <w:p w:rsidR="00B17773" w:rsidRDefault="00DC3962">
      <w:pPr>
        <w:widowControl w:val="0"/>
        <w:spacing w:before="120"/>
        <w:ind w:firstLine="709"/>
        <w:jc w:val="both"/>
        <w:rPr>
          <w:rFonts w:eastAsia="Calibri"/>
          <w:lang w:eastAsia="en-US"/>
        </w:rPr>
      </w:pPr>
      <w:r>
        <w:rPr>
          <w:rFonts w:eastAsia="Calibri"/>
          <w:lang w:eastAsia="en-US"/>
        </w:rPr>
        <w:t xml:space="preserve">При осуществлении закупки, </w:t>
      </w:r>
      <w:bookmarkStart w:id="248" w:name="_Hlk169804950"/>
      <w:r>
        <w:rPr>
          <w:rFonts w:eastAsia="Calibri"/>
          <w:lang w:eastAsia="en-US"/>
        </w:rPr>
        <w:t>участниками которой являются только СМСП</w:t>
      </w:r>
      <w:bookmarkEnd w:id="248"/>
      <w:r>
        <w:rPr>
          <w:rFonts w:eastAsia="Calibri"/>
          <w:lang w:eastAsia="en-US"/>
        </w:rP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B17773" w:rsidRDefault="00DC3962">
      <w:pPr>
        <w:widowControl w:val="0"/>
        <w:spacing w:before="120"/>
        <w:ind w:firstLine="709"/>
        <w:jc w:val="both"/>
        <w:rPr>
          <w:rFonts w:eastAsia="SimSun"/>
          <w:lang w:eastAsia="zh-CN" w:bidi="hi-IN"/>
        </w:rPr>
      </w:pPr>
      <w:r>
        <w:rPr>
          <w:rFonts w:eastAsia="SimSun"/>
          <w:lang w:eastAsia="zh-CN" w:bidi="hi-IN"/>
        </w:rPr>
        <w:t>43.7.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заказчику.</w:t>
      </w:r>
    </w:p>
    <w:p w:rsidR="00B17773" w:rsidRDefault="00DC3962">
      <w:pPr>
        <w:widowControl w:val="0"/>
        <w:spacing w:before="120"/>
        <w:ind w:firstLine="709"/>
        <w:jc w:val="both"/>
        <w:rPr>
          <w:rFonts w:eastAsia="SimSun"/>
          <w:lang w:eastAsia="zh-CN" w:bidi="hi-IN"/>
        </w:rPr>
      </w:pPr>
      <w:r>
        <w:rPr>
          <w:rFonts w:eastAsia="SimSun"/>
          <w:lang w:eastAsia="zh-CN" w:bidi="hi-IN"/>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B17773" w:rsidRDefault="00DC3962">
      <w:pPr>
        <w:widowControl w:val="0"/>
        <w:spacing w:before="120"/>
        <w:ind w:firstLine="709"/>
        <w:jc w:val="both"/>
        <w:rPr>
          <w:rFonts w:eastAsia="SimSun"/>
          <w:lang w:eastAsia="zh-CN" w:bidi="hi-IN"/>
        </w:rPr>
      </w:pPr>
      <w:r>
        <w:rPr>
          <w:rFonts w:eastAsia="SimSun"/>
          <w:lang w:eastAsia="zh-CN" w:bidi="hi-IN"/>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B17773" w:rsidRDefault="00DC3962">
      <w:pPr>
        <w:widowControl w:val="0"/>
        <w:spacing w:before="120"/>
        <w:ind w:firstLine="709"/>
        <w:jc w:val="both"/>
        <w:rPr>
          <w:rFonts w:eastAsia="SimSun"/>
          <w:lang w:eastAsia="zh-CN" w:bidi="hi-IN"/>
        </w:rPr>
      </w:pPr>
      <w:r>
        <w:rPr>
          <w:rFonts w:eastAsia="SimSun"/>
          <w:lang w:eastAsia="zh-CN" w:bidi="hi-IN"/>
        </w:rPr>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B17773" w:rsidRDefault="00DC3962">
      <w:pPr>
        <w:widowControl w:val="0"/>
        <w:spacing w:before="120"/>
        <w:ind w:firstLine="709"/>
        <w:jc w:val="both"/>
        <w:rPr>
          <w:rFonts w:eastAsia="SimSun"/>
          <w:lang w:eastAsia="zh-CN" w:bidi="hi-IN"/>
        </w:rPr>
      </w:pPr>
      <w:r>
        <w:rPr>
          <w:rFonts w:eastAsia="SimSun"/>
          <w:lang w:eastAsia="zh-CN" w:bidi="hi-IN"/>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B17773" w:rsidRDefault="00DC3962">
      <w:pPr>
        <w:widowControl w:val="0"/>
        <w:spacing w:before="120"/>
        <w:ind w:firstLine="709"/>
        <w:jc w:val="both"/>
        <w:rPr>
          <w:rFonts w:eastAsia="Calibri"/>
          <w:bCs/>
          <w:iCs/>
          <w:lang w:eastAsia="en-US"/>
        </w:rPr>
      </w:pPr>
      <w:r>
        <w:rPr>
          <w:rFonts w:eastAsia="SimSun"/>
          <w:lang w:eastAsia="zh-CN" w:bidi="hi-IN"/>
        </w:rPr>
        <w:t>43.8. В д</w:t>
      </w:r>
      <w:r>
        <w:rPr>
          <w:rFonts w:eastAsia="Calibri"/>
          <w:lang w:eastAsia="en-US"/>
        </w:rPr>
        <w:t xml:space="preserve">оговоре подряда на выполнение работ согласно проектно-сметной </w:t>
      </w:r>
      <w:r>
        <w:rPr>
          <w:rFonts w:eastAsia="Calibri"/>
          <w:lang w:eastAsia="en-US"/>
        </w:rPr>
        <w:lastRenderedPageBreak/>
        <w:t xml:space="preserve">документации (локального сметного расчета) по результатам конкурентной закупки, неконкурентной закупки, осуществляемой способами, предусмотренными </w:t>
      </w:r>
      <w:r>
        <w:rPr>
          <w:rFonts w:eastAsia="SimSun"/>
          <w:b/>
          <w:bCs/>
          <w:lang w:eastAsia="zh-CN" w:bidi="hi-IN"/>
        </w:rPr>
        <w:t>подпунктами 1 - 3 пункта 28.3 Положения</w:t>
      </w:r>
      <w:r>
        <w:rPr>
          <w:rFonts w:eastAsia="Calibri"/>
          <w:lang w:eastAsia="en-US"/>
        </w:rPr>
        <w:t xml:space="preserve">, </w:t>
      </w:r>
      <w:r>
        <w:rPr>
          <w:rFonts w:eastAsia="Calibri"/>
          <w:bCs/>
          <w:iCs/>
          <w:lang w:eastAsia="en-US"/>
        </w:rPr>
        <w:t xml:space="preserve">указывается только общая цена договора. Цена единицы работ, товаров, поставляемых при выполнении работ, предусмотренная  </w:t>
      </w:r>
      <w:r>
        <w:rPr>
          <w:rFonts w:eastAsia="Calibri"/>
          <w:lang w:eastAsia="en-US"/>
        </w:rPr>
        <w:t xml:space="preserve">проектно-сметной документацией (локальным сметным расчетом), </w:t>
      </w:r>
      <w:r>
        <w:rPr>
          <w:rFonts w:eastAsia="Calibri"/>
          <w:bCs/>
          <w:iCs/>
          <w:lang w:eastAsia="en-US"/>
        </w:rPr>
        <w:t xml:space="preserve">определяется как произведение начальной (максимальной) цены единицы работы, товара, указанной в </w:t>
      </w:r>
      <w:r>
        <w:rPr>
          <w:rFonts w:eastAsia="Calibri"/>
          <w:lang w:eastAsia="en-US"/>
        </w:rPr>
        <w:t>проектно-сметной документации (локальном сметном расчете)</w:t>
      </w:r>
      <w:r>
        <w:rPr>
          <w:rFonts w:eastAsia="Calibri"/>
          <w:bCs/>
          <w:iCs/>
          <w:lang w:eastAsia="en-US"/>
        </w:rPr>
        <w:t>, на коэффициент изменения начальной (максимальной) цены договора по результатам проведения закупки, определяемый как результат деления цены, по которой заключается договор, на начальную (максимальную) цену договора. При этом</w:t>
      </w:r>
      <w:r>
        <w:rPr>
          <w:rFonts w:eastAsia="Calibri"/>
          <w:lang w:eastAsia="en-US"/>
        </w:rPr>
        <w:t xml:space="preserve"> проектно-сметная документация (локальный сметный расчет), являющиеся приложением к договору, остаются в редакции согласно условиям извещения (документации) о закупке.</w:t>
      </w:r>
    </w:p>
    <w:p w:rsidR="00B17773" w:rsidRDefault="00DC3962">
      <w:pPr>
        <w:widowControl w:val="0"/>
        <w:spacing w:before="120"/>
        <w:ind w:firstLine="709"/>
        <w:jc w:val="both"/>
        <w:rPr>
          <w:rFonts w:eastAsia="Calibri"/>
          <w:bCs/>
          <w:iCs/>
          <w:color w:val="EE0000"/>
          <w:lang w:eastAsia="en-US"/>
        </w:rPr>
      </w:pPr>
      <w:r>
        <w:rPr>
          <w:rFonts w:eastAsia="Calibri"/>
          <w:bCs/>
          <w:iCs/>
          <w:lang w:eastAsia="en-US"/>
        </w:rPr>
        <w:t>Участник такой закупки в составе подаваемой заявки указывает только общую цену договора. Цена единицы работы, товара, поставляемого при выполнении работ, предложенная участником закупки в составе заявки, не учитывается при рассмотрении заявок и в договор не включается.</w:t>
      </w:r>
    </w:p>
    <w:p w:rsidR="00B17773" w:rsidRDefault="00DC3962">
      <w:pPr>
        <w:widowControl w:val="0"/>
        <w:spacing w:before="120"/>
        <w:ind w:firstLine="709"/>
        <w:jc w:val="both"/>
        <w:rPr>
          <w:rFonts w:eastAsia="SimSun"/>
          <w:color w:val="FF0000"/>
          <w:lang w:eastAsia="zh-CN" w:bidi="hi-IN"/>
        </w:rPr>
      </w:pPr>
      <w:r>
        <w:rPr>
          <w:rFonts w:eastAsia="SimSun"/>
          <w:lang w:eastAsia="zh-CN" w:bidi="hi-IN"/>
        </w:rPr>
        <w:t>43.9. В случае если законодательством установлены форма договора, требования к договору по предмету закупки, предусматривающие иные условия договора, чем условия, предусмотренные настоящим разделом Положения, договор заключается заказчиком по форме, согласно требованиям, установленным законодательством.</w:t>
      </w:r>
    </w:p>
    <w:p w:rsidR="00B17773" w:rsidRDefault="00B17773">
      <w:pPr>
        <w:widowControl w:val="0"/>
        <w:spacing w:before="120"/>
        <w:ind w:firstLine="709"/>
        <w:jc w:val="both"/>
        <w:rPr>
          <w:rFonts w:eastAsia="SimSun"/>
          <w:lang w:eastAsia="zh-CN" w:bidi="hi-IN"/>
        </w:rPr>
      </w:pPr>
    </w:p>
    <w:p w:rsidR="00B17773" w:rsidRDefault="00DC3962">
      <w:pPr>
        <w:pStyle w:val="aff"/>
        <w:spacing w:before="120" w:after="0"/>
        <w:ind w:firstLine="709"/>
        <w:jc w:val="both"/>
        <w:rPr>
          <w:b/>
          <w:bCs/>
          <w:sz w:val="24"/>
          <w:szCs w:val="24"/>
        </w:rPr>
      </w:pPr>
      <w:bookmarkStart w:id="249" w:name="_Toc208999355"/>
      <w:r>
        <w:rPr>
          <w:b/>
          <w:sz w:val="24"/>
          <w:szCs w:val="24"/>
        </w:rPr>
        <w:t xml:space="preserve">44. </w:t>
      </w:r>
      <w:r>
        <w:rPr>
          <w:b/>
          <w:bCs/>
          <w:sz w:val="24"/>
          <w:szCs w:val="24"/>
        </w:rPr>
        <w:t>Ответственность сторон по договору.</w:t>
      </w:r>
      <w:bookmarkEnd w:id="249"/>
    </w:p>
    <w:p w:rsidR="00B17773" w:rsidRDefault="00DC3962">
      <w:pPr>
        <w:widowControl w:val="0"/>
        <w:spacing w:before="120"/>
        <w:ind w:firstLine="709"/>
        <w:jc w:val="both"/>
        <w:rPr>
          <w:rFonts w:eastAsia="Calibri"/>
          <w:lang w:eastAsia="en-US"/>
        </w:rPr>
      </w:pPr>
      <w:r>
        <w:t xml:space="preserve">44.1. Договор должен содержать условия </w:t>
      </w:r>
      <w:r>
        <w:rPr>
          <w:rFonts w:eastAsia="Calibri"/>
          <w:lang w:eastAsia="en-US"/>
        </w:rPr>
        <w:t>об ответственности сторон за неисполнение или ненадлежащее исполнение обязательств, предусмотренных договором, в соответствии с законодательством и настоящим разделом Положения.</w:t>
      </w:r>
    </w:p>
    <w:p w:rsidR="00B17773" w:rsidRDefault="00DC3962">
      <w:pPr>
        <w:widowControl w:val="0"/>
        <w:spacing w:before="120"/>
        <w:ind w:firstLine="709"/>
        <w:jc w:val="both"/>
      </w:pPr>
      <w:r>
        <w:rPr>
          <w:rFonts w:eastAsia="Calibri"/>
          <w:lang w:eastAsia="en-US"/>
        </w:rPr>
        <w:t>44.2. Договором устанавливается неустойка (пеня) за просрочку исполнения заказчиком обязательств, предусмотренных договором.</w:t>
      </w:r>
    </w:p>
    <w:p w:rsidR="00B17773" w:rsidRDefault="00DC3962">
      <w:pPr>
        <w:widowControl w:val="0"/>
        <w:spacing w:before="120"/>
        <w:ind w:firstLine="709"/>
        <w:jc w:val="both"/>
        <w:rPr>
          <w:rFonts w:eastAsia="Calibri"/>
          <w:lang w:eastAsia="en-US"/>
        </w:rPr>
      </w:pPr>
      <w:r>
        <w:rPr>
          <w:rFonts w:eastAsia="Calibri"/>
          <w:lang w:eastAsia="en-US"/>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17773" w:rsidRDefault="00DC3962">
      <w:pPr>
        <w:widowControl w:val="0"/>
        <w:spacing w:before="120"/>
        <w:ind w:firstLine="709"/>
        <w:jc w:val="both"/>
        <w:rPr>
          <w:rFonts w:eastAsia="Calibri"/>
          <w:lang w:eastAsia="en-US"/>
        </w:rPr>
      </w:pPr>
      <w:r>
        <w:rPr>
          <w:rFonts w:eastAsia="Calibri"/>
          <w:lang w:eastAsia="en-US"/>
        </w:rPr>
        <w:t xml:space="preserve">44.3. </w:t>
      </w:r>
      <w:bookmarkStart w:id="250" w:name="_Hlk175760031"/>
      <w:r>
        <w:rPr>
          <w:rFonts w:eastAsia="Calibri"/>
          <w:lang w:eastAsia="en-US"/>
        </w:rPr>
        <w:t xml:space="preserve">Договором устанавливается неустойка (пеня) за просрочку исполнения поставщиком обязательств </w:t>
      </w:r>
      <w:bookmarkEnd w:id="250"/>
      <w:r>
        <w:rPr>
          <w:rFonts w:eastAsia="Calibri"/>
          <w:lang w:eastAsia="en-US"/>
        </w:rPr>
        <w:t>(в том числе гарантийного обязательства), предусмотренных договором</w:t>
      </w:r>
      <w:bookmarkStart w:id="251" w:name="_Hlk169855811"/>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Пеня начисляется за каждый день</w:t>
      </w:r>
      <w:r>
        <w:rPr>
          <w:rFonts w:eastAsiaTheme="minorHAnsi"/>
          <w:lang w:eastAsia="en-US"/>
        </w:rPr>
        <w:t xml:space="preserve"> </w:t>
      </w:r>
      <w:bookmarkStart w:id="252" w:name="_Hlk175326094"/>
      <w:r>
        <w:rPr>
          <w:rFonts w:eastAsia="Calibri"/>
          <w:lang w:eastAsia="en-US"/>
        </w:rPr>
        <w:t>просрочки исполнения поставщиком обязательства, предусмотренного договором</w:t>
      </w:r>
      <w:bookmarkEnd w:id="252"/>
      <w:r>
        <w:rPr>
          <w:rFonts w:eastAsia="Calibri"/>
          <w:lang w:eastAsia="en-US"/>
        </w:rPr>
        <w:t xml:space="preserve">,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(отдельного этапа исполнения договора), </w:t>
      </w:r>
      <w:bookmarkStart w:id="253" w:name="_Hlk175931932"/>
      <w:r>
        <w:rPr>
          <w:rFonts w:eastAsia="Calibri"/>
          <w:lang w:eastAsia="en-US"/>
        </w:rPr>
        <w:t>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bookmarkEnd w:id="253"/>
    </w:p>
    <w:p w:rsidR="00B17773" w:rsidRDefault="00DC3962">
      <w:pPr>
        <w:spacing w:before="120"/>
        <w:ind w:firstLine="708"/>
        <w:jc w:val="both"/>
        <w:rPr>
          <w:rFonts w:eastAsia="Calibri"/>
          <w:lang w:eastAsia="en-US"/>
        </w:rPr>
      </w:pPr>
      <w:r>
        <w:rPr>
          <w:rFonts w:eastAsia="Calibri"/>
          <w:lang w:eastAsia="en-US"/>
        </w:rPr>
        <w:t xml:space="preserve">В случае, если срок исполнения поставщиком обязательства определен договором в часах, пеня начисляется за каждый </w:t>
      </w:r>
      <w:r>
        <w:rPr>
          <w:rFonts w:eastAsiaTheme="minorHAnsi"/>
          <w:lang w:eastAsia="en-US"/>
        </w:rPr>
        <w:t xml:space="preserve">час </w:t>
      </w:r>
      <w:r>
        <w:rPr>
          <w:rFonts w:eastAsia="Calibri"/>
          <w:lang w:eastAsia="en-US"/>
        </w:rPr>
        <w:t xml:space="preserve">просрочки исполнения поставщиком обязательства, предусмотренного договором, начиная с </w:t>
      </w:r>
      <w:r>
        <w:rPr>
          <w:rFonts w:eastAsiaTheme="minorHAnsi"/>
          <w:lang w:eastAsia="en-US"/>
        </w:rPr>
        <w:t>часа,</w:t>
      </w:r>
      <w:r>
        <w:rPr>
          <w:rFonts w:eastAsia="Calibri"/>
          <w:lang w:eastAsia="en-US"/>
        </w:rPr>
        <w:t xml:space="preserve"> следующего после часа истечения установленного договором срока исполнения обязательства, и устанавливается договором в </w:t>
      </w:r>
      <w:r>
        <w:rPr>
          <w:rFonts w:eastAsia="Calibri"/>
          <w:lang w:eastAsia="en-US"/>
        </w:rPr>
        <w:lastRenderedPageBreak/>
        <w:t>размере 5 (пять) процентов цены договора (соответствующего отдельного этапа исполнения договора), но не менее 5 000 (пяти тысяч) рублей.</w:t>
      </w:r>
      <w:bookmarkEnd w:id="251"/>
    </w:p>
    <w:p w:rsidR="00B17773" w:rsidRDefault="00DC3962">
      <w:pPr>
        <w:spacing w:before="120"/>
        <w:ind w:firstLine="708"/>
        <w:jc w:val="both"/>
        <w:rPr>
          <w:rFonts w:eastAsia="Calibri"/>
          <w:lang w:eastAsia="en-US"/>
        </w:rPr>
      </w:pPr>
      <w:r>
        <w:rPr>
          <w:rFonts w:eastAsia="Calibri"/>
          <w:lang w:eastAsia="en-US"/>
        </w:rPr>
        <w:t xml:space="preserve">44.4. </w:t>
      </w:r>
      <w:bookmarkStart w:id="254" w:name="_Hlk169855929"/>
      <w:r>
        <w:rPr>
          <w:rFonts w:eastAsia="Calibri"/>
          <w:lang w:eastAsia="en-US"/>
        </w:rPr>
        <w:t xml:space="preserve">Договором устанавливается неустойка (штраф) в случаях неисполнения или ненадлежащего исполнения поставщиком обязательства, предусмотренного договором, в том числе гарантийного обязательства (за исключением просрочки исполнения обязательства). </w:t>
      </w:r>
    </w:p>
    <w:p w:rsidR="00B17773" w:rsidRDefault="00DC3962">
      <w:pPr>
        <w:spacing w:before="120"/>
        <w:ind w:firstLine="708"/>
        <w:jc w:val="both"/>
        <w:rPr>
          <w:rFonts w:eastAsia="Calibri"/>
          <w:color w:val="FF0000"/>
          <w:lang w:eastAsia="en-US"/>
        </w:rPr>
      </w:pPr>
      <w:r>
        <w:rPr>
          <w:rFonts w:eastAsia="Calibri"/>
          <w:lang w:eastAsia="en-US"/>
        </w:rPr>
        <w:t xml:space="preserve">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в соответствии с </w:t>
      </w:r>
      <w:r>
        <w:rPr>
          <w:rFonts w:eastAsia="Calibri"/>
          <w:b/>
          <w:bCs/>
          <w:lang w:eastAsia="en-US"/>
        </w:rPr>
        <w:t>пунктами 44.5 – 44.7 Положения</w:t>
      </w:r>
      <w:r>
        <w:rPr>
          <w:rFonts w:eastAsia="Calibri"/>
          <w:lang w:eastAsia="en-US"/>
        </w:rPr>
        <w:t>.</w:t>
      </w:r>
      <w:bookmarkEnd w:id="254"/>
    </w:p>
    <w:p w:rsidR="00B17773" w:rsidRDefault="00DC3962">
      <w:pPr>
        <w:widowControl w:val="0"/>
        <w:spacing w:before="120"/>
        <w:ind w:firstLine="709"/>
        <w:jc w:val="both"/>
        <w:rPr>
          <w:rFonts w:eastAsia="Calibri"/>
          <w:lang w:eastAsia="en-US"/>
        </w:rPr>
      </w:pPr>
      <w:r>
        <w:rPr>
          <w:rFonts w:eastAsia="Calibri"/>
          <w:lang w:eastAsia="en-US"/>
        </w:rPr>
        <w:t>44.5. За каждый факт неисполнения или ненадлежащего исполнения поставщиком обязательства, предусмотренного договором, в том числе гарантийного обязательства (за исключением просрочки исполнения обязательства), размер штрафа устанавливается в размере:</w:t>
      </w:r>
    </w:p>
    <w:p w:rsidR="00B17773" w:rsidRDefault="00DC3962">
      <w:pPr>
        <w:widowControl w:val="0"/>
        <w:spacing w:before="120"/>
        <w:ind w:firstLine="709"/>
        <w:jc w:val="both"/>
        <w:rPr>
          <w:rFonts w:eastAsia="Calibri"/>
          <w:lang w:eastAsia="en-US"/>
        </w:rPr>
      </w:pPr>
      <w:bookmarkStart w:id="255" w:name="_Hlk169858375"/>
      <w:r>
        <w:rPr>
          <w:rFonts w:eastAsia="Calibri"/>
          <w:lang w:eastAsia="en-US"/>
        </w:rPr>
        <w:t xml:space="preserve">1) 10 процентов цены договора (этапа) в случае, если цена договора (этапа) не превышает 3 000 000 (три миллиона) рублей, </w:t>
      </w:r>
      <w:bookmarkStart w:id="256" w:name="_Hlk124499054"/>
      <w:r>
        <w:rPr>
          <w:rFonts w:eastAsia="Calibri"/>
          <w:lang w:eastAsia="en-US"/>
        </w:rPr>
        <w:t>но не менее 3 000 (трех тысяч) рублей</w:t>
      </w:r>
      <w:bookmarkEnd w:id="256"/>
      <w:r>
        <w:rPr>
          <w:rFonts w:eastAsia="Calibri"/>
          <w:lang w:eastAsia="en-US"/>
        </w:rPr>
        <w:t xml:space="preserve">; </w:t>
      </w:r>
    </w:p>
    <w:p w:rsidR="00B17773" w:rsidRDefault="00DC3962">
      <w:pPr>
        <w:widowControl w:val="0"/>
        <w:spacing w:before="120"/>
        <w:ind w:firstLine="709"/>
        <w:jc w:val="both"/>
        <w:rPr>
          <w:rFonts w:eastAsia="Calibri"/>
          <w:lang w:eastAsia="en-US"/>
        </w:rPr>
      </w:pPr>
      <w:r>
        <w:rPr>
          <w:rFonts w:eastAsia="Calibri"/>
          <w:lang w:eastAsia="en-US"/>
        </w:rPr>
        <w:t xml:space="preserve">2) 5 процентов цены договора (этапа) в случае, если цена договора (этапа) составляет от 3 000 000 (трех миллионов) рублей до </w:t>
      </w:r>
      <w:r>
        <w:rPr>
          <w:rFonts w:eastAsia="Calibri"/>
          <w:lang w:eastAsia="zh-CN"/>
        </w:rPr>
        <w:t>50 000 000,00 (пятидесяти миллионов) рублей</w:t>
      </w:r>
      <w:r>
        <w:rPr>
          <w:rFonts w:eastAsia="Calibri"/>
          <w:lang w:eastAsia="en-US"/>
        </w:rPr>
        <w:t xml:space="preserve"> (включительно), но не менее 5 000 (пяти тысяч) рублей; </w:t>
      </w:r>
    </w:p>
    <w:p w:rsidR="00B17773" w:rsidRDefault="00DC3962">
      <w:pPr>
        <w:widowControl w:val="0"/>
        <w:spacing w:before="120"/>
        <w:ind w:firstLine="709"/>
        <w:jc w:val="both"/>
        <w:rPr>
          <w:rFonts w:eastAsia="Calibri"/>
          <w:lang w:eastAsia="en-US"/>
        </w:rPr>
      </w:pPr>
      <w:r>
        <w:rPr>
          <w:rFonts w:eastAsia="Calibri"/>
          <w:lang w:eastAsia="en-US"/>
        </w:rPr>
        <w:t xml:space="preserve">3) 1 процент цены договора (этапа) в случае, если цена договора (этапа) составляет от </w:t>
      </w:r>
      <w:r>
        <w:rPr>
          <w:rFonts w:eastAsia="Calibri"/>
          <w:lang w:eastAsia="zh-CN"/>
        </w:rPr>
        <w:t>50 000 000,00 (пятидесяти миллионов) рублей</w:t>
      </w:r>
      <w:r>
        <w:rPr>
          <w:rFonts w:eastAsia="Calibri"/>
          <w:lang w:eastAsia="en-US"/>
        </w:rPr>
        <w:t xml:space="preserve"> до </w:t>
      </w:r>
      <w:r>
        <w:rPr>
          <w:rFonts w:eastAsia="Calibri"/>
          <w:lang w:eastAsia="zh-CN"/>
        </w:rPr>
        <w:t>100 000 000,00 (ста миллионов) рублей</w:t>
      </w:r>
      <w:r>
        <w:rPr>
          <w:rFonts w:eastAsia="Calibri"/>
          <w:lang w:eastAsia="en-US"/>
        </w:rPr>
        <w:t xml:space="preserve"> (включительно), но не менее 10 000 (десяти тысяч) рублей;</w:t>
      </w:r>
    </w:p>
    <w:p w:rsidR="00B17773" w:rsidRDefault="00DC3962">
      <w:pPr>
        <w:widowControl w:val="0"/>
        <w:spacing w:before="120"/>
        <w:ind w:firstLine="709"/>
        <w:jc w:val="both"/>
        <w:rPr>
          <w:rFonts w:eastAsia="Calibri"/>
          <w:lang w:eastAsia="en-US"/>
        </w:rPr>
      </w:pPr>
      <w:r>
        <w:rPr>
          <w:rFonts w:eastAsia="Calibri"/>
          <w:lang w:eastAsia="en-US"/>
        </w:rPr>
        <w:t xml:space="preserve">4) 0,5 процента цены договора (этапа) в случае, если цена договора (этапа) превышает </w:t>
      </w:r>
      <w:r>
        <w:rPr>
          <w:rFonts w:eastAsia="Calibri"/>
          <w:lang w:eastAsia="zh-CN"/>
        </w:rPr>
        <w:t>100 000 000,00 (сто миллионов) рублей,</w:t>
      </w:r>
      <w:r>
        <w:rPr>
          <w:rFonts w:eastAsia="Calibri"/>
          <w:lang w:eastAsia="en-US"/>
        </w:rPr>
        <w:t xml:space="preserve"> но не менее 100 000 (ста тысяч) рублей</w:t>
      </w:r>
      <w:r>
        <w:rPr>
          <w:rFonts w:eastAsia="Calibri"/>
          <w:lang w:eastAsia="zh-CN"/>
        </w:rPr>
        <w:t>.</w:t>
      </w:r>
    </w:p>
    <w:p w:rsidR="00B17773" w:rsidRDefault="00DC3962">
      <w:pPr>
        <w:widowControl w:val="0"/>
        <w:spacing w:before="120"/>
        <w:ind w:firstLine="709"/>
        <w:jc w:val="both"/>
        <w:rPr>
          <w:rFonts w:eastAsia="Calibri"/>
          <w:lang w:eastAsia="en-US"/>
        </w:rPr>
      </w:pPr>
      <w:bookmarkStart w:id="257" w:name="_Hlk169858712"/>
      <w:bookmarkEnd w:id="255"/>
      <w:r>
        <w:rPr>
          <w:rFonts w:eastAsia="Calibri"/>
          <w:lang w:eastAsia="en-US"/>
        </w:rPr>
        <w:t>44.6.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размере:</w:t>
      </w:r>
    </w:p>
    <w:p w:rsidR="00B17773" w:rsidRDefault="00DC3962">
      <w:pPr>
        <w:widowControl w:val="0"/>
        <w:spacing w:before="120"/>
        <w:ind w:firstLine="709"/>
        <w:jc w:val="both"/>
        <w:rPr>
          <w:rFonts w:eastAsia="Calibri"/>
          <w:lang w:eastAsia="en-US"/>
        </w:rPr>
      </w:pPr>
      <w:bookmarkStart w:id="258" w:name="_Hlk124442266"/>
      <w:r>
        <w:rPr>
          <w:rFonts w:eastAsia="Calibri"/>
          <w:lang w:eastAsia="en-US"/>
        </w:rPr>
        <w:t>1) 3 000 (три тысячи) рублей, если цена договора не превышает 3 000 000 (трех миллионов) рублей;</w:t>
      </w:r>
    </w:p>
    <w:p w:rsidR="00B17773" w:rsidRDefault="00DC3962">
      <w:pPr>
        <w:widowControl w:val="0"/>
        <w:spacing w:before="120"/>
        <w:ind w:firstLine="709"/>
        <w:jc w:val="both"/>
        <w:rPr>
          <w:rFonts w:eastAsia="Calibri"/>
          <w:lang w:eastAsia="en-US"/>
        </w:rPr>
      </w:pPr>
      <w:r>
        <w:rPr>
          <w:rFonts w:eastAsia="Calibri"/>
          <w:lang w:eastAsia="en-US"/>
        </w:rPr>
        <w:t xml:space="preserve">2) 5 000 (пять тысяч) рублей, если цена договора составляет от 3 000 000 (трех миллионов) рублей до </w:t>
      </w:r>
      <w:r>
        <w:rPr>
          <w:rFonts w:eastAsia="Calibri"/>
          <w:lang w:eastAsia="zh-CN"/>
        </w:rPr>
        <w:t>50 000 000,00 (пятидесяти миллионов) рублей</w:t>
      </w:r>
      <w:r>
        <w:rPr>
          <w:rFonts w:eastAsia="Calibri"/>
          <w:lang w:eastAsia="en-US"/>
        </w:rPr>
        <w:t xml:space="preserve"> (включительно);</w:t>
      </w:r>
    </w:p>
    <w:p w:rsidR="00B17773" w:rsidRDefault="00DC3962">
      <w:pPr>
        <w:widowControl w:val="0"/>
        <w:spacing w:before="120"/>
        <w:ind w:firstLine="709"/>
        <w:jc w:val="both"/>
        <w:rPr>
          <w:rFonts w:eastAsia="Calibri"/>
          <w:lang w:eastAsia="en-US"/>
        </w:rPr>
      </w:pPr>
      <w:r>
        <w:rPr>
          <w:rFonts w:eastAsia="Calibri"/>
          <w:lang w:eastAsia="en-US"/>
        </w:rPr>
        <w:t xml:space="preserve">3) 10 000 (десять тысяч) рублей, если цена договора составляет от </w:t>
      </w:r>
      <w:r>
        <w:rPr>
          <w:rFonts w:eastAsia="Calibri"/>
          <w:lang w:eastAsia="zh-CN"/>
        </w:rPr>
        <w:t>50 000 000 (пятидесяти миллионов) рублей</w:t>
      </w:r>
      <w:r>
        <w:rPr>
          <w:rFonts w:eastAsia="Calibri"/>
          <w:lang w:eastAsia="en-US"/>
        </w:rPr>
        <w:t xml:space="preserve"> до 100 000 000 (ста миллионов) рублей (включительно);</w:t>
      </w:r>
    </w:p>
    <w:p w:rsidR="00B17773" w:rsidRDefault="00DC3962">
      <w:pPr>
        <w:widowControl w:val="0"/>
        <w:spacing w:before="120"/>
        <w:ind w:firstLine="709"/>
        <w:jc w:val="both"/>
        <w:rPr>
          <w:rFonts w:eastAsia="Calibri"/>
          <w:lang w:eastAsia="en-US"/>
        </w:rPr>
      </w:pPr>
      <w:r>
        <w:rPr>
          <w:rFonts w:eastAsia="Calibri"/>
          <w:lang w:eastAsia="en-US"/>
        </w:rPr>
        <w:t>4) 100 000 (сто тысяч) рублей, если цена договора превышает 100 000 000 (сто миллионов) рублей.</w:t>
      </w:r>
      <w:bookmarkEnd w:id="258"/>
    </w:p>
    <w:p w:rsidR="00B17773" w:rsidRDefault="00DC3962">
      <w:pPr>
        <w:widowControl w:val="0"/>
        <w:spacing w:before="120"/>
        <w:ind w:firstLine="709"/>
        <w:jc w:val="both"/>
        <w:rPr>
          <w:rFonts w:eastAsia="Calibri"/>
          <w:lang w:eastAsia="en-US"/>
        </w:rPr>
      </w:pPr>
      <w:bookmarkStart w:id="259" w:name="_Hlk169858918"/>
      <w:bookmarkEnd w:id="257"/>
      <w:r>
        <w:rPr>
          <w:rFonts w:eastAsia="Calibri"/>
          <w:lang w:eastAsia="en-US"/>
        </w:rPr>
        <w:t xml:space="preserve">44.7. </w:t>
      </w:r>
      <w:bookmarkStart w:id="260" w:name="_Hlk181205552"/>
      <w:r>
        <w:rPr>
          <w:rFonts w:eastAsia="Calibri"/>
          <w:lang w:eastAsia="en-US"/>
        </w:rPr>
        <w:t xml:space="preserve">Односторонний отказ поставщика от договора, не связанный с неисполнением или ненадлежащим исполнением заказчиком обязательств по такому договору, признается неисполнением поставщиком обязательств по договору и влечет предусмотренную </w:t>
      </w:r>
      <w:r>
        <w:rPr>
          <w:rFonts w:eastAsia="Calibri"/>
          <w:b/>
          <w:bCs/>
          <w:lang w:eastAsia="en-US"/>
        </w:rPr>
        <w:t>пунктом 44.5 Положения</w:t>
      </w:r>
      <w:r>
        <w:rPr>
          <w:rFonts w:eastAsia="Calibri"/>
          <w:lang w:eastAsia="en-US"/>
        </w:rPr>
        <w:t xml:space="preserve"> ответственность, за исключением случаев, если право на односторонний отказ поставщика от договора и правовые последствия одностороннего отказа от договора предусмотрены законодательством. </w:t>
      </w:r>
    </w:p>
    <w:p w:rsidR="00B17773" w:rsidRDefault="00DC3962">
      <w:pPr>
        <w:widowControl w:val="0"/>
        <w:spacing w:before="120"/>
        <w:ind w:firstLine="709"/>
        <w:jc w:val="both"/>
        <w:rPr>
          <w:rFonts w:eastAsia="Calibri"/>
          <w:lang w:eastAsia="en-US"/>
        </w:rPr>
      </w:pPr>
      <w:r>
        <w:rPr>
          <w:rFonts w:eastAsia="Calibri"/>
          <w:lang w:eastAsia="en-US"/>
        </w:rPr>
        <w:t xml:space="preserve">В случае одностороннего отказа поставщика от договора в соответствии с абзацем первым настоящего пункта, размер штрафа рассчитывается в соответствии с </w:t>
      </w:r>
      <w:r>
        <w:rPr>
          <w:rFonts w:eastAsia="Calibri"/>
          <w:b/>
          <w:bCs/>
          <w:lang w:eastAsia="en-US"/>
        </w:rPr>
        <w:t>пунктом 44.5 Положения</w:t>
      </w:r>
      <w:r>
        <w:rPr>
          <w:rFonts w:eastAsia="Calibri"/>
          <w:lang w:eastAsia="en-US"/>
        </w:rPr>
        <w:t>, как процент цены договора независимо от того, предусмотрены ли таким договором этапы исполнения договора, уменьшенной на сумму, пропорциональную объему обязательств, предусмотренных договором и фактически исполненных поставщиком.</w:t>
      </w:r>
    </w:p>
    <w:p w:rsidR="00B17773" w:rsidRDefault="00DC3962">
      <w:pPr>
        <w:widowControl w:val="0"/>
        <w:spacing w:before="120"/>
        <w:ind w:firstLine="709"/>
        <w:jc w:val="both"/>
        <w:rPr>
          <w:rFonts w:eastAsia="Calibri"/>
          <w:lang w:eastAsia="en-US"/>
        </w:rPr>
      </w:pPr>
      <w:r>
        <w:rPr>
          <w:rFonts w:eastAsia="Calibri"/>
          <w:lang w:eastAsia="en-US"/>
        </w:rPr>
        <w:t xml:space="preserve">В случае расторжения договора по инициативе заказчика в связи с неисполнением или ненадлежащим исполнением поставщиком обязательств, предусмотренных договором, размер </w:t>
      </w:r>
      <w:r>
        <w:rPr>
          <w:rFonts w:eastAsia="Calibri"/>
          <w:lang w:eastAsia="en-US"/>
        </w:rPr>
        <w:lastRenderedPageBreak/>
        <w:t xml:space="preserve">штрафа рассчитывается в соответствии с </w:t>
      </w:r>
      <w:r>
        <w:rPr>
          <w:rFonts w:eastAsia="Calibri"/>
          <w:b/>
          <w:bCs/>
          <w:lang w:eastAsia="en-US"/>
        </w:rPr>
        <w:t>пунктом 44.5 Положения</w:t>
      </w:r>
      <w:r>
        <w:rPr>
          <w:rFonts w:eastAsia="Calibri"/>
          <w:lang w:eastAsia="en-US"/>
        </w:rPr>
        <w:t>, как процент цены договора, уменьшенной на сумму, пропорциональную объему обязательств, предусмотренных договором и фактически исполненных поставщиком.</w:t>
      </w:r>
    </w:p>
    <w:p w:rsidR="00B17773" w:rsidRDefault="00DC3962">
      <w:pPr>
        <w:widowControl w:val="0"/>
        <w:spacing w:before="120"/>
        <w:ind w:firstLine="709"/>
        <w:jc w:val="both"/>
        <w:rPr>
          <w:rFonts w:eastAsia="Calibri"/>
          <w:lang w:eastAsia="en-US"/>
        </w:rPr>
      </w:pPr>
      <w:r>
        <w:rPr>
          <w:rFonts w:eastAsia="Calibri"/>
          <w:lang w:eastAsia="en-US"/>
        </w:rPr>
        <w:t xml:space="preserve">В случае привлечения поставщика к ответственности в виде штрафа в связи с неисполнением или ненадлежащим исполнением обязательств, предусмотренных договором, предусматривающим этапы исполнения договора, размер штрафа рассчитывается в соответствии с </w:t>
      </w:r>
      <w:r>
        <w:rPr>
          <w:rFonts w:eastAsia="Calibri"/>
          <w:b/>
          <w:bCs/>
          <w:lang w:eastAsia="en-US"/>
        </w:rPr>
        <w:t>пунктом 44.5 Положения</w:t>
      </w:r>
      <w:r>
        <w:rPr>
          <w:rFonts w:eastAsia="Calibri"/>
          <w:lang w:eastAsia="en-US"/>
        </w:rPr>
        <w:t>, как процент цены этапа исполнения договора независимо от фактического объема исполнения такого этапа поставщиком.</w:t>
      </w:r>
      <w:bookmarkEnd w:id="260"/>
    </w:p>
    <w:p w:rsidR="00B17773" w:rsidRDefault="00DC3962">
      <w:pPr>
        <w:widowControl w:val="0"/>
        <w:spacing w:before="120"/>
        <w:ind w:firstLine="709"/>
        <w:jc w:val="both"/>
        <w:rPr>
          <w:rFonts w:eastAsia="Calibri"/>
          <w:lang w:eastAsia="en-US"/>
        </w:rPr>
      </w:pPr>
      <w:r>
        <w:rPr>
          <w:rFonts w:eastAsia="Calibri"/>
          <w:lang w:eastAsia="en-US"/>
        </w:rPr>
        <w:t xml:space="preserve">44.8. Общая сумма начисленной неустойки (пени) за ненадлежащее исполнение </w:t>
      </w:r>
      <w:bookmarkStart w:id="261" w:name="_Hlk131589698"/>
      <w:r>
        <w:rPr>
          <w:rFonts w:eastAsia="Calibri"/>
          <w:lang w:eastAsia="en-US"/>
        </w:rPr>
        <w:t>заказчиком</w:t>
      </w:r>
      <w:bookmarkEnd w:id="261"/>
      <w:r>
        <w:rPr>
          <w:rFonts w:eastAsia="Calibri"/>
          <w:lang w:eastAsia="en-US"/>
        </w:rPr>
        <w:t xml:space="preserve"> обязательств, предусмотренных договором, не может превышать цену договора.</w:t>
      </w:r>
    </w:p>
    <w:p w:rsidR="00B17773" w:rsidRDefault="00DC3962">
      <w:pPr>
        <w:widowControl w:val="0"/>
        <w:spacing w:before="120"/>
        <w:ind w:firstLine="709"/>
        <w:jc w:val="both"/>
        <w:rPr>
          <w:rFonts w:eastAsia="Calibri"/>
          <w:lang w:eastAsia="en-US"/>
        </w:rPr>
      </w:pPr>
      <w:r>
        <w:rPr>
          <w:rFonts w:eastAsia="Calibri"/>
          <w:lang w:eastAsia="en-US"/>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bookmarkEnd w:id="259"/>
    </w:p>
    <w:p w:rsidR="00B17773" w:rsidRDefault="00DC3962">
      <w:pPr>
        <w:widowControl w:val="0"/>
        <w:spacing w:before="120"/>
        <w:ind w:firstLine="709"/>
        <w:jc w:val="both"/>
        <w:rPr>
          <w:rFonts w:eastAsia="Calibri"/>
          <w:color w:val="FF0000"/>
          <w:lang w:eastAsia="en-US"/>
        </w:rPr>
      </w:pPr>
      <w:r>
        <w:rPr>
          <w:rFonts w:eastAsia="Calibri"/>
          <w:lang w:eastAsia="en-US"/>
        </w:rPr>
        <w:t>44.9. В случае если законодательством установлены иные меры ответственности за неисполнение (ненадлежащее исполнение) договора, а также иной порядок начисления неустойки (штрафов, пени), чем порядок, предусмотренный настоящим разделом Положения, ответственность сторон договора, размер неустойки и порядок её начисления устанавливается договором в соответствии с законодательством.</w:t>
      </w:r>
    </w:p>
    <w:p w:rsidR="00B17773" w:rsidRDefault="00DC3962">
      <w:pPr>
        <w:widowControl w:val="0"/>
        <w:spacing w:before="120"/>
        <w:ind w:firstLine="709"/>
        <w:jc w:val="both"/>
        <w:rPr>
          <w:rFonts w:eastAsia="Calibri"/>
          <w:lang w:eastAsia="en-US"/>
        </w:rPr>
      </w:pPr>
      <w:r>
        <w:rPr>
          <w:rFonts w:eastAsia="Calibri"/>
          <w:lang w:eastAsia="en-US"/>
        </w:rPr>
        <w:t>44.10.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17773" w:rsidRDefault="00DC3962">
      <w:pPr>
        <w:widowControl w:val="0"/>
        <w:spacing w:before="120"/>
        <w:ind w:firstLine="709"/>
        <w:jc w:val="both"/>
        <w:rPr>
          <w:rFonts w:eastAsia="Calibri"/>
          <w:lang w:eastAsia="en-US"/>
        </w:rPr>
      </w:pPr>
      <w:r>
        <w:rPr>
          <w:rFonts w:eastAsia="Calibri"/>
          <w:lang w:eastAsia="en-US"/>
        </w:rPr>
        <w:t xml:space="preserve">44.11. При заключении договора с ЕП, а также при осуществлении закупки, предусмотренной </w:t>
      </w:r>
      <w:r>
        <w:rPr>
          <w:rFonts w:eastAsia="Calibri"/>
          <w:b/>
          <w:bCs/>
          <w:lang w:eastAsia="en-US"/>
        </w:rPr>
        <w:t>подпунктом 3 пункта 28.3 Положения</w:t>
      </w:r>
      <w:r>
        <w:rPr>
          <w:rFonts w:eastAsia="Calibri"/>
          <w:lang w:eastAsia="en-US"/>
        </w:rPr>
        <w:t xml:space="preserve">, </w:t>
      </w:r>
      <w:bookmarkStart w:id="262" w:name="_Hlk181206258"/>
      <w:r>
        <w:rPr>
          <w:rFonts w:eastAsia="Calibri"/>
          <w:lang w:eastAsia="en-US"/>
        </w:rPr>
        <w:t>требования настоящего раздела Положения об ответственности сторон заказчиком могут не применяться</w:t>
      </w:r>
      <w:bookmarkEnd w:id="262"/>
      <w:r>
        <w:rPr>
          <w:rFonts w:eastAsia="Calibri"/>
          <w:lang w:eastAsia="en-US"/>
        </w:rPr>
        <w:t>.</w:t>
      </w:r>
      <w:r>
        <w:t xml:space="preserve"> </w:t>
      </w:r>
      <w:bookmarkStart w:id="263" w:name="_Hlk181206353"/>
      <w:r>
        <w:rPr>
          <w:rFonts w:eastAsia="Calibri"/>
          <w:lang w:eastAsia="en-US"/>
        </w:rPr>
        <w:t>Ответственность сторон определяется таким договором в соответствии с гражданским законодательством исходя из конкретных условий договора</w:t>
      </w:r>
      <w:bookmarkEnd w:id="263"/>
      <w:r>
        <w:rPr>
          <w:rFonts w:eastAsia="Calibri"/>
          <w:lang w:eastAsia="en-US"/>
        </w:rPr>
        <w:t>.</w:t>
      </w:r>
    </w:p>
    <w:p w:rsidR="00B17773" w:rsidRDefault="00B17773">
      <w:pPr>
        <w:widowControl w:val="0"/>
        <w:spacing w:before="120"/>
        <w:ind w:firstLine="709"/>
        <w:jc w:val="both"/>
        <w:rPr>
          <w:rFonts w:eastAsia="Calibri"/>
          <w:lang w:eastAsia="en-US"/>
        </w:rPr>
      </w:pPr>
    </w:p>
    <w:p w:rsidR="00B17773" w:rsidRDefault="00DC3962">
      <w:pPr>
        <w:pStyle w:val="aff"/>
        <w:spacing w:before="120" w:after="0"/>
        <w:ind w:firstLine="709"/>
        <w:jc w:val="both"/>
        <w:rPr>
          <w:b/>
          <w:bCs/>
          <w:sz w:val="24"/>
          <w:szCs w:val="24"/>
        </w:rPr>
      </w:pPr>
      <w:bookmarkStart w:id="264" w:name="_Toc208999356"/>
      <w:r>
        <w:rPr>
          <w:b/>
          <w:sz w:val="24"/>
          <w:szCs w:val="24"/>
        </w:rPr>
        <w:t xml:space="preserve">45. </w:t>
      </w:r>
      <w:r>
        <w:rPr>
          <w:b/>
          <w:bCs/>
          <w:sz w:val="24"/>
          <w:szCs w:val="24"/>
        </w:rPr>
        <w:t>Исполнение договора, изменение условий договора.</w:t>
      </w:r>
      <w:bookmarkEnd w:id="264"/>
    </w:p>
    <w:p w:rsidR="00B17773" w:rsidRDefault="00DC3962">
      <w:pPr>
        <w:widowControl w:val="0"/>
        <w:spacing w:before="120"/>
        <w:ind w:firstLine="709"/>
        <w:jc w:val="both"/>
        <w:rPr>
          <w:rFonts w:eastAsia="Calibri"/>
          <w:lang w:eastAsia="en-US"/>
        </w:rPr>
      </w:pPr>
      <w:r>
        <w:t xml:space="preserve">45.1. </w:t>
      </w:r>
      <w:bookmarkStart w:id="265" w:name="_Hlk181205906"/>
      <w:r>
        <w:rPr>
          <w:rFonts w:eastAsia="Calibri"/>
          <w:lang w:eastAsia="en-US"/>
        </w:rPr>
        <w:t>Исполнение договора осуществляется в соответствии с условиями договора, требованиями законодательства и основывается на принципе надлежащего исполнения условий договора его сторонами.</w:t>
      </w:r>
      <w:bookmarkEnd w:id="265"/>
    </w:p>
    <w:p w:rsidR="00B17773" w:rsidRDefault="00DC3962">
      <w:pPr>
        <w:widowControl w:val="0"/>
        <w:spacing w:before="120"/>
        <w:ind w:firstLine="709"/>
        <w:jc w:val="both"/>
        <w:rPr>
          <w:rFonts w:eastAsia="Calibri"/>
          <w:lang w:eastAsia="en-US"/>
        </w:rPr>
      </w:pPr>
      <w:r>
        <w:rPr>
          <w:rFonts w:eastAsia="Calibri"/>
          <w:lang w:eastAsia="en-US"/>
        </w:rPr>
        <w:t>Порядок взаимодействия структурных подразделений и отдельных сотрудников заказчика в целях обеспечения эффективного исполнения договоров устанавливается локальными актами заказчика.</w:t>
      </w:r>
    </w:p>
    <w:p w:rsidR="00B17773" w:rsidRDefault="00DC3962">
      <w:pPr>
        <w:widowControl w:val="0"/>
        <w:spacing w:before="120"/>
        <w:ind w:firstLine="709"/>
        <w:jc w:val="both"/>
        <w:rPr>
          <w:rFonts w:eastAsia="Calibri"/>
          <w:lang w:eastAsia="en-US"/>
        </w:rPr>
      </w:pPr>
      <w:r>
        <w:rPr>
          <w:rFonts w:eastAsia="Calibri"/>
          <w:lang w:eastAsia="en-US"/>
        </w:rPr>
        <w:t>45.2.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объеме и на условиях, установленных договором.</w:t>
      </w:r>
    </w:p>
    <w:p w:rsidR="00B17773" w:rsidRDefault="00DC3962">
      <w:pPr>
        <w:widowControl w:val="0"/>
        <w:spacing w:before="120"/>
        <w:ind w:firstLine="709"/>
        <w:jc w:val="both"/>
        <w:rPr>
          <w:rFonts w:eastAsia="Calibri"/>
          <w:lang w:eastAsia="en-US"/>
        </w:rPr>
      </w:pPr>
      <w:r>
        <w:rPr>
          <w:rFonts w:eastAsia="Calibri"/>
          <w:lang w:eastAsia="en-US"/>
        </w:rPr>
        <w:t>Если Правительством Российской Федерации установлено предусмотренное подпунктом «б» пункта 1 части 2 статьи</w:t>
      </w:r>
      <w:r>
        <w:t xml:space="preserve"> </w:t>
      </w:r>
      <w:r>
        <w:rPr>
          <w:rFonts w:eastAsia="Calibri"/>
          <w:lang w:eastAsia="en-US"/>
        </w:rPr>
        <w:t>3.1-4 Федерального закона № 223-ФЗ ограничение закупки работы, услуги, соответственно выполняемой, оказываемой иностранным лицом, не допускаются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B17773" w:rsidRDefault="00DC3962">
      <w:pPr>
        <w:widowControl w:val="0"/>
        <w:spacing w:before="120"/>
        <w:ind w:firstLine="709"/>
        <w:jc w:val="both"/>
        <w:rPr>
          <w:rFonts w:eastAsia="Calibri"/>
          <w:lang w:eastAsia="en-US"/>
        </w:rPr>
      </w:pPr>
      <w:r>
        <w:rPr>
          <w:rFonts w:eastAsia="Calibri"/>
          <w:lang w:eastAsia="en-US"/>
        </w:rPr>
        <w:lastRenderedPageBreak/>
        <w:t>Если Правительством Российской Федерации установлено предусмотренное подпунктом «в» пункта 1 части 2 статьи</w:t>
      </w:r>
      <w:r>
        <w:t xml:space="preserve"> </w:t>
      </w:r>
      <w:r>
        <w:rPr>
          <w:rFonts w:eastAsia="Calibri"/>
          <w:lang w:eastAsia="en-US"/>
        </w:rPr>
        <w:t>3.1-4 Федерального закона № 223-ФЗ преимущество в отношении работы, услуги, соответственно выполняемой, оказываемой российским лицом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B17773" w:rsidRDefault="00DC3962">
      <w:pPr>
        <w:widowControl w:val="0"/>
        <w:spacing w:before="120"/>
        <w:ind w:firstLine="709"/>
        <w:jc w:val="both"/>
        <w:rPr>
          <w:rFonts w:eastAsia="Calibri"/>
          <w:lang w:eastAsia="en-US"/>
        </w:rPr>
      </w:pPr>
      <w:r>
        <w:rPr>
          <w:rFonts w:eastAsia="Calibri"/>
          <w:lang w:eastAsia="en-US"/>
        </w:rPr>
        <w:t>45.3. В случае перемены заказчика права и обязанности заказчика, предусмотренные договором, переходят к новому заказчику.</w:t>
      </w:r>
    </w:p>
    <w:p w:rsidR="00B17773" w:rsidRDefault="00DC3962">
      <w:pPr>
        <w:widowControl w:val="0"/>
        <w:spacing w:before="120"/>
        <w:ind w:firstLine="709"/>
        <w:jc w:val="both"/>
        <w:rPr>
          <w:rFonts w:eastAsia="Calibri"/>
          <w:lang w:eastAsia="en-US"/>
        </w:rPr>
      </w:pPr>
      <w:r>
        <w:rPr>
          <w:rFonts w:eastAsia="Calibri"/>
          <w:lang w:eastAsia="en-US"/>
        </w:rPr>
        <w:t>45.4. При исполнении договора по соглашению сторон допускается изменение следующих условий договора:</w:t>
      </w:r>
    </w:p>
    <w:p w:rsidR="00B17773" w:rsidRDefault="00DC3962">
      <w:pPr>
        <w:widowControl w:val="0"/>
        <w:spacing w:before="120"/>
        <w:ind w:firstLine="709"/>
        <w:jc w:val="both"/>
        <w:rPr>
          <w:rFonts w:eastAsia="Calibri"/>
          <w:lang w:eastAsia="en-US"/>
        </w:rPr>
      </w:pPr>
      <w:r>
        <w:rPr>
          <w:rFonts w:eastAsia="Calibri"/>
          <w:lang w:eastAsia="en-US"/>
        </w:rPr>
        <w:t>1) изменение количества, объема товара, работ, услуг, предусмотренных договором, в том числе при уменьшении или увеличении потребности заказчика в товарах, работах, услугах без изменения цены за единицу товара, работы, услуги;</w:t>
      </w:r>
    </w:p>
    <w:p w:rsidR="00B17773" w:rsidRDefault="00DC3962">
      <w:pPr>
        <w:widowControl w:val="0"/>
        <w:spacing w:before="120"/>
        <w:ind w:firstLine="709"/>
        <w:jc w:val="both"/>
        <w:rPr>
          <w:rFonts w:eastAsia="Calibri"/>
          <w:lang w:eastAsia="en-US"/>
        </w:rPr>
      </w:pPr>
      <w:r>
        <w:rPr>
          <w:rFonts w:eastAsia="Calibri"/>
          <w:lang w:eastAsia="en-US"/>
        </w:rPr>
        <w:t>2) приобретение товаров, работ, услуг, не предусмотренных в цене договора, связанных с товарами, услугами, работами, предусмотренными договором, исходя из установленной в договоре цены за единицу товара, услуги, работы;</w:t>
      </w:r>
    </w:p>
    <w:p w:rsidR="00B17773" w:rsidRDefault="00DC3962">
      <w:pPr>
        <w:widowControl w:val="0"/>
        <w:spacing w:before="120"/>
        <w:ind w:firstLine="709"/>
        <w:jc w:val="both"/>
        <w:rPr>
          <w:rFonts w:eastAsia="Calibri"/>
          <w:lang w:eastAsia="en-US"/>
        </w:rPr>
      </w:pPr>
      <w:r>
        <w:rPr>
          <w:rFonts w:eastAsia="Calibri"/>
          <w:lang w:eastAsia="en-US"/>
        </w:rPr>
        <w:t>3) срока исполнения обязательств по договору;</w:t>
      </w:r>
    </w:p>
    <w:p w:rsidR="00B17773" w:rsidRDefault="00DC3962">
      <w:pPr>
        <w:widowControl w:val="0"/>
        <w:spacing w:before="120"/>
        <w:ind w:firstLine="709"/>
        <w:jc w:val="both"/>
        <w:rPr>
          <w:rFonts w:eastAsia="Calibri"/>
          <w:lang w:eastAsia="en-US"/>
        </w:rPr>
      </w:pPr>
      <w:r>
        <w:rPr>
          <w:rFonts w:eastAsia="Calibri"/>
          <w:lang w:eastAsia="en-US"/>
        </w:rPr>
        <w:t>4) уменьшение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rsidR="00B17773" w:rsidRDefault="00DC3962">
      <w:pPr>
        <w:widowControl w:val="0"/>
        <w:spacing w:before="120"/>
        <w:ind w:firstLine="709"/>
        <w:jc w:val="both"/>
        <w:rPr>
          <w:rFonts w:eastAsia="Calibri"/>
          <w:lang w:eastAsia="en-US"/>
        </w:rPr>
      </w:pPr>
      <w:r>
        <w:rPr>
          <w:rFonts w:eastAsia="Calibri"/>
          <w:lang w:eastAsia="en-US"/>
        </w:rPr>
        <w:t>5) 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услуг, уменьшение цены) для заказчика по сравнению с условиями заключенного договора, и не ухудшающие экономическую эффективность закупки;</w:t>
      </w:r>
    </w:p>
    <w:p w:rsidR="00B17773" w:rsidRDefault="00DC3962">
      <w:pPr>
        <w:widowControl w:val="0"/>
        <w:spacing w:before="120"/>
        <w:ind w:firstLine="709"/>
        <w:jc w:val="both"/>
        <w:rPr>
          <w:rFonts w:eastAsia="Calibri"/>
          <w:lang w:eastAsia="en-US"/>
        </w:rPr>
      </w:pPr>
      <w:r>
        <w:rPr>
          <w:rFonts w:eastAsia="Calibri"/>
          <w:lang w:eastAsia="en-US"/>
        </w:rPr>
        <w:t>6)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аналогичными или улучшенными по сравнению с качеством и соответствующими техническими и функциональными характеристиками, указанными в договоре;</w:t>
      </w:r>
    </w:p>
    <w:p w:rsidR="00B17773" w:rsidRDefault="00DC3962">
      <w:pPr>
        <w:widowControl w:val="0"/>
        <w:spacing w:before="120"/>
        <w:ind w:firstLine="709"/>
        <w:jc w:val="both"/>
        <w:rPr>
          <w:rFonts w:eastAsia="Calibri"/>
          <w:lang w:eastAsia="en-US"/>
        </w:rPr>
      </w:pPr>
      <w:r>
        <w:rPr>
          <w:rFonts w:eastAsia="Calibri"/>
          <w:lang w:eastAsia="en-US"/>
        </w:rPr>
        <w:t>7) необходимость изменения договора обусловлена изменениями действующего законодательства, предписаниями федеральных органов исполнительной власти, исполнительных органов субъектов Российской Федерации, органов местного самоуправления;</w:t>
      </w:r>
    </w:p>
    <w:p w:rsidR="00B17773" w:rsidRDefault="00DC3962">
      <w:pPr>
        <w:widowControl w:val="0"/>
        <w:spacing w:before="120"/>
        <w:ind w:firstLine="709"/>
        <w:jc w:val="both"/>
        <w:rPr>
          <w:rFonts w:eastAsia="Calibri"/>
          <w:lang w:eastAsia="en-US"/>
        </w:rPr>
      </w:pPr>
      <w:r>
        <w:rPr>
          <w:rFonts w:eastAsia="Calibri"/>
          <w:lang w:eastAsia="en-US"/>
        </w:rPr>
        <w:t>8) при изменении в ходе исполнения договора регулируемых государством цен и (или) тарифов на товар, работы, услуги, предусмотренные договором;</w:t>
      </w:r>
    </w:p>
    <w:p w:rsidR="00B17773" w:rsidRDefault="00DC3962">
      <w:pPr>
        <w:widowControl w:val="0"/>
        <w:spacing w:before="120"/>
        <w:ind w:firstLine="709"/>
        <w:jc w:val="both"/>
        <w:rPr>
          <w:rFonts w:eastAsia="Calibri"/>
          <w:lang w:eastAsia="en-US"/>
        </w:rPr>
      </w:pPr>
      <w:r>
        <w:rPr>
          <w:rFonts w:eastAsia="Calibri"/>
          <w:lang w:eastAsia="en-US"/>
        </w:rPr>
        <w:t>9) изменение 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договорах о поставке товаров, выполнении работ, оказании услуг, подлежащих оплате за счет субсидий, указанных в пункте 1 статьи 78.1 Бюджетного кодекса Российской Федерации);</w:t>
      </w:r>
    </w:p>
    <w:p w:rsidR="00B17773" w:rsidRDefault="00DC3962">
      <w:pPr>
        <w:widowControl w:val="0"/>
        <w:spacing w:before="120"/>
        <w:ind w:firstLine="709"/>
        <w:jc w:val="both"/>
        <w:rPr>
          <w:rFonts w:eastAsia="Calibri"/>
          <w:lang w:eastAsia="en-US"/>
        </w:rPr>
      </w:pPr>
      <w:bookmarkStart w:id="266" w:name="_Hlk181206458"/>
      <w:r>
        <w:rPr>
          <w:rFonts w:eastAsia="Calibri"/>
          <w:lang w:eastAsia="en-US"/>
        </w:rPr>
        <w:t>10) изменение несущественных условий договора в случае необходимости исправления опечаток, стилистических, орфографических, пунктуационных, арифметических и иных ошибок, которые не влияют и не могут влиять на экономическую эффективность закупки.</w:t>
      </w:r>
      <w:bookmarkEnd w:id="266"/>
    </w:p>
    <w:p w:rsidR="00B17773" w:rsidRDefault="00DC3962">
      <w:pPr>
        <w:widowControl w:val="0"/>
        <w:spacing w:before="120"/>
        <w:ind w:firstLine="709"/>
        <w:jc w:val="both"/>
        <w:rPr>
          <w:rFonts w:eastAsia="Calibri"/>
          <w:lang w:eastAsia="en-US"/>
        </w:rPr>
      </w:pPr>
      <w:r>
        <w:rPr>
          <w:rFonts w:eastAsia="Calibri"/>
          <w:lang w:eastAsia="en-US"/>
        </w:rPr>
        <w:t xml:space="preserve">45.5. </w:t>
      </w:r>
      <w:bookmarkStart w:id="267" w:name="_Hlk181206525"/>
      <w:r>
        <w:rPr>
          <w:rFonts w:eastAsia="Calibri"/>
          <w:lang w:eastAsia="en-US"/>
        </w:rPr>
        <w:t>Если Правительством Российской Федерации установлен предусмотренный подпунктом «а» пункта 1 части 2 статьи</w:t>
      </w:r>
      <w:r>
        <w:t xml:space="preserve"> </w:t>
      </w:r>
      <w:r>
        <w:rPr>
          <w:rFonts w:eastAsia="Calibri"/>
          <w:lang w:eastAsia="en-US"/>
        </w:rPr>
        <w:t>3.1-4 Федерального закона № 223-ФЗ запрет закупок товара, при исполнении договора не допускается замена такого товара на происходящий из иностранного государства товар, в отношении которого установлен данный запрет.</w:t>
      </w:r>
    </w:p>
    <w:p w:rsidR="00B17773" w:rsidRDefault="00DC3962">
      <w:pPr>
        <w:widowControl w:val="0"/>
        <w:spacing w:before="120"/>
        <w:ind w:firstLine="709"/>
        <w:jc w:val="both"/>
        <w:rPr>
          <w:rFonts w:eastAsia="Calibri"/>
          <w:lang w:eastAsia="en-US"/>
        </w:rPr>
      </w:pPr>
      <w:r>
        <w:rPr>
          <w:rFonts w:eastAsia="Calibri"/>
          <w:lang w:eastAsia="en-US"/>
        </w:rPr>
        <w:lastRenderedPageBreak/>
        <w:t>Если Правительством Российской Федерации установлено предусмотренное подпунктом «б» пункта 1 части 2 статьи</w:t>
      </w:r>
      <w:r>
        <w:t xml:space="preserve"> </w:t>
      </w:r>
      <w:r>
        <w:rPr>
          <w:rFonts w:eastAsia="Calibri"/>
          <w:lang w:eastAsia="en-US"/>
        </w:rPr>
        <w:t>3.1-4 Федерального закона № 223-ФЗ ограничение закупок товара, при исполнении договора не допускается</w:t>
      </w:r>
      <w:r>
        <w:t xml:space="preserve"> </w:t>
      </w:r>
      <w:r>
        <w:rPr>
          <w:rFonts w:eastAsia="Calibri"/>
          <w:lang w:eastAsia="en-US"/>
        </w:rPr>
        <w:t>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B17773" w:rsidRDefault="00DC3962">
      <w:pPr>
        <w:widowControl w:val="0"/>
        <w:spacing w:before="120"/>
        <w:ind w:firstLine="709"/>
        <w:jc w:val="both"/>
        <w:rPr>
          <w:rFonts w:eastAsia="Calibri"/>
          <w:color w:val="FF0000"/>
          <w:lang w:eastAsia="en-US"/>
        </w:rPr>
      </w:pPr>
      <w:r>
        <w:rPr>
          <w:rFonts w:eastAsia="Calibri"/>
          <w:lang w:eastAsia="en-US"/>
        </w:rPr>
        <w:t>Если Правительством Российской Федерации установлено предусмотренное подпунктом «в» пункта 1 части 2 статьи</w:t>
      </w:r>
      <w:r>
        <w:t xml:space="preserve"> </w:t>
      </w:r>
      <w:r>
        <w:rPr>
          <w:rFonts w:eastAsia="Calibri"/>
          <w:lang w:eastAsia="en-US"/>
        </w:rPr>
        <w:t>3.1-4 Федерального закона № 223-ФЗ преимущество в отношении товара российского происхождения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B17773" w:rsidRDefault="00DC3962">
      <w:pPr>
        <w:widowControl w:val="0"/>
        <w:spacing w:before="120"/>
        <w:ind w:firstLine="709"/>
        <w:jc w:val="both"/>
        <w:rPr>
          <w:rFonts w:eastAsia="Calibri"/>
          <w:lang w:eastAsia="en-US"/>
        </w:rPr>
      </w:pPr>
      <w:r>
        <w:rPr>
          <w:rFonts w:eastAsia="Calibri"/>
          <w:lang w:eastAsia="en-US"/>
        </w:rPr>
        <w:t>45.6. Изменение условий договора допускается также по основаниям, определенным гражданским законодательством, если такие изменения не нивелируют условия проведенных торгов и не нарушают принципы проведения закупок. Изменение условий договора оформляется дополнительным соглашением к договору.</w:t>
      </w:r>
      <w:bookmarkEnd w:id="267"/>
    </w:p>
    <w:p w:rsidR="00B17773" w:rsidRDefault="00DC3962">
      <w:pPr>
        <w:widowControl w:val="0"/>
        <w:spacing w:before="120"/>
        <w:ind w:firstLine="709"/>
        <w:jc w:val="both"/>
        <w:rPr>
          <w:rFonts w:eastAsia="Calibri"/>
          <w:lang w:eastAsia="en-US"/>
        </w:rPr>
      </w:pPr>
      <w:r>
        <w:rPr>
          <w:rFonts w:eastAsia="Calibri"/>
          <w:lang w:eastAsia="en-US"/>
        </w:rPr>
        <w:t>45.7. Изменение срока исполнения основного обязательства по договору, заключенному по результатам конкурентной закупки, предусматривающему обеспечение исполнения договора, допускается при условии изменения срока обеспечения исполнения договора соразмерно измененному сроку исполнения основного обязательства по договору.</w:t>
      </w:r>
    </w:p>
    <w:p w:rsidR="00B17773" w:rsidRDefault="00DC3962">
      <w:pPr>
        <w:widowControl w:val="0"/>
        <w:spacing w:before="120"/>
        <w:ind w:firstLine="709"/>
        <w:jc w:val="both"/>
        <w:rPr>
          <w:rFonts w:eastAsia="Calibri"/>
          <w:lang w:eastAsia="en-US"/>
        </w:rPr>
      </w:pPr>
      <w:r>
        <w:rPr>
          <w:rFonts w:eastAsia="Calibri"/>
          <w:lang w:eastAsia="en-US"/>
        </w:rPr>
        <w:t xml:space="preserve">45.8. Изменение порядка оплаты товара, работы, услуги, предусматривающего выплату аванса, по договору, заключенному по результатам конкурентной закупки, предусматривающему обеспечение исполнения договора, допускается при условии изменения порядка обеспечения исполнения договора в соответствии с </w:t>
      </w:r>
      <w:r>
        <w:rPr>
          <w:rFonts w:eastAsia="Calibri"/>
          <w:b/>
          <w:bCs/>
          <w:lang w:eastAsia="en-US"/>
        </w:rPr>
        <w:t>пунктами 13.2 – 13.4 Положения</w:t>
      </w:r>
      <w:r>
        <w:rPr>
          <w:rFonts w:eastAsia="Calibri"/>
          <w:lang w:eastAsia="en-US"/>
        </w:rPr>
        <w:t>.</w:t>
      </w:r>
    </w:p>
    <w:p w:rsidR="00B17773" w:rsidRDefault="00DC3962">
      <w:pPr>
        <w:widowControl w:val="0"/>
        <w:spacing w:before="120"/>
        <w:ind w:firstLine="709"/>
        <w:jc w:val="both"/>
        <w:rPr>
          <w:rFonts w:eastAsia="Calibri"/>
          <w:lang w:eastAsia="en-US"/>
        </w:rPr>
      </w:pPr>
      <w:r>
        <w:rPr>
          <w:rFonts w:eastAsia="Calibri"/>
          <w:lang w:eastAsia="en-US"/>
        </w:rPr>
        <w:t xml:space="preserve">45.9. </w:t>
      </w:r>
      <w:bookmarkStart w:id="268" w:name="_Hlk175924489"/>
      <w:r>
        <w:rPr>
          <w:rFonts w:eastAsia="Calibri"/>
          <w:lang w:eastAsia="en-US"/>
        </w:rPr>
        <w:t xml:space="preserve">Изменения срока исполнения обязательств по договору </w:t>
      </w:r>
      <w:bookmarkEnd w:id="268"/>
      <w:r>
        <w:rPr>
          <w:rFonts w:eastAsia="Calibri"/>
          <w:lang w:eastAsia="en-US"/>
        </w:rPr>
        <w:t>допускается в случае:</w:t>
      </w:r>
    </w:p>
    <w:p w:rsidR="00B17773" w:rsidRDefault="00DC3962">
      <w:pPr>
        <w:widowControl w:val="0"/>
        <w:spacing w:before="120"/>
        <w:ind w:firstLine="709"/>
        <w:jc w:val="both"/>
        <w:rPr>
          <w:rFonts w:eastAsia="Calibri"/>
          <w:lang w:eastAsia="en-US"/>
        </w:rPr>
      </w:pPr>
      <w:r>
        <w:rPr>
          <w:rFonts w:eastAsia="Calibri"/>
          <w:lang w:eastAsia="en-US"/>
        </w:rPr>
        <w:t>1) наступления обстоятельств, препятствующих исполнению договора и (или) наличия потребности заказчика;</w:t>
      </w:r>
    </w:p>
    <w:p w:rsidR="00B17773" w:rsidRDefault="00DC3962">
      <w:pPr>
        <w:widowControl w:val="0"/>
        <w:spacing w:before="120"/>
        <w:ind w:firstLine="709"/>
        <w:jc w:val="both"/>
        <w:rPr>
          <w:rFonts w:eastAsia="Calibri"/>
          <w:lang w:eastAsia="en-US"/>
        </w:rPr>
      </w:pPr>
      <w:r>
        <w:rPr>
          <w:rFonts w:eastAsia="Calibri"/>
          <w:lang w:eastAsia="en-US"/>
        </w:rPr>
        <w:t>2) если по окончании срока исполнения договора, заключенного по результатам закупки по цене единицы товара, работы, услуги и (или) с установлением формулы цены, объем обязательств по договору не исполнен и денежные средства, предусмотренные таким договором, не израсходованы заказчиком в полном объеме;</w:t>
      </w:r>
    </w:p>
    <w:p w:rsidR="00B17773" w:rsidRDefault="00DC3962">
      <w:pPr>
        <w:widowControl w:val="0"/>
        <w:spacing w:before="120"/>
        <w:ind w:firstLine="709"/>
        <w:jc w:val="both"/>
        <w:rPr>
          <w:rFonts w:eastAsia="Calibri"/>
          <w:lang w:eastAsia="en-US"/>
        </w:rPr>
      </w:pPr>
      <w:r>
        <w:rPr>
          <w:rFonts w:eastAsia="Calibri"/>
          <w:lang w:eastAsia="en-US"/>
        </w:rPr>
        <w:t>3) в случае возникновения обстоятельств непреодолимой силы, в том числе при введении режима повышенной готовности или чрезвычайной ситуации, подтвержденных соответствующим документом;</w:t>
      </w:r>
    </w:p>
    <w:p w:rsidR="00B17773" w:rsidRDefault="00DC3962">
      <w:pPr>
        <w:widowControl w:val="0"/>
        <w:spacing w:before="120"/>
        <w:ind w:firstLine="709"/>
        <w:jc w:val="both"/>
        <w:rPr>
          <w:rFonts w:eastAsia="Calibri"/>
          <w:lang w:eastAsia="en-US"/>
        </w:rPr>
      </w:pPr>
      <w:r>
        <w:rPr>
          <w:rFonts w:eastAsia="Calibri"/>
          <w:lang w:eastAsia="en-US"/>
        </w:rPr>
        <w:t>45.10. Решение об изменении условий заключенного договора по инициативе заказчика или контрагента принимается руководителем заказчика или уполномоченным им лицом.</w:t>
      </w:r>
    </w:p>
    <w:p w:rsidR="00B17773" w:rsidRDefault="00B17773">
      <w:pPr>
        <w:widowControl w:val="0"/>
        <w:spacing w:before="120"/>
        <w:ind w:firstLine="709"/>
        <w:jc w:val="both"/>
        <w:rPr>
          <w:rFonts w:eastAsia="Calibri"/>
          <w:lang w:eastAsia="en-US"/>
        </w:rPr>
      </w:pPr>
    </w:p>
    <w:p w:rsidR="00B17773" w:rsidRDefault="00DC3962">
      <w:pPr>
        <w:pStyle w:val="aff"/>
        <w:spacing w:before="120" w:after="0"/>
        <w:ind w:firstLine="709"/>
        <w:jc w:val="both"/>
        <w:rPr>
          <w:b/>
          <w:bCs/>
          <w:sz w:val="24"/>
          <w:szCs w:val="24"/>
        </w:rPr>
      </w:pPr>
      <w:bookmarkStart w:id="269" w:name="_Toc208999357"/>
      <w:r>
        <w:rPr>
          <w:b/>
          <w:sz w:val="24"/>
          <w:szCs w:val="24"/>
        </w:rPr>
        <w:t xml:space="preserve">46. </w:t>
      </w:r>
      <w:bookmarkStart w:id="270" w:name="_Hlk175924538"/>
      <w:r>
        <w:rPr>
          <w:b/>
          <w:bCs/>
          <w:sz w:val="24"/>
          <w:szCs w:val="24"/>
        </w:rPr>
        <w:t>Контроль исполнения договоров</w:t>
      </w:r>
      <w:bookmarkEnd w:id="270"/>
      <w:r>
        <w:rPr>
          <w:b/>
          <w:bCs/>
          <w:sz w:val="24"/>
          <w:szCs w:val="24"/>
        </w:rPr>
        <w:t>.</w:t>
      </w:r>
      <w:bookmarkEnd w:id="269"/>
    </w:p>
    <w:p w:rsidR="00B17773" w:rsidRDefault="00DC3962">
      <w:pPr>
        <w:widowControl w:val="0"/>
        <w:spacing w:before="120"/>
        <w:ind w:firstLine="709"/>
        <w:jc w:val="both"/>
      </w:pPr>
      <w:r>
        <w:t xml:space="preserve">46.1. Заказчик осуществляет контроль исполнения договоров, который включает в себя </w:t>
      </w:r>
      <w:bookmarkStart w:id="271" w:name="_Hlk175924521"/>
      <w:r>
        <w:t>комплекс мер по обеспечению</w:t>
      </w:r>
      <w:bookmarkEnd w:id="271"/>
      <w:r>
        <w:t>:</w:t>
      </w:r>
    </w:p>
    <w:p w:rsidR="00B17773" w:rsidRDefault="00DC3962">
      <w:pPr>
        <w:widowControl w:val="0"/>
        <w:spacing w:before="120"/>
        <w:ind w:firstLine="709"/>
        <w:jc w:val="both"/>
      </w:pPr>
      <w:r>
        <w:t>1) надлежащего исполнения обязательств по договору со стороны заказчика, в том числе выполнения встречных обязательств, приемки товаров, работ, услуг и их оплаты;</w:t>
      </w:r>
    </w:p>
    <w:p w:rsidR="00B17773" w:rsidRDefault="00DC3962">
      <w:pPr>
        <w:widowControl w:val="0"/>
        <w:spacing w:before="120"/>
        <w:ind w:firstLine="709"/>
        <w:jc w:val="both"/>
      </w:pPr>
      <w:r>
        <w:t>2) координации действий сотрудников, структурных подразделений заказчика в рамках исполнения договора;</w:t>
      </w:r>
    </w:p>
    <w:p w:rsidR="00B17773" w:rsidRDefault="00DC3962">
      <w:pPr>
        <w:widowControl w:val="0"/>
        <w:spacing w:before="120"/>
        <w:ind w:firstLine="709"/>
        <w:jc w:val="both"/>
      </w:pPr>
      <w:r>
        <w:t>3) своевременного направления информации и документов о закупках по договорам, заключенным по результатам закупки, для включения в реестр договоров в соответствии с законодательством;</w:t>
      </w:r>
    </w:p>
    <w:p w:rsidR="00B17773" w:rsidRDefault="00DC3962">
      <w:pPr>
        <w:widowControl w:val="0"/>
        <w:spacing w:before="120"/>
        <w:ind w:firstLine="709"/>
        <w:jc w:val="both"/>
      </w:pPr>
      <w:r>
        <w:lastRenderedPageBreak/>
        <w:t>4) предупредительного и текущего контроля за исполнением договора контрагентом, в том числе путем экспертизы представленных результатов договора (его отдельных этапов) (при необходимости), приемки результатов исполнения договора (его отдельных этапов);</w:t>
      </w:r>
    </w:p>
    <w:p w:rsidR="00B17773" w:rsidRDefault="00DC3962">
      <w:pPr>
        <w:widowControl w:val="0"/>
        <w:spacing w:before="120"/>
        <w:ind w:firstLine="709"/>
        <w:jc w:val="both"/>
      </w:pPr>
      <w:r>
        <w:t>5) недопущения возникновения или пресечения коррупционных факторов, связанных с исполнением договора;</w:t>
      </w:r>
    </w:p>
    <w:p w:rsidR="00B17773" w:rsidRDefault="00DC3962">
      <w:pPr>
        <w:widowControl w:val="0"/>
        <w:spacing w:before="120"/>
        <w:ind w:firstLine="709"/>
        <w:jc w:val="both"/>
      </w:pPr>
      <w:r>
        <w:t>6) применения к контрагентам предусмотренных договором неустойки (пени, штрафа), иных мер ответственности за неисполнение или ненадлежащее исполнение обязательств.</w:t>
      </w:r>
    </w:p>
    <w:p w:rsidR="00B17773" w:rsidRDefault="00DC3962">
      <w:pPr>
        <w:widowControl w:val="0"/>
        <w:spacing w:before="120"/>
        <w:ind w:firstLine="709"/>
        <w:jc w:val="both"/>
        <w:rPr>
          <w:rFonts w:eastAsia="Calibri"/>
          <w:lang w:eastAsia="en-US"/>
        </w:rPr>
      </w:pPr>
      <w:r>
        <w:t xml:space="preserve">46.2. При выявлении факта неисполнения или ненадлежащего исполнения контрагентом обязательств по договору заказчик обязан принять меры по привлечению контрагента к предусмотренной договором ответственности, за исключением случаев, предусмотренных законодательством и </w:t>
      </w:r>
      <w:r>
        <w:rPr>
          <w:b/>
          <w:bCs/>
        </w:rPr>
        <w:t>пунктом 44.10 Положения</w:t>
      </w:r>
      <w:r>
        <w:t>.</w:t>
      </w:r>
    </w:p>
    <w:p w:rsidR="00B17773" w:rsidRDefault="00B17773">
      <w:pPr>
        <w:spacing w:before="120"/>
        <w:ind w:firstLine="709"/>
        <w:jc w:val="both"/>
      </w:pPr>
    </w:p>
    <w:p w:rsidR="00B17773" w:rsidRDefault="00DC3962">
      <w:pPr>
        <w:pStyle w:val="aff"/>
        <w:spacing w:before="120" w:after="0"/>
        <w:ind w:firstLine="709"/>
        <w:jc w:val="both"/>
        <w:rPr>
          <w:b/>
          <w:bCs/>
          <w:sz w:val="24"/>
          <w:szCs w:val="24"/>
        </w:rPr>
      </w:pPr>
      <w:bookmarkStart w:id="272" w:name="_Toc208999358"/>
      <w:r>
        <w:rPr>
          <w:b/>
          <w:sz w:val="24"/>
          <w:szCs w:val="24"/>
        </w:rPr>
        <w:t xml:space="preserve">47. </w:t>
      </w:r>
      <w:r>
        <w:rPr>
          <w:b/>
          <w:bCs/>
          <w:sz w:val="24"/>
          <w:szCs w:val="24"/>
        </w:rPr>
        <w:t>Расторжение договора.</w:t>
      </w:r>
      <w:bookmarkEnd w:id="272"/>
    </w:p>
    <w:p w:rsidR="00B17773" w:rsidRDefault="00DC3962">
      <w:pPr>
        <w:widowControl w:val="0"/>
        <w:spacing w:before="120"/>
        <w:ind w:firstLine="709"/>
        <w:jc w:val="both"/>
        <w:rPr>
          <w:rFonts w:eastAsia="Calibri"/>
          <w:lang w:eastAsia="en-US"/>
        </w:rPr>
      </w:pPr>
      <w:r>
        <w:t>47.1.</w:t>
      </w:r>
      <w:bookmarkStart w:id="273" w:name="_Hlk169869709"/>
      <w:r>
        <w:rPr>
          <w:rFonts w:eastAsia="Calibri"/>
          <w:lang w:eastAsia="en-US"/>
        </w:rPr>
        <w:t xml:space="preserve"> Расторжение договора допускается по соглашению сторон, по решению суда, в связи </w:t>
      </w:r>
      <w:bookmarkStart w:id="274" w:name="__DdeLink__3387_764355663"/>
      <w:r>
        <w:rPr>
          <w:rFonts w:eastAsia="Calibri"/>
          <w:lang w:eastAsia="en-US"/>
        </w:rPr>
        <w:t xml:space="preserve">с односторонним отказом стороны договора от исполнения договора </w:t>
      </w:r>
      <w:bookmarkEnd w:id="274"/>
      <w:r>
        <w:rPr>
          <w:rFonts w:eastAsia="Calibri"/>
          <w:lang w:eastAsia="en-US"/>
        </w:rPr>
        <w:t>в случаях, предусмотренных гражданским законодательством.</w:t>
      </w:r>
      <w:r>
        <w:t xml:space="preserve"> </w:t>
      </w:r>
      <w:r>
        <w:rPr>
          <w:rFonts w:eastAsia="Calibri"/>
          <w:lang w:eastAsia="en-US"/>
        </w:rPr>
        <w:t>Условия и порядок расторжения договора устанавливаются договором.</w:t>
      </w:r>
    </w:p>
    <w:p w:rsidR="00B17773" w:rsidRDefault="00DC3962">
      <w:pPr>
        <w:widowControl w:val="0"/>
        <w:spacing w:before="120"/>
        <w:ind w:firstLine="709"/>
        <w:jc w:val="both"/>
        <w:rPr>
          <w:rFonts w:eastAsia="Calibri"/>
          <w:lang w:eastAsia="en-US"/>
        </w:rPr>
      </w:pPr>
      <w:r>
        <w:rPr>
          <w:rFonts w:eastAsia="Calibri"/>
          <w:lang w:eastAsia="en-US"/>
        </w:rPr>
        <w:t>47.2. Заказчик вправе принять решение об одностороннем отказе от исполнения договора по основаниям и в порядке, предусмотренным ГК РФ для одностороннего отказа от исполнения отдельных видов обязательств и/или договором.</w:t>
      </w:r>
      <w:bookmarkEnd w:id="273"/>
    </w:p>
    <w:p w:rsidR="00B17773" w:rsidRDefault="00DC3962">
      <w:pPr>
        <w:widowControl w:val="0"/>
        <w:spacing w:before="120"/>
        <w:ind w:firstLine="709"/>
        <w:jc w:val="both"/>
        <w:rPr>
          <w:rFonts w:eastAsia="Calibri"/>
          <w:lang w:eastAsia="en-US"/>
        </w:rPr>
      </w:pPr>
      <w:r>
        <w:rPr>
          <w:rFonts w:eastAsia="Calibri"/>
          <w:lang w:eastAsia="en-US"/>
        </w:rPr>
        <w:t xml:space="preserve">47.3. </w:t>
      </w:r>
      <w:bookmarkStart w:id="275" w:name="_Hlk67230195"/>
      <w:r>
        <w:rPr>
          <w:rFonts w:eastAsia="Calibri"/>
          <w:lang w:eastAsia="en-US"/>
        </w:rPr>
        <w:t xml:space="preserve">Заказчик вправе провести экспертизу поставленного товара, выполненной работы, оказанной услуги с привлечением экспертов до принятия решения об одностороннем отказе от исполнения договора в соответствии с </w:t>
      </w:r>
      <w:r>
        <w:rPr>
          <w:rFonts w:eastAsia="Calibri"/>
          <w:b/>
          <w:bCs/>
          <w:lang w:eastAsia="en-US"/>
        </w:rPr>
        <w:t>пунктом</w:t>
      </w:r>
      <w:bookmarkEnd w:id="275"/>
      <w:r>
        <w:rPr>
          <w:rFonts w:eastAsia="Calibri"/>
          <w:b/>
          <w:bCs/>
          <w:lang w:eastAsia="en-US"/>
        </w:rPr>
        <w:t xml:space="preserve"> 47.2 Положения</w:t>
      </w:r>
      <w:r>
        <w:rPr>
          <w:rFonts w:eastAsia="Calibri"/>
          <w:lang w:eastAsia="en-US"/>
        </w:rPr>
        <w:t>. 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заключении эксперта будут подтверждены нарушения условий договора, послужившие основанием для одностороннего отказа заказчика от исполнения договора.</w:t>
      </w:r>
    </w:p>
    <w:p w:rsidR="00B17773" w:rsidRDefault="00DC3962">
      <w:pPr>
        <w:widowControl w:val="0"/>
        <w:spacing w:before="120"/>
        <w:ind w:firstLine="709"/>
        <w:jc w:val="both"/>
        <w:rPr>
          <w:rFonts w:eastAsia="Calibri"/>
          <w:lang w:eastAsia="en-US"/>
        </w:rPr>
      </w:pPr>
      <w:r>
        <w:rPr>
          <w:rFonts w:eastAsia="Calibri"/>
          <w:lang w:eastAsia="en-US"/>
        </w:rPr>
        <w:t xml:space="preserve">47.4. </w:t>
      </w:r>
      <w:bookmarkStart w:id="276" w:name="_Hlk169870021"/>
      <w:r>
        <w:rPr>
          <w:rFonts w:eastAsia="Calibri"/>
          <w:lang w:eastAsia="en-US"/>
        </w:rPr>
        <w:t xml:space="preserve">Заказчик обязан принять решение об одностороннем отказе от исполнения договора в случае, предусмотренном </w:t>
      </w:r>
      <w:r>
        <w:rPr>
          <w:rFonts w:eastAsia="Calibri"/>
          <w:b/>
          <w:bCs/>
          <w:lang w:eastAsia="en-US"/>
        </w:rPr>
        <w:t>пунктом 42.9 Положения</w:t>
      </w:r>
      <w:r>
        <w:rPr>
          <w:rFonts w:eastAsia="Calibri"/>
          <w:lang w:eastAsia="en-US"/>
        </w:rPr>
        <w:t>.</w:t>
      </w:r>
    </w:p>
    <w:p w:rsidR="00B17773" w:rsidRDefault="00B17773">
      <w:pPr>
        <w:spacing w:before="120"/>
        <w:ind w:firstLine="709"/>
        <w:jc w:val="both"/>
      </w:pPr>
      <w:bookmarkStart w:id="277" w:name="_Hlk169859986"/>
      <w:bookmarkEnd w:id="276"/>
    </w:p>
    <w:p w:rsidR="00B17773" w:rsidRDefault="00DC3962">
      <w:pPr>
        <w:pStyle w:val="aff"/>
        <w:spacing w:before="120" w:after="0"/>
        <w:rPr>
          <w:sz w:val="24"/>
          <w:szCs w:val="24"/>
        </w:rPr>
      </w:pPr>
      <w:bookmarkStart w:id="278" w:name="_Toc208999359"/>
      <w:r>
        <w:rPr>
          <w:sz w:val="24"/>
          <w:szCs w:val="24"/>
        </w:rPr>
        <w:t>ГЛАВА I</w:t>
      </w:r>
      <w:r>
        <w:rPr>
          <w:sz w:val="24"/>
          <w:szCs w:val="24"/>
          <w:lang w:val="en-US"/>
        </w:rPr>
        <w:t>X</w:t>
      </w:r>
      <w:r>
        <w:rPr>
          <w:sz w:val="24"/>
          <w:szCs w:val="24"/>
        </w:rPr>
        <w:t>. ЗАКЛЮЧИТЕЛЬНЫЕ ПОЛОЖЕНИЯ</w:t>
      </w:r>
      <w:bookmarkEnd w:id="278"/>
    </w:p>
    <w:p w:rsidR="00B17773" w:rsidRDefault="00B17773">
      <w:pPr>
        <w:widowControl w:val="0"/>
        <w:tabs>
          <w:tab w:val="left" w:pos="540"/>
        </w:tabs>
        <w:spacing w:before="120"/>
        <w:ind w:firstLine="709"/>
        <w:jc w:val="both"/>
        <w:rPr>
          <w:rFonts w:eastAsia="SimSun"/>
          <w:color w:val="FF0000"/>
          <w:lang w:eastAsia="zh-CN" w:bidi="hi-IN"/>
        </w:rPr>
      </w:pPr>
    </w:p>
    <w:p w:rsidR="00B17773" w:rsidRDefault="00DC3962">
      <w:pPr>
        <w:pStyle w:val="aff"/>
        <w:spacing w:before="120" w:after="0"/>
        <w:ind w:firstLine="709"/>
        <w:jc w:val="both"/>
        <w:rPr>
          <w:b/>
          <w:bCs/>
          <w:sz w:val="24"/>
          <w:szCs w:val="24"/>
        </w:rPr>
      </w:pPr>
      <w:bookmarkStart w:id="279" w:name="_Toc208999360"/>
      <w:r>
        <w:rPr>
          <w:b/>
          <w:sz w:val="24"/>
          <w:szCs w:val="24"/>
        </w:rPr>
        <w:t>48. Ответственность заказчика.</w:t>
      </w:r>
      <w:bookmarkEnd w:id="279"/>
      <w:r>
        <w:rPr>
          <w:b/>
          <w:sz w:val="24"/>
          <w:szCs w:val="24"/>
        </w:rPr>
        <w:t xml:space="preserve"> </w:t>
      </w:r>
    </w:p>
    <w:p w:rsidR="00B17773" w:rsidRDefault="00DC3962">
      <w:pPr>
        <w:widowControl w:val="0"/>
        <w:spacing w:before="120"/>
        <w:ind w:firstLine="709"/>
        <w:jc w:val="both"/>
        <w:rPr>
          <w:rFonts w:eastAsia="Calibri"/>
          <w:lang w:eastAsia="en-US"/>
        </w:rPr>
      </w:pPr>
      <w:r>
        <w:t xml:space="preserve">48.1. </w:t>
      </w:r>
      <w:bookmarkStart w:id="280" w:name="_Hlk67230494"/>
      <w:bookmarkStart w:id="281" w:name="_Hlk124757049"/>
      <w:bookmarkStart w:id="282" w:name="_Hlk169870998"/>
      <w:bookmarkEnd w:id="277"/>
      <w:r>
        <w:t>О</w:t>
      </w:r>
      <w:r>
        <w:rPr>
          <w:rFonts w:eastAsia="Calibri"/>
          <w:lang w:eastAsia="en-US"/>
        </w:rPr>
        <w:t>тветственность за соответствие процедур закупки действующему законодательству, Положению возлагается на должностных лиц заказчика в соответствии с их функциональными (должностными) обязанностями, членов ЗК, специализированную организацию в соответствии с заключенным договором</w:t>
      </w:r>
      <w:bookmarkEnd w:id="280"/>
      <w:r>
        <w:rPr>
          <w:rFonts w:eastAsia="Calibri"/>
          <w:lang w:eastAsia="en-US"/>
        </w:rPr>
        <w:t xml:space="preserve"> на оказание услуг специализированной организации.</w:t>
      </w:r>
    </w:p>
    <w:p w:rsidR="00B17773" w:rsidRDefault="00DC3962">
      <w:pPr>
        <w:widowControl w:val="0"/>
        <w:spacing w:before="120"/>
        <w:ind w:firstLine="709"/>
        <w:jc w:val="both"/>
        <w:rPr>
          <w:rFonts w:eastAsia="Calibri"/>
          <w:lang w:eastAsia="en-US"/>
        </w:rPr>
      </w:pPr>
      <w:r>
        <w:rPr>
          <w:rFonts w:eastAsia="Calibri"/>
          <w:lang w:eastAsia="en-US"/>
        </w:rPr>
        <w:t>48.2. Контроль за соблюдением заказчиком при осуществлении закупочной деятельности требований законодательства, Положения осуществляется в порядке, установленном законодательством.</w:t>
      </w:r>
    </w:p>
    <w:p w:rsidR="00B17773" w:rsidRDefault="00DC3962">
      <w:pPr>
        <w:widowControl w:val="0"/>
        <w:spacing w:before="120"/>
        <w:ind w:firstLine="709"/>
        <w:jc w:val="both"/>
        <w:rPr>
          <w:rFonts w:eastAsia="Calibri"/>
          <w:lang w:eastAsia="en-US"/>
        </w:rPr>
      </w:pPr>
      <w:r>
        <w:rPr>
          <w:rFonts w:eastAsia="Calibri"/>
          <w:lang w:eastAsia="en-US"/>
        </w:rPr>
        <w:t>48.3. За нарушение требований Закона № 223-ФЗ и иных принятых в соответствии с ним нормативных правовых актов виновные лица несут ответственность в соответствии с законодательством.</w:t>
      </w:r>
    </w:p>
    <w:p w:rsidR="00B17773" w:rsidRDefault="00DC3962">
      <w:pPr>
        <w:widowControl w:val="0"/>
        <w:spacing w:before="120"/>
        <w:ind w:firstLine="709"/>
        <w:jc w:val="both"/>
        <w:rPr>
          <w:rFonts w:eastAsia="Calibri"/>
          <w:lang w:eastAsia="en-US"/>
        </w:rPr>
      </w:pPr>
      <w:r>
        <w:rPr>
          <w:rFonts w:eastAsia="Calibri"/>
          <w:lang w:eastAsia="en-US"/>
        </w:rPr>
        <w:lastRenderedPageBreak/>
        <w:t>48.4. Участник закупки, корпорация развития малого и среднего предпринимательства вправе обжаловать действия (бездействие) заказчика при закупке товаров, работ, услуг в случаях и порядке, установленных законодательством.</w:t>
      </w:r>
    </w:p>
    <w:p w:rsidR="00B17773" w:rsidRDefault="00B17773">
      <w:pPr>
        <w:widowControl w:val="0"/>
        <w:spacing w:before="120"/>
        <w:ind w:firstLine="709"/>
        <w:jc w:val="both"/>
        <w:rPr>
          <w:rFonts w:eastAsia="Calibri"/>
          <w:color w:val="FF0000"/>
          <w:lang w:eastAsia="en-US"/>
        </w:rPr>
      </w:pPr>
    </w:p>
    <w:p w:rsidR="00B17773" w:rsidRDefault="00DC3962">
      <w:pPr>
        <w:pStyle w:val="aff"/>
        <w:spacing w:before="120" w:after="0"/>
        <w:ind w:firstLine="709"/>
        <w:jc w:val="both"/>
        <w:rPr>
          <w:b/>
          <w:bCs/>
          <w:sz w:val="24"/>
          <w:szCs w:val="24"/>
        </w:rPr>
      </w:pPr>
      <w:bookmarkStart w:id="283" w:name="_Toc208999361"/>
      <w:r>
        <w:rPr>
          <w:b/>
          <w:sz w:val="24"/>
          <w:szCs w:val="24"/>
        </w:rPr>
        <w:t>49. Вступление в силу Положения.</w:t>
      </w:r>
      <w:bookmarkEnd w:id="283"/>
      <w:r>
        <w:rPr>
          <w:b/>
          <w:sz w:val="24"/>
          <w:szCs w:val="24"/>
        </w:rPr>
        <w:t xml:space="preserve"> </w:t>
      </w:r>
    </w:p>
    <w:p w:rsidR="00B17773" w:rsidRDefault="00DC3962">
      <w:pPr>
        <w:widowControl w:val="0"/>
        <w:spacing w:before="120"/>
        <w:ind w:firstLine="709"/>
        <w:jc w:val="both"/>
      </w:pPr>
      <w:bookmarkStart w:id="284" w:name="_Hlk141165649"/>
      <w:bookmarkEnd w:id="281"/>
      <w:bookmarkEnd w:id="282"/>
      <w:r>
        <w:t xml:space="preserve">49.1. Положение вступает в силу с даты его утверждения. </w:t>
      </w:r>
    </w:p>
    <w:p w:rsidR="00B17773" w:rsidRDefault="00DC3962">
      <w:pPr>
        <w:widowControl w:val="0"/>
        <w:spacing w:before="120"/>
        <w:ind w:firstLine="709"/>
        <w:jc w:val="both"/>
        <w:rPr>
          <w:rFonts w:eastAsia="Calibri"/>
          <w:bCs/>
          <w:lang w:eastAsia="zh-CN"/>
        </w:rPr>
      </w:pPr>
      <w:r>
        <w:t>49.2. Положение, действующее до утверждения настоящего Положения, утрачивает силу со дня утверждения настоящего Положения.</w:t>
      </w: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Cs/>
          <w:lang w:eastAsia="zh-CN"/>
        </w:rPr>
      </w:pPr>
    </w:p>
    <w:p w:rsidR="00E16436" w:rsidRDefault="00E16436">
      <w:pPr>
        <w:widowControl w:val="0"/>
        <w:spacing w:before="120"/>
        <w:ind w:firstLine="709"/>
        <w:jc w:val="both"/>
        <w:rPr>
          <w:rFonts w:eastAsia="Calibri"/>
          <w:bCs/>
          <w:lang w:eastAsia="zh-CN"/>
        </w:rPr>
      </w:pPr>
    </w:p>
    <w:p w:rsidR="00E16436" w:rsidRDefault="00E16436">
      <w:pPr>
        <w:widowControl w:val="0"/>
        <w:spacing w:before="120"/>
        <w:ind w:firstLine="709"/>
        <w:jc w:val="both"/>
        <w:rPr>
          <w:rFonts w:eastAsia="Calibri"/>
          <w:bCs/>
          <w:lang w:eastAsia="zh-CN"/>
        </w:rPr>
      </w:pPr>
    </w:p>
    <w:p w:rsidR="008B26A7" w:rsidRDefault="008B26A7">
      <w:pPr>
        <w:widowControl w:val="0"/>
        <w:spacing w:before="120"/>
        <w:ind w:firstLine="709"/>
        <w:jc w:val="both"/>
        <w:rPr>
          <w:rFonts w:eastAsia="Calibri"/>
          <w:bCs/>
          <w:lang w:eastAsia="zh-CN"/>
        </w:rPr>
      </w:pPr>
    </w:p>
    <w:p w:rsidR="00B17773" w:rsidRDefault="00B17773">
      <w:pPr>
        <w:widowControl w:val="0"/>
        <w:spacing w:before="120"/>
        <w:ind w:firstLine="709"/>
        <w:jc w:val="both"/>
        <w:rPr>
          <w:rFonts w:eastAsia="Calibri"/>
          <w:b/>
          <w:lang w:eastAsia="zh-CN"/>
        </w:rPr>
      </w:pPr>
    </w:p>
    <w:p w:rsidR="00B17773" w:rsidRDefault="00DC3962">
      <w:pPr>
        <w:pStyle w:val="aff"/>
        <w:spacing w:before="0" w:after="0"/>
        <w:jc w:val="right"/>
        <w:rPr>
          <w:sz w:val="24"/>
          <w:szCs w:val="24"/>
        </w:rPr>
      </w:pPr>
      <w:bookmarkStart w:id="285" w:name="_Toc208999362"/>
      <w:bookmarkEnd w:id="284"/>
      <w:r>
        <w:rPr>
          <w:sz w:val="24"/>
          <w:szCs w:val="24"/>
        </w:rPr>
        <w:lastRenderedPageBreak/>
        <w:t>Приложение № 1</w:t>
      </w:r>
      <w:bookmarkEnd w:id="285"/>
    </w:p>
    <w:p w:rsidR="00B17773" w:rsidRDefault="00DC3962">
      <w:pPr>
        <w:ind w:firstLine="567"/>
        <w:jc w:val="right"/>
        <w:rPr>
          <w:rFonts w:eastAsia="Calibri"/>
          <w:lang w:eastAsia="zh-CN"/>
        </w:rPr>
      </w:pPr>
      <w:r>
        <w:rPr>
          <w:rFonts w:eastAsia="Calibri"/>
          <w:lang w:eastAsia="zh-CN"/>
        </w:rPr>
        <w:t>к Положению о закупке товаров, работ, услуг</w:t>
      </w:r>
    </w:p>
    <w:p w:rsidR="00B17773" w:rsidRDefault="00B17773">
      <w:pPr>
        <w:ind w:firstLine="567"/>
        <w:contextualSpacing/>
        <w:jc w:val="both"/>
        <w:rPr>
          <w:rFonts w:eastAsia="Calibri"/>
          <w:lang w:eastAsia="zh-CN"/>
        </w:rPr>
      </w:pPr>
    </w:p>
    <w:p w:rsidR="00B17773" w:rsidRDefault="00B17773">
      <w:pPr>
        <w:keepNext/>
        <w:keepLines/>
        <w:jc w:val="center"/>
        <w:rPr>
          <w:rFonts w:eastAsia="Calibri"/>
          <w:lang w:eastAsia="zh-CN"/>
        </w:rPr>
      </w:pPr>
    </w:p>
    <w:p w:rsidR="00B17773" w:rsidRDefault="00DC3962">
      <w:pPr>
        <w:keepNext/>
        <w:keepLines/>
        <w:jc w:val="center"/>
        <w:rPr>
          <w:rFonts w:eastAsia="Calibri"/>
          <w:lang w:eastAsia="zh-CN"/>
        </w:rPr>
      </w:pPr>
      <w:r>
        <w:rPr>
          <w:rFonts w:eastAsia="Calibri"/>
          <w:lang w:eastAsia="zh-CN"/>
        </w:rPr>
        <w:t xml:space="preserve">Порядок </w:t>
      </w:r>
    </w:p>
    <w:p w:rsidR="00B17773" w:rsidRDefault="00DC3962">
      <w:pPr>
        <w:keepNext/>
        <w:keepLines/>
        <w:jc w:val="center"/>
        <w:rPr>
          <w:rFonts w:eastAsia="Calibri"/>
          <w:lang w:eastAsia="zh-CN"/>
        </w:rPr>
      </w:pPr>
      <w:r>
        <w:rPr>
          <w:rFonts w:eastAsia="Calibri"/>
          <w:lang w:eastAsia="zh-CN"/>
        </w:rPr>
        <w:t xml:space="preserve">оценки и сопоставления заявок на участие в конкурсе в электронной форме </w:t>
      </w:r>
      <w:r>
        <w:rPr>
          <w:rFonts w:eastAsia="Calibri"/>
          <w:lang w:eastAsia="zh-CN"/>
        </w:rPr>
        <w:br/>
        <w:t>и запросе предложений в электронной форме</w:t>
      </w:r>
    </w:p>
    <w:p w:rsidR="00B17773" w:rsidRDefault="00B17773">
      <w:pPr>
        <w:keepNext/>
        <w:keepLines/>
        <w:ind w:firstLine="567"/>
        <w:jc w:val="center"/>
        <w:rPr>
          <w:rFonts w:eastAsia="Calibri"/>
          <w:lang w:eastAsia="zh-CN"/>
        </w:rPr>
      </w:pPr>
    </w:p>
    <w:p w:rsidR="00B17773" w:rsidRDefault="00DC3962">
      <w:pPr>
        <w:keepNext/>
        <w:keepLines/>
        <w:spacing w:before="120"/>
        <w:ind w:firstLine="708"/>
        <w:rPr>
          <w:rFonts w:eastAsia="Calibri"/>
          <w:b/>
          <w:lang w:eastAsia="zh-CN"/>
        </w:rPr>
      </w:pPr>
      <w:r>
        <w:rPr>
          <w:rFonts w:eastAsia="Calibri"/>
          <w:b/>
          <w:lang w:eastAsia="zh-CN"/>
        </w:rPr>
        <w:t>1. Общие положения</w:t>
      </w:r>
    </w:p>
    <w:p w:rsidR="00B17773" w:rsidRDefault="00DC3962">
      <w:pPr>
        <w:keepNext/>
        <w:keepLines/>
        <w:spacing w:before="120"/>
        <w:ind w:firstLine="709"/>
        <w:jc w:val="both"/>
        <w:rPr>
          <w:rFonts w:eastAsia="Calibri"/>
          <w:lang w:eastAsia="zh-CN"/>
        </w:rPr>
      </w:pPr>
      <w:r>
        <w:rPr>
          <w:rFonts w:eastAsia="Calibri"/>
          <w:bCs/>
          <w:lang w:eastAsia="zh-CN"/>
        </w:rPr>
        <w:t>1.1. Настоящий Порядок определяет</w:t>
      </w:r>
      <w:r>
        <w:rPr>
          <w:rFonts w:eastAsia="Calibri"/>
          <w:lang w:eastAsia="zh-CN"/>
        </w:rPr>
        <w:t xml:space="preserve"> порядок оценки и сопоставления заявок на участие в конкурсе в электронной форме, запросе предложений в электронной форме (далее - закупки), </w:t>
      </w:r>
      <w:r>
        <w:rPr>
          <w:rFonts w:eastAsia="Calibri"/>
          <w:bCs/>
          <w:lang w:eastAsia="zh-CN"/>
        </w:rPr>
        <w:t>а также предельные величины значимости каждого критерия оценки заявок участников закупки (далее - заявка, предложение).</w:t>
      </w:r>
    </w:p>
    <w:p w:rsidR="00B17773" w:rsidRDefault="00DC3962">
      <w:pPr>
        <w:spacing w:before="120"/>
        <w:ind w:firstLine="709"/>
        <w:jc w:val="both"/>
        <w:rPr>
          <w:rFonts w:eastAsia="Calibri"/>
          <w:lang w:eastAsia="zh-CN"/>
        </w:rPr>
      </w:pPr>
      <w:r>
        <w:rPr>
          <w:rFonts w:eastAsia="Calibri"/>
          <w:lang w:eastAsia="zh-CN"/>
        </w:rPr>
        <w:t>1.2. В настоящем Порядке применяются следующие термины:</w:t>
      </w:r>
    </w:p>
    <w:p w:rsidR="00B17773" w:rsidRDefault="00DC3962">
      <w:pPr>
        <w:spacing w:before="120"/>
        <w:ind w:firstLine="709"/>
        <w:jc w:val="both"/>
        <w:rPr>
          <w:rFonts w:eastAsia="Calibri"/>
          <w:lang w:eastAsia="zh-CN"/>
        </w:rPr>
      </w:pPr>
      <w:r>
        <w:rPr>
          <w:rFonts w:eastAsia="Calibri"/>
          <w:lang w:eastAsia="zh-CN"/>
        </w:rPr>
        <w:t>оценка - процесс выявления в соответствии с условиями определения победителя закупки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rsidR="00B17773" w:rsidRDefault="00DC3962">
      <w:pPr>
        <w:spacing w:before="120"/>
        <w:ind w:firstLine="709"/>
        <w:jc w:val="both"/>
        <w:rPr>
          <w:rFonts w:eastAsia="Calibri"/>
          <w:lang w:eastAsia="zh-CN"/>
        </w:rPr>
      </w:pPr>
      <w:r>
        <w:rPr>
          <w:rFonts w:eastAsia="Calibri"/>
          <w:lang w:eastAsia="zh-CN"/>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rsidR="00B17773" w:rsidRDefault="00DC3962">
      <w:pPr>
        <w:spacing w:before="120"/>
        <w:ind w:firstLine="709"/>
        <w:jc w:val="both"/>
        <w:rPr>
          <w:rFonts w:eastAsia="Calibri"/>
          <w:lang w:eastAsia="zh-CN"/>
        </w:rPr>
      </w:pPr>
      <w:r>
        <w:rPr>
          <w:rFonts w:eastAsia="Calibri"/>
          <w:lang w:eastAsia="zh-CN"/>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rsidR="00B17773" w:rsidRDefault="00DC3962">
      <w:pPr>
        <w:spacing w:before="120"/>
        <w:ind w:firstLine="709"/>
        <w:jc w:val="both"/>
        <w:rPr>
          <w:rFonts w:eastAsia="Calibri"/>
          <w:lang w:eastAsia="zh-CN"/>
        </w:rPr>
      </w:pPr>
      <w:r>
        <w:rPr>
          <w:rFonts w:eastAsia="Calibri"/>
          <w:lang w:eastAsia="zh-CN"/>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B17773" w:rsidRDefault="00DC3962">
      <w:pPr>
        <w:spacing w:before="120"/>
        <w:ind w:firstLine="709"/>
        <w:jc w:val="both"/>
        <w:rPr>
          <w:rFonts w:eastAsia="Calibri"/>
          <w:lang w:eastAsia="zh-CN"/>
        </w:rPr>
      </w:pPr>
      <w:r>
        <w:rPr>
          <w:rFonts w:eastAsia="Calibri"/>
          <w:lang w:eastAsia="zh-CN"/>
        </w:rPr>
        <w:t>1.3. На основании результатов оценки и сопоставления заявок на участие в закупке ЗК присваивает каждой заявке на участие в закупке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поступила ранее других заявок на участие в закупке, содержащих такие же условия.</w:t>
      </w:r>
    </w:p>
    <w:p w:rsidR="00B17773" w:rsidRDefault="00DC3962">
      <w:pPr>
        <w:spacing w:before="120"/>
        <w:ind w:firstLine="709"/>
        <w:jc w:val="both"/>
        <w:rPr>
          <w:rFonts w:eastAsia="Calibri"/>
          <w:lang w:eastAsia="zh-CN"/>
        </w:rPr>
      </w:pPr>
      <w:r>
        <w:rPr>
          <w:rFonts w:eastAsia="Calibri"/>
          <w:lang w:eastAsia="zh-CN"/>
        </w:rPr>
        <w:t>1.4. Для оценки заявок (предложений) заказчик устанавливает в документации о закупке следующие критерии оценки:</w:t>
      </w:r>
    </w:p>
    <w:p w:rsidR="00B17773" w:rsidRDefault="00DC3962">
      <w:pPr>
        <w:spacing w:before="120"/>
        <w:ind w:firstLine="709"/>
        <w:jc w:val="both"/>
        <w:rPr>
          <w:rFonts w:eastAsia="Calibri"/>
          <w:lang w:eastAsia="zh-CN"/>
        </w:rPr>
      </w:pPr>
      <w:r>
        <w:rPr>
          <w:rFonts w:eastAsia="Calibri"/>
          <w:lang w:eastAsia="zh-CN"/>
        </w:rPr>
        <w:t>1) стоимостные критерии оценки (цена договора);</w:t>
      </w:r>
    </w:p>
    <w:p w:rsidR="00B17773" w:rsidRDefault="00DC3962">
      <w:pPr>
        <w:spacing w:before="120"/>
        <w:ind w:firstLine="709"/>
        <w:jc w:val="both"/>
        <w:rPr>
          <w:rFonts w:eastAsia="Calibri"/>
          <w:lang w:eastAsia="zh-CN"/>
        </w:rPr>
      </w:pPr>
      <w:r>
        <w:rPr>
          <w:rFonts w:eastAsia="Calibri"/>
          <w:lang w:eastAsia="zh-CN"/>
        </w:rPr>
        <w:t>2) нестоимостные критерии оценки:</w:t>
      </w:r>
    </w:p>
    <w:p w:rsidR="00B17773" w:rsidRDefault="00DC3962">
      <w:pPr>
        <w:widowControl w:val="0"/>
        <w:spacing w:before="120"/>
        <w:ind w:firstLine="709"/>
        <w:jc w:val="both"/>
        <w:rPr>
          <w:rFonts w:eastAsia="Calibri"/>
          <w:lang w:eastAsia="zh-CN"/>
        </w:rPr>
      </w:pPr>
      <w:r>
        <w:rPr>
          <w:rFonts w:eastAsia="Calibri"/>
          <w:lang w:eastAsia="zh-CN"/>
        </w:rPr>
        <w:t>качественные характеристики объекта закупки;</w:t>
      </w:r>
    </w:p>
    <w:p w:rsidR="00B17773" w:rsidRDefault="00DC3962">
      <w:pPr>
        <w:widowControl w:val="0"/>
        <w:spacing w:before="120"/>
        <w:ind w:firstLine="709"/>
        <w:jc w:val="both"/>
        <w:rPr>
          <w:rFonts w:eastAsia="Calibri"/>
          <w:lang w:eastAsia="zh-CN"/>
        </w:rPr>
      </w:pPr>
      <w:r>
        <w:rPr>
          <w:rFonts w:eastAsia="Calibri"/>
          <w:lang w:eastAsia="zh-CN"/>
        </w:rPr>
        <w:t>наличие опыта поставки товаров (выполнения работ, оказания услуг) по предмету договора (закупки);</w:t>
      </w:r>
    </w:p>
    <w:p w:rsidR="00B17773" w:rsidRDefault="00DC3962">
      <w:pPr>
        <w:widowControl w:val="0"/>
        <w:spacing w:before="120"/>
        <w:ind w:firstLine="709"/>
        <w:jc w:val="both"/>
        <w:rPr>
          <w:rFonts w:eastAsia="Calibri"/>
          <w:lang w:eastAsia="zh-CN"/>
        </w:rPr>
      </w:pPr>
      <w:r>
        <w:rPr>
          <w:rFonts w:eastAsia="Calibri"/>
          <w:lang w:eastAsia="zh-CN"/>
        </w:rPr>
        <w:t>квалификация (профессиональные компетенции);</w:t>
      </w:r>
    </w:p>
    <w:p w:rsidR="00B17773" w:rsidRDefault="00DC3962">
      <w:pPr>
        <w:widowControl w:val="0"/>
        <w:spacing w:before="120"/>
        <w:ind w:firstLine="709"/>
        <w:jc w:val="both"/>
        <w:rPr>
          <w:rFonts w:eastAsia="Calibri"/>
          <w:lang w:eastAsia="zh-CN"/>
        </w:rPr>
      </w:pPr>
      <w:r>
        <w:rPr>
          <w:rFonts w:eastAsia="Calibri"/>
          <w:lang w:eastAsia="zh-CN"/>
        </w:rPr>
        <w:t>необходимое количество специалистов и иных работников определенного уровня квалификации для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 xml:space="preserve">наличие на праве собственности или ином законном основании оборудования и других </w:t>
      </w:r>
      <w:r>
        <w:rPr>
          <w:rFonts w:eastAsia="Calibri"/>
          <w:lang w:eastAsia="zh-CN"/>
        </w:rPr>
        <w:lastRenderedPageBreak/>
        <w:t>материальных ресурсов для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наличие финансовых ресурсов для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деловая репутация участника закупки;</w:t>
      </w:r>
    </w:p>
    <w:p w:rsidR="00B17773" w:rsidRDefault="00DC3962">
      <w:pPr>
        <w:widowControl w:val="0"/>
        <w:spacing w:before="120"/>
        <w:ind w:firstLine="709"/>
        <w:jc w:val="both"/>
        <w:rPr>
          <w:rFonts w:eastAsia="Calibri"/>
          <w:lang w:eastAsia="zh-CN"/>
        </w:rPr>
      </w:pPr>
      <w:r>
        <w:rPr>
          <w:rFonts w:eastAsia="Calibri"/>
          <w:lang w:eastAsia="zh-CN"/>
        </w:rPr>
        <w:t>срок предоставления гарантии качества товара, работ, услуг;</w:t>
      </w:r>
    </w:p>
    <w:p w:rsidR="00B17773" w:rsidRDefault="00DC3962">
      <w:pPr>
        <w:widowControl w:val="0"/>
        <w:spacing w:before="120"/>
        <w:ind w:firstLine="709"/>
        <w:jc w:val="both"/>
        <w:rPr>
          <w:rFonts w:eastAsia="Calibri"/>
          <w:lang w:eastAsia="zh-CN"/>
        </w:rPr>
      </w:pPr>
      <w:r>
        <w:rPr>
          <w:rFonts w:eastAsia="Calibri"/>
          <w:lang w:eastAsia="zh-CN"/>
        </w:rPr>
        <w:t>срок (период) поставки товара, выполнения работ, оказания услуг.</w:t>
      </w:r>
    </w:p>
    <w:p w:rsidR="00B17773" w:rsidRDefault="00DC3962">
      <w:pPr>
        <w:spacing w:before="120"/>
        <w:ind w:firstLine="709"/>
        <w:jc w:val="both"/>
        <w:rPr>
          <w:rFonts w:eastAsia="Calibri"/>
          <w:lang w:eastAsia="zh-CN"/>
        </w:rPr>
      </w:pPr>
      <w:r>
        <w:rPr>
          <w:rFonts w:eastAsia="Calibri"/>
          <w:lang w:eastAsia="zh-CN"/>
        </w:rPr>
        <w:t>1.5. В документации о закупке указываются используемые для определения поставщика (исполнителя, подрядчика) критерии оценки и предельные величины значимости критериев оценки. При этом количество используемых для определения поставщика (исполнителя, подрядчика) критериев оценки при осуществлении закупки должно быть не менее двух, одним из которых должен быть критерий оценки «цена договора», другим - нестоимостные критерии (нестоимостной критерий).</w:t>
      </w:r>
    </w:p>
    <w:p w:rsidR="00B17773" w:rsidRDefault="00DC3962">
      <w:pPr>
        <w:spacing w:before="120"/>
        <w:ind w:firstLine="709"/>
        <w:jc w:val="both"/>
        <w:rPr>
          <w:rFonts w:eastAsia="Calibri"/>
          <w:lang w:eastAsia="zh-CN"/>
        </w:rPr>
      </w:pPr>
      <w:r>
        <w:rPr>
          <w:rFonts w:eastAsia="Calibri"/>
          <w:lang w:eastAsia="zh-CN"/>
        </w:rPr>
        <w:t>1.6.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услуг, работ по нестоимостным критериям оценки.</w:t>
      </w:r>
    </w:p>
    <w:p w:rsidR="00B17773" w:rsidRDefault="00DC3962">
      <w:pPr>
        <w:spacing w:before="120"/>
        <w:ind w:firstLine="709"/>
        <w:jc w:val="both"/>
        <w:rPr>
          <w:rFonts w:eastAsia="Calibri"/>
          <w:lang w:eastAsia="zh-CN"/>
        </w:rPr>
      </w:pPr>
      <w:r>
        <w:rPr>
          <w:rFonts w:eastAsia="Calibri"/>
          <w:lang w:eastAsia="zh-CN"/>
        </w:rPr>
        <w:t>1.7. Для оценки заявок (предложений) по каждому нестоимостному критерию оценки используется 100-балльная шкала оценки. Если в отношении нестоимостного критерия оценки в документации о закупке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B17773" w:rsidRDefault="00DC3962">
      <w:pPr>
        <w:spacing w:before="120"/>
        <w:ind w:firstLine="709"/>
        <w:jc w:val="both"/>
        <w:rPr>
          <w:rFonts w:eastAsia="Calibri"/>
          <w:lang w:eastAsia="zh-CN"/>
        </w:rPr>
      </w:pPr>
      <w:r>
        <w:rPr>
          <w:rFonts w:eastAsia="Calibri"/>
          <w:lang w:eastAsia="zh-CN"/>
        </w:rPr>
        <w:t>Для оценки заявок (предложений) по нестоимостным критериям оценки (показателям) заказчик вправе устанавливать в документации о закупке предельно необходимое минимальное и/или максимальное количественное значение характеристик нестоимостного критерия,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B17773" w:rsidRDefault="00DC3962">
      <w:pPr>
        <w:spacing w:before="120"/>
        <w:ind w:firstLine="709"/>
        <w:jc w:val="both"/>
        <w:rPr>
          <w:rFonts w:eastAsia="Calibri"/>
          <w:lang w:eastAsia="zh-CN"/>
        </w:rPr>
      </w:pPr>
      <w:r>
        <w:rPr>
          <w:rFonts w:eastAsia="Calibri"/>
          <w:lang w:eastAsia="zh-CN"/>
        </w:rPr>
        <w:t>1.8. Сумма величин значимости показателей критерия оценки должна составлять 100 процентов.</w:t>
      </w:r>
    </w:p>
    <w:p w:rsidR="00B17773" w:rsidRDefault="00DC3962">
      <w:pPr>
        <w:spacing w:before="120"/>
        <w:ind w:firstLine="709"/>
        <w:jc w:val="both"/>
        <w:rPr>
          <w:rFonts w:eastAsia="Calibri"/>
          <w:lang w:eastAsia="zh-CN"/>
        </w:rPr>
      </w:pPr>
      <w:r>
        <w:rPr>
          <w:rFonts w:eastAsia="Calibri"/>
          <w:lang w:eastAsia="zh-CN"/>
        </w:rPr>
        <w:t>1.9. Предельные величины значимости критериев устанавливаются в следующем порядке:</w:t>
      </w:r>
    </w:p>
    <w:p w:rsidR="00B17773" w:rsidRDefault="00B17773">
      <w:pPr>
        <w:spacing w:before="120"/>
        <w:ind w:firstLine="709"/>
        <w:jc w:val="both"/>
        <w:rPr>
          <w:rFonts w:eastAsia="Calibri"/>
          <w:lang w:eastAsia="zh-CN"/>
        </w:rPr>
      </w:pPr>
    </w:p>
    <w:tbl>
      <w:tblPr>
        <w:tblStyle w:val="ae"/>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4925"/>
        <w:gridCol w:w="5212"/>
      </w:tblGrid>
      <w:tr w:rsidR="00B17773">
        <w:tc>
          <w:tcPr>
            <w:tcW w:w="5000" w:type="pct"/>
            <w:gridSpan w:val="2"/>
            <w:shd w:val="clear" w:color="auto" w:fill="00576B"/>
          </w:tcPr>
          <w:p w:rsidR="00B17773" w:rsidRDefault="00DC3962">
            <w:pPr>
              <w:tabs>
                <w:tab w:val="left" w:pos="3397"/>
                <w:tab w:val="center" w:pos="5031"/>
              </w:tabs>
              <w:spacing w:before="120"/>
              <w:jc w:val="center"/>
              <w:rPr>
                <w:b/>
                <w:color w:val="FFFFFF" w:themeColor="background1"/>
              </w:rPr>
            </w:pPr>
            <w:r>
              <w:rPr>
                <w:b/>
                <w:color w:val="FFFFFF" w:themeColor="background1"/>
              </w:rPr>
              <w:t>Предельные величины значимости критериев оценки</w:t>
            </w:r>
          </w:p>
          <w:p w:rsidR="00B17773" w:rsidRDefault="00B17773">
            <w:pPr>
              <w:tabs>
                <w:tab w:val="left" w:pos="3397"/>
                <w:tab w:val="center" w:pos="5031"/>
              </w:tabs>
              <w:spacing w:before="120"/>
              <w:jc w:val="center"/>
              <w:rPr>
                <w:b/>
                <w:color w:val="FFFFFF"/>
              </w:rPr>
            </w:pPr>
          </w:p>
        </w:tc>
      </w:tr>
      <w:tr w:rsidR="00B17773">
        <w:tc>
          <w:tcPr>
            <w:tcW w:w="2429" w:type="pct"/>
          </w:tcPr>
          <w:p w:rsidR="00B17773" w:rsidRDefault="00DC3962">
            <w:pPr>
              <w:tabs>
                <w:tab w:val="left" w:pos="3397"/>
                <w:tab w:val="center" w:pos="5031"/>
              </w:tabs>
              <w:spacing w:before="120"/>
              <w:jc w:val="center"/>
            </w:pPr>
            <w:r>
              <w:t>минимальная значимость стоимостных критериев оценки (%)</w:t>
            </w:r>
          </w:p>
        </w:tc>
        <w:tc>
          <w:tcPr>
            <w:tcW w:w="2571" w:type="pct"/>
          </w:tcPr>
          <w:p w:rsidR="00B17773" w:rsidRDefault="00DC3962">
            <w:pPr>
              <w:tabs>
                <w:tab w:val="left" w:pos="3397"/>
                <w:tab w:val="center" w:pos="5031"/>
              </w:tabs>
              <w:spacing w:before="120"/>
              <w:jc w:val="center"/>
            </w:pPr>
            <w:r>
              <w:t>максимальная значимость нестоимостных критериев оценки (%)</w:t>
            </w:r>
          </w:p>
        </w:tc>
      </w:tr>
      <w:tr w:rsidR="00B17773">
        <w:tc>
          <w:tcPr>
            <w:tcW w:w="2429" w:type="pct"/>
          </w:tcPr>
          <w:p w:rsidR="00B17773" w:rsidRDefault="00DC3962">
            <w:pPr>
              <w:tabs>
                <w:tab w:val="left" w:pos="3397"/>
                <w:tab w:val="center" w:pos="5031"/>
              </w:tabs>
              <w:spacing w:before="120"/>
              <w:jc w:val="center"/>
            </w:pPr>
            <w:r>
              <w:t>5</w:t>
            </w:r>
          </w:p>
        </w:tc>
        <w:tc>
          <w:tcPr>
            <w:tcW w:w="2571" w:type="pct"/>
          </w:tcPr>
          <w:p w:rsidR="00B17773" w:rsidRDefault="00DC3962">
            <w:pPr>
              <w:tabs>
                <w:tab w:val="left" w:pos="3397"/>
                <w:tab w:val="center" w:pos="5031"/>
              </w:tabs>
              <w:spacing w:before="120"/>
              <w:jc w:val="center"/>
            </w:pPr>
            <w:r>
              <w:t>95</w:t>
            </w:r>
          </w:p>
        </w:tc>
      </w:tr>
    </w:tbl>
    <w:p w:rsidR="00B17773" w:rsidRDefault="00DC3962">
      <w:pPr>
        <w:spacing w:before="120"/>
        <w:ind w:firstLine="709"/>
        <w:jc w:val="both"/>
        <w:rPr>
          <w:rFonts w:eastAsia="Calibri"/>
          <w:lang w:eastAsia="zh-CN"/>
        </w:rPr>
      </w:pPr>
      <w:r>
        <w:rPr>
          <w:rFonts w:eastAsia="Calibri"/>
          <w:lang w:eastAsia="zh-CN"/>
        </w:rPr>
        <w:t>1.10. Не допускается использование критериев оценки или их величин значимости, не указанных в документации о закупке.</w:t>
      </w:r>
    </w:p>
    <w:p w:rsidR="00B17773" w:rsidRDefault="00DC3962">
      <w:pPr>
        <w:spacing w:before="120"/>
        <w:ind w:firstLine="709"/>
        <w:jc w:val="both"/>
        <w:rPr>
          <w:rFonts w:eastAsia="Calibri"/>
          <w:lang w:eastAsia="zh-CN"/>
        </w:rPr>
      </w:pPr>
      <w:r>
        <w:rPr>
          <w:rFonts w:eastAsia="Calibri"/>
          <w:lang w:eastAsia="zh-CN"/>
        </w:rPr>
        <w:t>1.11. Итоговый рейтинг заявки (предложения) вычисляется как сумма рейтингов по каждому критерию оценки заявки (предложения).</w:t>
      </w:r>
    </w:p>
    <w:p w:rsidR="00B17773" w:rsidRDefault="00DC3962">
      <w:pPr>
        <w:spacing w:before="120"/>
        <w:ind w:firstLine="709"/>
        <w:jc w:val="both"/>
        <w:rPr>
          <w:rFonts w:eastAsia="Calibri"/>
          <w:lang w:eastAsia="zh-CN"/>
        </w:rPr>
      </w:pPr>
      <w:r>
        <w:rPr>
          <w:rFonts w:eastAsia="Calibri"/>
          <w:lang w:eastAsia="zh-CN"/>
        </w:rPr>
        <w:lastRenderedPageBreak/>
        <w:t>1.12.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B17773" w:rsidRDefault="00DC3962">
      <w:pPr>
        <w:spacing w:before="120"/>
        <w:ind w:firstLine="709"/>
        <w:jc w:val="both"/>
        <w:rPr>
          <w:rFonts w:eastAsia="Calibri"/>
          <w:b/>
          <w:lang w:eastAsia="zh-CN"/>
        </w:rPr>
      </w:pPr>
      <w:r>
        <w:rPr>
          <w:rFonts w:eastAsia="Calibri"/>
          <w:b/>
          <w:lang w:eastAsia="zh-CN"/>
        </w:rPr>
        <w:t>2. Оценка заявок (предложений) по стоимостному критерию оценки.</w:t>
      </w:r>
    </w:p>
    <w:p w:rsidR="00B17773" w:rsidRDefault="00DC3962">
      <w:pPr>
        <w:spacing w:before="120"/>
        <w:ind w:firstLine="709"/>
        <w:jc w:val="both"/>
        <w:rPr>
          <w:rFonts w:eastAsia="Calibri"/>
          <w:lang w:eastAsia="zh-CN"/>
        </w:rPr>
      </w:pPr>
      <w:r>
        <w:rPr>
          <w:rFonts w:eastAsia="Calibri"/>
          <w:lang w:eastAsia="zh-CN"/>
        </w:rPr>
        <w:t>2.1. Количество баллов, присуждаемых по критерию оценки «цена договора» определяется по формуле:</w:t>
      </w:r>
    </w:p>
    <w:p w:rsidR="00B17773" w:rsidRDefault="00DC3962">
      <w:pPr>
        <w:spacing w:before="120"/>
        <w:ind w:firstLine="709"/>
        <w:jc w:val="both"/>
        <w:rPr>
          <w:rFonts w:eastAsia="Calibri"/>
          <w:lang w:eastAsia="zh-CN"/>
        </w:rPr>
      </w:pPr>
      <w:r>
        <w:rPr>
          <w:rFonts w:eastAsia="Calibri"/>
          <w:lang w:eastAsia="zh-CN"/>
        </w:rPr>
        <w:t>а) в случае, если "цена договора" &gt;0,</w:t>
      </w:r>
    </w:p>
    <w:tbl>
      <w:tblPr>
        <w:tblW w:w="0" w:type="auto"/>
        <w:tblInd w:w="-60" w:type="dxa"/>
        <w:tblLayout w:type="fixed"/>
        <w:tblCellMar>
          <w:left w:w="0" w:type="dxa"/>
          <w:right w:w="0" w:type="dxa"/>
        </w:tblCellMar>
        <w:tblLook w:val="0000"/>
      </w:tblPr>
      <w:tblGrid>
        <w:gridCol w:w="23"/>
        <w:gridCol w:w="5387"/>
        <w:gridCol w:w="23"/>
      </w:tblGrid>
      <w:tr w:rsidR="00B17773">
        <w:trPr>
          <w:cantSplit/>
          <w:trHeight w:val="360"/>
        </w:trPr>
        <w:tc>
          <w:tcPr>
            <w:tcW w:w="23" w:type="dxa"/>
            <w:vMerge w:val="restart"/>
            <w:shd w:val="clear" w:color="auto" w:fill="FFFFFF"/>
          </w:tcPr>
          <w:p w:rsidR="00B17773" w:rsidRDefault="00B17773">
            <w:pPr>
              <w:spacing w:before="120"/>
              <w:ind w:firstLine="567"/>
              <w:jc w:val="both"/>
              <w:rPr>
                <w:rFonts w:eastAsia="Calibri"/>
                <w:lang w:eastAsia="zh-CN"/>
              </w:rPr>
            </w:pPr>
          </w:p>
        </w:tc>
        <w:tc>
          <w:tcPr>
            <w:tcW w:w="5387" w:type="dxa"/>
            <w:vMerge w:val="restart"/>
            <w:shd w:val="clear" w:color="auto" w:fill="FFFFFF"/>
          </w:tcPr>
          <w:tbl>
            <w:tblPr>
              <w:tblW w:w="5400" w:type="dxa"/>
              <w:tblLayout w:type="fixed"/>
              <w:tblCellMar>
                <w:left w:w="0" w:type="dxa"/>
                <w:right w:w="0" w:type="dxa"/>
              </w:tblCellMar>
              <w:tblLook w:val="0000"/>
            </w:tblPr>
            <w:tblGrid>
              <w:gridCol w:w="1376"/>
              <w:gridCol w:w="1374"/>
              <w:gridCol w:w="1376"/>
              <w:gridCol w:w="1274"/>
            </w:tblGrid>
            <w:tr w:rsidR="00B17773">
              <w:trPr>
                <w:cantSplit/>
                <w:trHeight w:val="291"/>
              </w:trPr>
              <w:tc>
                <w:tcPr>
                  <w:tcW w:w="1376" w:type="dxa"/>
                  <w:vMerge w:val="restart"/>
                  <w:shd w:val="clear" w:color="auto" w:fill="FFFFFF"/>
                </w:tcPr>
                <w:p w:rsidR="00B17773" w:rsidRDefault="00B17773">
                  <w:pPr>
                    <w:spacing w:before="120"/>
                    <w:ind w:firstLine="567"/>
                    <w:jc w:val="both"/>
                    <w:rPr>
                      <w:rFonts w:eastAsia="Calibri"/>
                      <w:lang w:eastAsia="zh-CN"/>
                    </w:rPr>
                  </w:pPr>
                </w:p>
              </w:tc>
              <w:tc>
                <w:tcPr>
                  <w:tcW w:w="1374" w:type="dxa"/>
                  <w:vMerge w:val="restart"/>
                  <w:shd w:val="clear" w:color="auto" w:fill="FFFFFF"/>
                  <w:vAlign w:val="center"/>
                </w:tcPr>
                <w:p w:rsidR="00B17773" w:rsidRDefault="00DC3962">
                  <w:pPr>
                    <w:spacing w:before="120"/>
                    <w:ind w:firstLine="777"/>
                    <w:jc w:val="both"/>
                    <w:rPr>
                      <w:rFonts w:eastAsia="Calibri"/>
                      <w:lang w:eastAsia="zh-CN"/>
                    </w:rPr>
                  </w:pPr>
                  <w:r>
                    <w:rPr>
                      <w:rFonts w:eastAsia="Calibri"/>
                      <w:lang w:val="en-US" w:eastAsia="zh-CN"/>
                    </w:rPr>
                    <w:t>Ra</w:t>
                  </w:r>
                  <w:r>
                    <w:rPr>
                      <w:rFonts w:eastAsia="Calibri"/>
                      <w:lang w:eastAsia="zh-CN"/>
                    </w:rPr>
                    <w:t>i =</w:t>
                  </w:r>
                </w:p>
              </w:tc>
              <w:tc>
                <w:tcPr>
                  <w:tcW w:w="1376" w:type="dxa"/>
                  <w:shd w:val="clear" w:color="auto" w:fill="FFFFFF"/>
                  <w:vAlign w:val="center"/>
                </w:tcPr>
                <w:p w:rsidR="00B17773" w:rsidRDefault="00DC3962">
                  <w:pPr>
                    <w:spacing w:before="120"/>
                    <w:ind w:firstLine="567"/>
                    <w:jc w:val="both"/>
                    <w:rPr>
                      <w:rFonts w:eastAsia="Calibri"/>
                      <w:lang w:eastAsia="zh-CN"/>
                    </w:rPr>
                  </w:pPr>
                  <w:proofErr w:type="spellStart"/>
                  <w:r>
                    <w:rPr>
                      <w:rFonts w:eastAsia="Calibri"/>
                      <w:lang w:eastAsia="zh-CN"/>
                    </w:rPr>
                    <w:t>Аmin</w:t>
                  </w:r>
                  <w:proofErr w:type="spellEnd"/>
                </w:p>
              </w:tc>
              <w:tc>
                <w:tcPr>
                  <w:tcW w:w="1274" w:type="dxa"/>
                  <w:vMerge w:val="restart"/>
                  <w:shd w:val="clear" w:color="auto" w:fill="FFFFFF"/>
                  <w:vAlign w:val="center"/>
                </w:tcPr>
                <w:p w:rsidR="00B17773" w:rsidRDefault="00DC3962">
                  <w:pPr>
                    <w:spacing w:before="120"/>
                    <w:ind w:firstLine="567"/>
                    <w:jc w:val="both"/>
                    <w:rPr>
                      <w:rFonts w:eastAsia="Calibri"/>
                      <w:lang w:eastAsia="zh-CN"/>
                    </w:rPr>
                  </w:pPr>
                  <w:r>
                    <w:rPr>
                      <w:rFonts w:eastAsia="Calibri"/>
                      <w:lang w:eastAsia="zh-CN"/>
                    </w:rPr>
                    <w:t>× 100</w:t>
                  </w:r>
                </w:p>
              </w:tc>
            </w:tr>
            <w:tr w:rsidR="00B17773">
              <w:trPr>
                <w:cantSplit/>
                <w:trHeight w:val="46"/>
              </w:trPr>
              <w:tc>
                <w:tcPr>
                  <w:tcW w:w="1376" w:type="dxa"/>
                  <w:vMerge/>
                  <w:vAlign w:val="center"/>
                </w:tcPr>
                <w:p w:rsidR="00B17773" w:rsidRDefault="00B17773">
                  <w:pPr>
                    <w:spacing w:before="120"/>
                    <w:ind w:firstLine="567"/>
                    <w:rPr>
                      <w:rFonts w:eastAsia="Calibri"/>
                      <w:lang w:eastAsia="zh-CN"/>
                    </w:rPr>
                  </w:pPr>
                </w:p>
              </w:tc>
              <w:tc>
                <w:tcPr>
                  <w:tcW w:w="1374" w:type="dxa"/>
                  <w:vMerge/>
                  <w:vAlign w:val="center"/>
                </w:tcPr>
                <w:p w:rsidR="00B17773" w:rsidRDefault="00B17773">
                  <w:pPr>
                    <w:spacing w:before="120"/>
                    <w:ind w:firstLine="567"/>
                    <w:rPr>
                      <w:rFonts w:eastAsia="Calibri"/>
                      <w:lang w:eastAsia="zh-CN"/>
                    </w:rPr>
                  </w:pPr>
                </w:p>
              </w:tc>
              <w:tc>
                <w:tcPr>
                  <w:tcW w:w="1376" w:type="dxa"/>
                  <w:tcBorders>
                    <w:top w:val="single" w:sz="6" w:space="0" w:color="000001"/>
                  </w:tcBorders>
                  <w:shd w:val="clear" w:color="auto" w:fill="FFFFFF"/>
                </w:tcPr>
                <w:p w:rsidR="00B17773" w:rsidRDefault="00DC3962">
                  <w:pPr>
                    <w:spacing w:before="120"/>
                    <w:ind w:firstLine="567"/>
                    <w:jc w:val="both"/>
                    <w:rPr>
                      <w:rFonts w:eastAsia="Calibri"/>
                      <w:lang w:eastAsia="zh-CN"/>
                    </w:rPr>
                  </w:pPr>
                  <w:proofErr w:type="spellStart"/>
                  <w:r>
                    <w:rPr>
                      <w:rFonts w:eastAsia="Calibri"/>
                      <w:lang w:eastAsia="zh-CN"/>
                    </w:rPr>
                    <w:t>Аi</w:t>
                  </w:r>
                  <w:proofErr w:type="spellEnd"/>
                </w:p>
              </w:tc>
              <w:tc>
                <w:tcPr>
                  <w:tcW w:w="1274" w:type="dxa"/>
                  <w:vMerge/>
                  <w:vAlign w:val="center"/>
                </w:tcPr>
                <w:p w:rsidR="00B17773" w:rsidRDefault="00B17773">
                  <w:pPr>
                    <w:spacing w:before="120"/>
                    <w:ind w:firstLine="567"/>
                    <w:rPr>
                      <w:rFonts w:eastAsia="Calibri"/>
                      <w:lang w:eastAsia="zh-CN"/>
                    </w:rPr>
                  </w:pPr>
                </w:p>
              </w:tc>
            </w:tr>
          </w:tbl>
          <w:p w:rsidR="00B17773" w:rsidRDefault="00B17773">
            <w:pPr>
              <w:spacing w:before="120"/>
              <w:ind w:firstLine="567"/>
              <w:rPr>
                <w:rFonts w:eastAsia="Calibri"/>
                <w:lang w:eastAsia="zh-CN"/>
              </w:rPr>
            </w:pPr>
          </w:p>
        </w:tc>
        <w:tc>
          <w:tcPr>
            <w:tcW w:w="23" w:type="dxa"/>
            <w:shd w:val="clear" w:color="auto" w:fill="FFFFFF"/>
            <w:vAlign w:val="center"/>
          </w:tcPr>
          <w:p w:rsidR="00B17773" w:rsidRDefault="00B17773">
            <w:pPr>
              <w:spacing w:before="120"/>
              <w:ind w:firstLine="567"/>
              <w:jc w:val="both"/>
              <w:rPr>
                <w:rFonts w:eastAsia="Calibri"/>
                <w:lang w:eastAsia="zh-CN"/>
              </w:rPr>
            </w:pPr>
          </w:p>
        </w:tc>
      </w:tr>
      <w:tr w:rsidR="00B17773">
        <w:trPr>
          <w:cantSplit/>
          <w:trHeight w:val="360"/>
        </w:trPr>
        <w:tc>
          <w:tcPr>
            <w:tcW w:w="23" w:type="dxa"/>
            <w:vMerge/>
            <w:shd w:val="clear" w:color="auto" w:fill="FFFFFF"/>
          </w:tcPr>
          <w:p w:rsidR="00B17773" w:rsidRDefault="00B17773">
            <w:pPr>
              <w:spacing w:before="120"/>
              <w:ind w:firstLine="567"/>
              <w:rPr>
                <w:rFonts w:eastAsia="Calibri"/>
                <w:lang w:eastAsia="zh-CN"/>
              </w:rPr>
            </w:pPr>
          </w:p>
        </w:tc>
        <w:tc>
          <w:tcPr>
            <w:tcW w:w="5387" w:type="dxa"/>
            <w:vMerge/>
            <w:shd w:val="clear" w:color="auto" w:fill="FFFFFF"/>
          </w:tcPr>
          <w:p w:rsidR="00B17773" w:rsidRDefault="00B17773">
            <w:pPr>
              <w:spacing w:before="120"/>
              <w:ind w:firstLine="567"/>
              <w:rPr>
                <w:rFonts w:eastAsia="Calibri"/>
                <w:lang w:eastAsia="zh-CN"/>
              </w:rPr>
            </w:pPr>
          </w:p>
        </w:tc>
        <w:tc>
          <w:tcPr>
            <w:tcW w:w="23" w:type="dxa"/>
            <w:tcBorders>
              <w:top w:val="single" w:sz="6" w:space="0" w:color="000001"/>
            </w:tcBorders>
            <w:shd w:val="clear" w:color="auto" w:fill="FFFFFF"/>
          </w:tcPr>
          <w:p w:rsidR="00B17773" w:rsidRDefault="00B17773">
            <w:pPr>
              <w:spacing w:before="120"/>
              <w:ind w:firstLine="567"/>
              <w:jc w:val="both"/>
              <w:rPr>
                <w:rFonts w:eastAsia="Calibri"/>
                <w:lang w:eastAsia="zh-CN"/>
              </w:rPr>
            </w:pPr>
          </w:p>
        </w:tc>
      </w:tr>
    </w:tbl>
    <w:p w:rsidR="00B17773" w:rsidRDefault="00DC3962">
      <w:pPr>
        <w:spacing w:before="120"/>
        <w:ind w:firstLine="709"/>
        <w:jc w:val="both"/>
        <w:rPr>
          <w:rFonts w:eastAsia="Calibri"/>
          <w:lang w:eastAsia="zh-CN"/>
        </w:rPr>
      </w:pPr>
      <w:r>
        <w:rPr>
          <w:rFonts w:eastAsia="Calibri"/>
          <w:lang w:eastAsia="zh-CN"/>
        </w:rPr>
        <w:t xml:space="preserve">где: </w:t>
      </w:r>
    </w:p>
    <w:p w:rsidR="00B17773" w:rsidRDefault="00DC3962">
      <w:pPr>
        <w:spacing w:before="120"/>
        <w:ind w:firstLine="709"/>
        <w:jc w:val="both"/>
        <w:rPr>
          <w:rFonts w:eastAsia="Calibri"/>
          <w:lang w:eastAsia="zh-CN"/>
        </w:rPr>
      </w:pPr>
      <w:proofErr w:type="spellStart"/>
      <w:r>
        <w:rPr>
          <w:rFonts w:eastAsia="Calibri"/>
          <w:lang w:eastAsia="zh-CN"/>
        </w:rPr>
        <w:t>Аi</w:t>
      </w:r>
      <w:proofErr w:type="spellEnd"/>
      <w:r>
        <w:rPr>
          <w:rFonts w:eastAsia="Calibri"/>
          <w:lang w:eastAsia="zh-CN"/>
        </w:rPr>
        <w:t xml:space="preserve"> – ценовое предложение участника закупки, заявка (предложение) которого оценивается;</w:t>
      </w:r>
    </w:p>
    <w:p w:rsidR="00B17773" w:rsidRDefault="00DC3962">
      <w:pPr>
        <w:spacing w:before="120"/>
        <w:ind w:firstLine="709"/>
        <w:jc w:val="both"/>
        <w:rPr>
          <w:rFonts w:eastAsia="Calibri"/>
          <w:bCs/>
          <w:lang w:eastAsia="zh-CN"/>
        </w:rPr>
      </w:pPr>
      <w:proofErr w:type="spellStart"/>
      <w:r>
        <w:rPr>
          <w:rFonts w:eastAsia="Calibri"/>
          <w:lang w:eastAsia="zh-CN"/>
        </w:rPr>
        <w:t>Аmin</w:t>
      </w:r>
      <w:proofErr w:type="spellEnd"/>
      <w:r>
        <w:rPr>
          <w:rFonts w:eastAsia="Calibri"/>
          <w:lang w:eastAsia="zh-CN"/>
        </w:rPr>
        <w:t xml:space="preserve"> - минимальное ценовое предложение из всех ценовых предложений по критерию оценки, сделанных участниками закупки.</w:t>
      </w:r>
    </w:p>
    <w:p w:rsidR="00B17773" w:rsidRDefault="00B17773">
      <w:pPr>
        <w:ind w:firstLine="708"/>
        <w:jc w:val="both"/>
        <w:rPr>
          <w:rFonts w:eastAsia="Calibri"/>
          <w:bCs/>
          <w:lang w:eastAsia="zh-CN"/>
        </w:rPr>
      </w:pPr>
    </w:p>
    <w:p w:rsidR="00B17773" w:rsidRDefault="00DC3962">
      <w:pPr>
        <w:spacing w:before="120"/>
        <w:ind w:firstLine="708"/>
        <w:jc w:val="both"/>
        <w:rPr>
          <w:rFonts w:eastAsia="Calibri"/>
          <w:b/>
          <w:lang w:eastAsia="zh-CN"/>
        </w:rPr>
      </w:pPr>
      <w:r>
        <w:rPr>
          <w:rFonts w:eastAsia="Calibri"/>
          <w:b/>
          <w:lang w:eastAsia="zh-CN"/>
        </w:rPr>
        <w:t>3. Оценка заявок (предложений) по нестоимостным критериям оценки.</w:t>
      </w:r>
    </w:p>
    <w:p w:rsidR="00B17773" w:rsidRDefault="00DC3962">
      <w:pPr>
        <w:spacing w:before="120"/>
        <w:ind w:firstLine="708"/>
        <w:jc w:val="both"/>
        <w:rPr>
          <w:rFonts w:eastAsia="Calibri"/>
          <w:bCs/>
          <w:lang w:eastAsia="zh-CN"/>
        </w:rPr>
      </w:pPr>
      <w:r>
        <w:rPr>
          <w:rFonts w:eastAsia="Calibri"/>
          <w:bCs/>
          <w:lang w:eastAsia="zh-CN"/>
        </w:rPr>
        <w:t>3.1. Оценка заявок (предложений) по нестоимостным критериям оценки производится одним из следующих способов расчета оценки заявки (предложения) определенным в документации о закупке:</w:t>
      </w:r>
    </w:p>
    <w:p w:rsidR="00B17773" w:rsidRDefault="00DC3962">
      <w:pPr>
        <w:spacing w:before="120"/>
        <w:ind w:firstLine="709"/>
        <w:jc w:val="both"/>
        <w:rPr>
          <w:rFonts w:eastAsia="Calibri"/>
          <w:lang w:eastAsia="zh-CN"/>
        </w:rPr>
      </w:pPr>
      <w:r>
        <w:rPr>
          <w:rFonts w:eastAsia="Calibri"/>
          <w:lang w:eastAsia="zh-CN"/>
        </w:rPr>
        <w:t xml:space="preserve">3.1.1 Количество баллов, присваиваемых заявке (предложению) по показателю, определяется по наличию документов, соответствующих требованиям установленным показателем. </w:t>
      </w:r>
    </w:p>
    <w:p w:rsidR="00B17773" w:rsidRDefault="00DC3962">
      <w:pPr>
        <w:spacing w:before="120"/>
        <w:ind w:firstLine="709"/>
        <w:jc w:val="both"/>
        <w:rPr>
          <w:rFonts w:eastAsia="Calibri"/>
          <w:lang w:eastAsia="zh-CN"/>
        </w:rPr>
      </w:pPr>
      <w:r>
        <w:rPr>
          <w:rFonts w:eastAsia="Calibri"/>
          <w:lang w:eastAsia="zh-CN"/>
        </w:rPr>
        <w:t xml:space="preserve">Заявке, содержащей документы, соответствующие требованиям к данным документам, присваивается 100 баллов. </w:t>
      </w:r>
    </w:p>
    <w:p w:rsidR="00B17773" w:rsidRDefault="00DC3962">
      <w:pPr>
        <w:spacing w:before="120"/>
        <w:ind w:firstLine="709"/>
        <w:jc w:val="both"/>
        <w:rPr>
          <w:rFonts w:eastAsia="Calibri"/>
          <w:lang w:eastAsia="zh-CN"/>
        </w:rPr>
      </w:pPr>
      <w:r>
        <w:rPr>
          <w:rFonts w:eastAsia="Calibri"/>
          <w:lang w:eastAsia="zh-CN"/>
        </w:rPr>
        <w:t>В случае непредставления, либо частичного представления в составе заявки участником документов, определенных требованиями к данным документам, оценка участника по данному критерию не производится, участнику присваивается 0 баллов.</w:t>
      </w:r>
    </w:p>
    <w:p w:rsidR="00B17773" w:rsidRDefault="00DC3962">
      <w:pPr>
        <w:spacing w:before="120"/>
        <w:ind w:firstLine="709"/>
        <w:jc w:val="both"/>
        <w:rPr>
          <w:rFonts w:eastAsia="Calibri"/>
          <w:lang w:eastAsia="zh-CN"/>
        </w:rPr>
      </w:pPr>
      <w:r>
        <w:rPr>
          <w:rFonts w:eastAsia="Calibri"/>
          <w:lang w:eastAsia="zh-CN"/>
        </w:rPr>
        <w:t xml:space="preserve">3.1.2. Количество баллов, присваиваемых заявке (предложению) по показателю, определяется по количеству документов, соответствующих требованиям показателя. Заявке, содержащей максимальное количество документов, соответствующих требованиям к данным документам, присваивается 100 баллов. Остальным заявкам баллы от 1 до 100 присваиваются в зависимости от сведений, представленных в заявках участников путем пропорционального деления при условии присвоения максимального бала заявке, имеющем в своем составе сведения о наибольшем количестве документов. </w:t>
      </w:r>
    </w:p>
    <w:p w:rsidR="00B17773" w:rsidRDefault="00DC3962">
      <w:pPr>
        <w:spacing w:before="120"/>
        <w:ind w:firstLine="709"/>
        <w:jc w:val="both"/>
        <w:rPr>
          <w:rFonts w:eastAsia="Calibri"/>
          <w:lang w:eastAsia="zh-CN"/>
        </w:rPr>
      </w:pPr>
      <w:r>
        <w:rPr>
          <w:rFonts w:eastAsia="Calibri"/>
          <w:lang w:eastAsia="zh-CN"/>
        </w:rPr>
        <w:t>В случае непредставления, либо частичного представления в составе заявки документов, соответствующих требованиям к данным документам, оценка участника по данному критерию не производится, участнику присваивается 0 баллов.</w:t>
      </w:r>
    </w:p>
    <w:p w:rsidR="00B17773" w:rsidRDefault="00DC3962">
      <w:pPr>
        <w:spacing w:before="120"/>
        <w:ind w:firstLine="709"/>
        <w:jc w:val="both"/>
        <w:rPr>
          <w:rFonts w:eastAsia="Calibri"/>
          <w:lang w:eastAsia="zh-CN"/>
        </w:rPr>
      </w:pPr>
      <w:r>
        <w:rPr>
          <w:rFonts w:eastAsia="Calibri"/>
          <w:lang w:eastAsia="zh-CN"/>
        </w:rPr>
        <w:t>3.2. Количество баллов, присваиваемых заявке (предложению) по показателю(ям), определяется как среднее арифметическое оценок (в баллах) всех членов ЗК, присуждаемых заявке (предложению) по каждому из указанных показателей.</w:t>
      </w:r>
    </w:p>
    <w:p w:rsidR="00B17773" w:rsidRDefault="00DC3962">
      <w:pPr>
        <w:spacing w:before="120"/>
        <w:ind w:firstLine="709"/>
        <w:jc w:val="both"/>
        <w:rPr>
          <w:rFonts w:eastAsia="Calibri"/>
          <w:lang w:eastAsia="zh-CN"/>
        </w:rPr>
      </w:pPr>
      <w:r>
        <w:rPr>
          <w:rFonts w:eastAsia="Calibri"/>
          <w:lang w:eastAsia="zh-CN"/>
        </w:rPr>
        <w:t>В случае непредставления, либо частичного представления в составе заявки информации/документов, соответствующих требованиям к данным документам/информации, оценка участника по данному критерию не производится, участнику присваивается 0 баллов.</w:t>
      </w:r>
    </w:p>
    <w:p w:rsidR="00B17773" w:rsidRDefault="00DC3962">
      <w:pPr>
        <w:spacing w:before="120"/>
        <w:ind w:firstLine="709"/>
        <w:jc w:val="both"/>
        <w:rPr>
          <w:rFonts w:eastAsia="Calibri"/>
          <w:bCs/>
          <w:lang w:eastAsia="zh-CN"/>
        </w:rPr>
      </w:pPr>
      <w:r>
        <w:rPr>
          <w:rFonts w:eastAsia="Calibri"/>
          <w:lang w:eastAsia="zh-CN"/>
        </w:rPr>
        <w:lastRenderedPageBreak/>
        <w:t>3.3. Количество баллов, присваиваемых заявке (предложению) по показателю, определяется по формуле:</w:t>
      </w:r>
    </w:p>
    <w:p w:rsidR="00B17773" w:rsidRDefault="00B17773">
      <w:pPr>
        <w:spacing w:before="120"/>
        <w:ind w:firstLine="709"/>
        <w:jc w:val="both"/>
        <w:rPr>
          <w:rFonts w:eastAsia="Calibri"/>
          <w:bCs/>
          <w:lang w:eastAsia="zh-CN"/>
        </w:rPr>
      </w:pPr>
    </w:p>
    <w:p w:rsidR="00B17773" w:rsidRDefault="00DC3962">
      <w:pPr>
        <w:spacing w:before="120"/>
        <w:ind w:firstLine="709"/>
        <w:jc w:val="center"/>
        <w:rPr>
          <w:rFonts w:eastAsia="Calibri"/>
          <w:lang w:val="en-US" w:eastAsia="zh-CN"/>
        </w:rPr>
      </w:pPr>
      <w:r>
        <w:rPr>
          <w:rFonts w:eastAsia="Calibri"/>
          <w:bCs/>
          <w:lang w:val="en-US" w:eastAsia="zh-CN"/>
        </w:rPr>
        <w:t>Bi</w:t>
      </w:r>
    </w:p>
    <w:p w:rsidR="00B17773" w:rsidRDefault="00DC3962">
      <w:pPr>
        <w:spacing w:before="120"/>
        <w:ind w:firstLine="709"/>
        <w:jc w:val="center"/>
        <w:rPr>
          <w:rFonts w:eastAsia="Calibri"/>
          <w:lang w:val="en-US" w:eastAsia="zh-CN"/>
        </w:rPr>
      </w:pPr>
      <w:proofErr w:type="spellStart"/>
      <w:r>
        <w:rPr>
          <w:rFonts w:eastAsia="Calibri"/>
          <w:lang w:val="en-US" w:eastAsia="zh-CN"/>
        </w:rPr>
        <w:t>Rgi</w:t>
      </w:r>
      <w:proofErr w:type="spellEnd"/>
      <w:r>
        <w:rPr>
          <w:rFonts w:eastAsia="Calibri"/>
          <w:lang w:val="en-US" w:eastAsia="zh-CN"/>
        </w:rPr>
        <w:t xml:space="preserve"> = _________ x 100,</w:t>
      </w:r>
    </w:p>
    <w:p w:rsidR="00B17773" w:rsidRDefault="00DC3962">
      <w:pPr>
        <w:spacing w:before="120"/>
        <w:ind w:firstLine="709"/>
        <w:jc w:val="center"/>
        <w:rPr>
          <w:rFonts w:eastAsia="Calibri"/>
          <w:lang w:val="en-US" w:eastAsia="zh-CN"/>
        </w:rPr>
      </w:pPr>
      <w:proofErr w:type="spellStart"/>
      <w:r>
        <w:rPr>
          <w:rFonts w:eastAsia="Calibri"/>
          <w:bCs/>
          <w:lang w:val="en-US" w:eastAsia="zh-CN"/>
        </w:rPr>
        <w:t>Bmax</w:t>
      </w:r>
      <w:proofErr w:type="spellEnd"/>
    </w:p>
    <w:p w:rsidR="00B17773" w:rsidRDefault="00DC3962">
      <w:pPr>
        <w:spacing w:before="120"/>
        <w:ind w:firstLine="709"/>
        <w:jc w:val="both"/>
        <w:rPr>
          <w:rFonts w:eastAsia="Calibri"/>
          <w:lang w:val="en-US" w:eastAsia="zh-CN"/>
        </w:rPr>
      </w:pPr>
      <w:r>
        <w:rPr>
          <w:rFonts w:eastAsia="Calibri"/>
          <w:lang w:eastAsia="zh-CN"/>
        </w:rPr>
        <w:t>где</w:t>
      </w:r>
      <w:r>
        <w:rPr>
          <w:rFonts w:eastAsia="Calibri"/>
          <w:lang w:val="en-US" w:eastAsia="zh-CN"/>
        </w:rPr>
        <w:t xml:space="preserve">: </w:t>
      </w:r>
    </w:p>
    <w:p w:rsidR="00B17773" w:rsidRDefault="00DC3962">
      <w:pPr>
        <w:spacing w:before="120"/>
        <w:ind w:firstLine="709"/>
        <w:jc w:val="both"/>
        <w:rPr>
          <w:rFonts w:eastAsia="Calibri"/>
          <w:lang w:eastAsia="zh-CN"/>
        </w:rPr>
      </w:pPr>
      <w:proofErr w:type="spellStart"/>
      <w:r>
        <w:rPr>
          <w:rFonts w:eastAsia="Calibri"/>
          <w:lang w:eastAsia="zh-CN"/>
        </w:rPr>
        <w:t>Rg</w:t>
      </w:r>
      <w:r>
        <w:rPr>
          <w:rFonts w:eastAsia="Calibri"/>
          <w:lang w:val="en-US" w:eastAsia="zh-CN"/>
        </w:rPr>
        <w:t>i</w:t>
      </w:r>
      <w:proofErr w:type="spellEnd"/>
      <w:r>
        <w:rPr>
          <w:rFonts w:eastAsia="Calibri"/>
          <w:lang w:eastAsia="zh-CN"/>
        </w:rPr>
        <w:t xml:space="preserve"> - рейтинг, присуждаемый </w:t>
      </w:r>
      <w:proofErr w:type="spellStart"/>
      <w:r>
        <w:rPr>
          <w:rFonts w:eastAsia="Calibri"/>
          <w:lang w:eastAsia="zh-CN"/>
        </w:rPr>
        <w:t>i-й</w:t>
      </w:r>
      <w:proofErr w:type="spellEnd"/>
      <w:r>
        <w:rPr>
          <w:rFonts w:eastAsia="Calibri"/>
          <w:lang w:eastAsia="zh-CN"/>
        </w:rPr>
        <w:t xml:space="preserve"> заявке </w:t>
      </w:r>
      <w:bookmarkStart w:id="286" w:name="_Hlk131441683"/>
      <w:r>
        <w:rPr>
          <w:rFonts w:eastAsia="Calibri"/>
          <w:lang w:eastAsia="zh-CN"/>
        </w:rPr>
        <w:t>по указанному критерию</w:t>
      </w:r>
      <w:bookmarkEnd w:id="286"/>
      <w:r>
        <w:rPr>
          <w:rFonts w:eastAsia="Calibri"/>
          <w:lang w:eastAsia="zh-CN"/>
        </w:rPr>
        <w:t>,</w:t>
      </w:r>
    </w:p>
    <w:p w:rsidR="00B17773" w:rsidRDefault="00DC3962">
      <w:pPr>
        <w:spacing w:before="120"/>
        <w:ind w:firstLine="709"/>
        <w:jc w:val="both"/>
        <w:rPr>
          <w:rFonts w:eastAsia="Calibri"/>
          <w:lang w:eastAsia="zh-CN"/>
        </w:rPr>
      </w:pPr>
      <w:proofErr w:type="spellStart"/>
      <w:r>
        <w:rPr>
          <w:rFonts w:eastAsia="Calibri"/>
          <w:lang w:eastAsia="zh-CN"/>
        </w:rPr>
        <w:t>Bi</w:t>
      </w:r>
      <w:proofErr w:type="spellEnd"/>
      <w:r>
        <w:rPr>
          <w:rFonts w:eastAsia="Calibri"/>
          <w:lang w:eastAsia="zh-CN"/>
        </w:rPr>
        <w:t xml:space="preserve"> - предложение i-го участника закупки по указанному критерию по </w:t>
      </w:r>
      <w:proofErr w:type="spellStart"/>
      <w:r>
        <w:rPr>
          <w:rFonts w:eastAsia="Calibri"/>
          <w:lang w:eastAsia="zh-CN"/>
        </w:rPr>
        <w:t>iой</w:t>
      </w:r>
      <w:proofErr w:type="spellEnd"/>
      <w:r>
        <w:rPr>
          <w:rFonts w:eastAsia="Calibri"/>
          <w:lang w:eastAsia="zh-CN"/>
        </w:rPr>
        <w:t xml:space="preserve"> заявке,</w:t>
      </w:r>
    </w:p>
    <w:p w:rsidR="00B17773" w:rsidRDefault="00DC3962">
      <w:pPr>
        <w:spacing w:before="120"/>
        <w:ind w:firstLine="709"/>
        <w:jc w:val="both"/>
        <w:rPr>
          <w:rFonts w:eastAsia="Calibri"/>
          <w:lang w:eastAsia="zh-CN"/>
        </w:rPr>
      </w:pPr>
      <w:proofErr w:type="spellStart"/>
      <w:r>
        <w:rPr>
          <w:rFonts w:eastAsia="Calibri"/>
          <w:lang w:eastAsia="zh-CN"/>
        </w:rPr>
        <w:t>Bmax</w:t>
      </w:r>
      <w:proofErr w:type="spellEnd"/>
      <w:r>
        <w:rPr>
          <w:rFonts w:eastAsia="Calibri"/>
          <w:lang w:eastAsia="zh-CN"/>
        </w:rPr>
        <w:t xml:space="preserve"> - максимальное значение по критерию из всех предложений участников закупки.</w:t>
      </w:r>
    </w:p>
    <w:p w:rsidR="00B17773" w:rsidRDefault="00DC3962">
      <w:pPr>
        <w:spacing w:before="120"/>
        <w:ind w:firstLine="709"/>
        <w:jc w:val="both"/>
        <w:rPr>
          <w:rFonts w:eastAsia="Calibri"/>
          <w:lang w:eastAsia="zh-CN"/>
        </w:rPr>
      </w:pPr>
      <w:r>
        <w:rPr>
          <w:rFonts w:eastAsia="Calibri"/>
          <w:lang w:eastAsia="zh-CN"/>
        </w:rPr>
        <w:t>В случае установления в документации о закупке показателя с указанием предельно необходимого заказчику минимального или максимального количественного значение характеристик показателя, которые подлежат оценке в рамках указанного показателя.</w:t>
      </w:r>
    </w:p>
    <w:p w:rsidR="00B17773" w:rsidRDefault="00DC3962">
      <w:pPr>
        <w:spacing w:before="120"/>
        <w:ind w:firstLine="709"/>
        <w:jc w:val="both"/>
        <w:rPr>
          <w:rFonts w:eastAsia="Calibri"/>
          <w:lang w:eastAsia="zh-CN"/>
        </w:rPr>
      </w:pPr>
      <w:r>
        <w:rPr>
          <w:rFonts w:eastAsia="Calibri"/>
          <w:lang w:eastAsia="zh-CN"/>
        </w:rPr>
        <w:t>3.4. Для использования в целях оценки заявок (предложений) шкалы оценки в документации о закупке устанавливается количество баллов, присуждаемых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B17773" w:rsidRDefault="00DC3962">
      <w:pPr>
        <w:spacing w:before="120"/>
        <w:ind w:firstLine="709"/>
        <w:jc w:val="both"/>
        <w:rPr>
          <w:rFonts w:eastAsia="Calibri"/>
        </w:rPr>
      </w:pPr>
      <w:r>
        <w:rPr>
          <w:rFonts w:eastAsia="Calibri"/>
        </w:rPr>
        <w:t>3.5. Критерий оценки «Срок предоставления гарантии качества товара, работ, услуг», определяется по формуле:</w:t>
      </w:r>
    </w:p>
    <w:p w:rsidR="00B17773" w:rsidRDefault="00DC3962">
      <w:pPr>
        <w:spacing w:before="120"/>
        <w:ind w:firstLine="709"/>
        <w:rPr>
          <w:rFonts w:eastAsia="Calibri"/>
          <w:lang w:val="en-US"/>
        </w:rPr>
      </w:pPr>
      <w:r>
        <w:rPr>
          <w:rFonts w:eastAsia="Arial"/>
        </w:rPr>
        <w:t xml:space="preserve">                             </w:t>
      </w:r>
      <w:r>
        <w:rPr>
          <w:rFonts w:eastAsia="Calibri"/>
          <w:lang w:val="en-US"/>
        </w:rPr>
        <w:t xml:space="preserve">Bi </w:t>
      </w:r>
    </w:p>
    <w:p w:rsidR="00B17773" w:rsidRDefault="00DC3962">
      <w:pPr>
        <w:spacing w:before="120"/>
        <w:ind w:firstLine="709"/>
        <w:rPr>
          <w:rFonts w:eastAsia="Arial"/>
          <w:lang w:val="en-US"/>
        </w:rPr>
      </w:pPr>
      <w:r>
        <w:rPr>
          <w:rFonts w:eastAsiaTheme="majorEastAsia"/>
          <w:lang w:val="en-US"/>
        </w:rPr>
        <w:t xml:space="preserve">            </w:t>
      </w:r>
      <w:proofErr w:type="spellStart"/>
      <w:r>
        <w:rPr>
          <w:rFonts w:eastAsiaTheme="majorEastAsia"/>
          <w:lang w:val="en-US"/>
        </w:rPr>
        <w:t>Rgi</w:t>
      </w:r>
      <w:proofErr w:type="spellEnd"/>
      <w:r>
        <w:rPr>
          <w:rFonts w:eastAsiaTheme="majorEastAsia"/>
          <w:lang w:val="en-US"/>
        </w:rPr>
        <w:t xml:space="preserve"> = _________ x 100, </w:t>
      </w:r>
    </w:p>
    <w:p w:rsidR="00B17773" w:rsidRDefault="00DC3962">
      <w:pPr>
        <w:spacing w:before="120"/>
        <w:ind w:firstLine="709"/>
        <w:rPr>
          <w:rFonts w:eastAsia="Calibri"/>
          <w:lang w:val="en-US"/>
        </w:rPr>
      </w:pPr>
      <w:r>
        <w:rPr>
          <w:rFonts w:eastAsia="Arial"/>
          <w:lang w:val="en-US"/>
        </w:rPr>
        <w:t xml:space="preserve">                            </w:t>
      </w:r>
      <w:proofErr w:type="spellStart"/>
      <w:r>
        <w:rPr>
          <w:rFonts w:eastAsia="Calibri"/>
          <w:lang w:val="en-US"/>
        </w:rPr>
        <w:t>Bmax</w:t>
      </w:r>
      <w:proofErr w:type="spellEnd"/>
      <w:r>
        <w:rPr>
          <w:rFonts w:eastAsia="Calibri"/>
          <w:lang w:val="en-US"/>
        </w:rPr>
        <w:t xml:space="preserve"> </w:t>
      </w:r>
    </w:p>
    <w:p w:rsidR="00B17773" w:rsidRDefault="00DC3962">
      <w:pPr>
        <w:spacing w:before="120"/>
        <w:ind w:firstLine="709"/>
        <w:jc w:val="both"/>
        <w:rPr>
          <w:rFonts w:eastAsia="Calibri"/>
          <w:lang w:val="en-US"/>
        </w:rPr>
      </w:pPr>
      <w:r>
        <w:rPr>
          <w:rFonts w:eastAsia="Calibri"/>
        </w:rPr>
        <w:t>где</w:t>
      </w:r>
      <w:r>
        <w:rPr>
          <w:rFonts w:eastAsia="Calibri"/>
          <w:lang w:val="en-US"/>
        </w:rPr>
        <w:t xml:space="preserve">: </w:t>
      </w:r>
    </w:p>
    <w:p w:rsidR="00B17773" w:rsidRDefault="00DC3962">
      <w:pPr>
        <w:spacing w:before="120"/>
        <w:ind w:firstLine="709"/>
        <w:jc w:val="both"/>
        <w:rPr>
          <w:rFonts w:eastAsia="Calibri"/>
          <w:lang w:eastAsia="zh-CN"/>
        </w:rPr>
      </w:pPr>
      <w:proofErr w:type="spellStart"/>
      <w:r>
        <w:rPr>
          <w:rFonts w:eastAsia="Calibri"/>
        </w:rPr>
        <w:t>Rgi</w:t>
      </w:r>
      <w:proofErr w:type="spellEnd"/>
      <w:r>
        <w:rPr>
          <w:rFonts w:eastAsia="Calibri"/>
        </w:rPr>
        <w:t xml:space="preserve"> - рейтинг, присуждаемый</w:t>
      </w:r>
      <w:r>
        <w:rPr>
          <w:rFonts w:eastAsia="Calibri"/>
          <w:lang w:eastAsia="zh-CN"/>
        </w:rPr>
        <w:t xml:space="preserve"> i-й заявке по указанному критерию,</w:t>
      </w:r>
    </w:p>
    <w:p w:rsidR="00B17773" w:rsidRDefault="00DC3962">
      <w:pPr>
        <w:spacing w:before="120"/>
        <w:ind w:firstLine="709"/>
        <w:jc w:val="both"/>
        <w:rPr>
          <w:rFonts w:eastAsia="Calibri"/>
          <w:lang w:eastAsia="zh-CN"/>
        </w:rPr>
      </w:pPr>
      <w:proofErr w:type="spellStart"/>
      <w:r>
        <w:rPr>
          <w:rFonts w:eastAsia="Calibri"/>
          <w:lang w:eastAsia="zh-CN"/>
        </w:rPr>
        <w:t>Bi</w:t>
      </w:r>
      <w:proofErr w:type="spellEnd"/>
      <w:r>
        <w:rPr>
          <w:rFonts w:eastAsia="Calibri"/>
          <w:lang w:eastAsia="zh-CN"/>
        </w:rPr>
        <w:t xml:space="preserve"> - предложение i-го участника закупки по количеству лет предоставления гарантии по </w:t>
      </w:r>
      <w:proofErr w:type="spellStart"/>
      <w:r>
        <w:rPr>
          <w:rFonts w:eastAsia="Calibri"/>
          <w:lang w:eastAsia="zh-CN"/>
        </w:rPr>
        <w:t>iой</w:t>
      </w:r>
      <w:proofErr w:type="spellEnd"/>
      <w:r>
        <w:rPr>
          <w:rFonts w:eastAsia="Calibri"/>
          <w:lang w:eastAsia="zh-CN"/>
        </w:rPr>
        <w:t xml:space="preserve"> заявке,</w:t>
      </w:r>
    </w:p>
    <w:p w:rsidR="00B17773" w:rsidRDefault="00DC3962">
      <w:pPr>
        <w:spacing w:before="120"/>
        <w:ind w:firstLine="709"/>
        <w:jc w:val="both"/>
        <w:rPr>
          <w:rFonts w:eastAsia="Calibri"/>
          <w:lang w:eastAsia="zh-CN"/>
        </w:rPr>
      </w:pPr>
      <w:proofErr w:type="spellStart"/>
      <w:r>
        <w:rPr>
          <w:rFonts w:eastAsia="Calibri"/>
          <w:lang w:eastAsia="zh-CN"/>
        </w:rPr>
        <w:t>Bmax</w:t>
      </w:r>
      <w:proofErr w:type="spellEnd"/>
      <w:r>
        <w:rPr>
          <w:rFonts w:eastAsia="Calibri"/>
          <w:lang w:eastAsia="zh-CN"/>
        </w:rPr>
        <w:t xml:space="preserve"> - максимальное количество лет (месяцев) предоставления гарантии из всех предложений участников закупки.</w:t>
      </w:r>
    </w:p>
    <w:p w:rsidR="00B17773" w:rsidRDefault="00DC3962">
      <w:pPr>
        <w:spacing w:before="120"/>
        <w:ind w:firstLine="709"/>
        <w:jc w:val="both"/>
        <w:rPr>
          <w:rFonts w:eastAsia="Calibri"/>
          <w:lang w:eastAsia="zh-CN"/>
        </w:rPr>
      </w:pPr>
      <w:r>
        <w:rPr>
          <w:rFonts w:eastAsia="Calibri"/>
          <w:lang w:eastAsia="zh-CN"/>
        </w:rPr>
        <w:t xml:space="preserve">При оценке заявок лучшим условием исполнения договора признается предложение в заявке с наибольшим сроком предоставления гарантии качества товара, работ, услуг. </w:t>
      </w:r>
    </w:p>
    <w:p w:rsidR="00B17773" w:rsidRDefault="00DC3962">
      <w:pPr>
        <w:spacing w:before="120"/>
        <w:ind w:firstLine="709"/>
        <w:jc w:val="both"/>
        <w:rPr>
          <w:rFonts w:eastAsia="Calibri"/>
          <w:b/>
          <w:bCs/>
          <w:lang w:eastAsia="zh-CN"/>
        </w:rPr>
      </w:pPr>
      <w:r>
        <w:rPr>
          <w:rFonts w:eastAsia="Calibri"/>
          <w:lang w:eastAsia="zh-CN"/>
        </w:rPr>
        <w:t>Договор заключается на условиях по данному критерию, указанных в заявке (предложении) участника закупки.</w:t>
      </w:r>
    </w:p>
    <w:p w:rsidR="00B17773" w:rsidRDefault="00DC3962">
      <w:pPr>
        <w:spacing w:before="120"/>
        <w:ind w:firstLine="709"/>
        <w:jc w:val="both"/>
        <w:rPr>
          <w:rFonts w:eastAsia="Calibri"/>
          <w:lang w:eastAsia="zh-CN"/>
        </w:rPr>
      </w:pPr>
      <w:r>
        <w:rPr>
          <w:rFonts w:eastAsia="Calibri"/>
          <w:lang w:eastAsia="zh-CN"/>
        </w:rPr>
        <w:t xml:space="preserve">3.6. Критерий оценки </w:t>
      </w:r>
      <w:r>
        <w:rPr>
          <w:rFonts w:eastAsia="Calibri"/>
          <w:b/>
          <w:lang w:eastAsia="zh-CN"/>
        </w:rPr>
        <w:t>«</w:t>
      </w:r>
      <w:r>
        <w:rPr>
          <w:rFonts w:eastAsia="Calibri"/>
          <w:lang w:eastAsia="zh-CN"/>
        </w:rPr>
        <w:t>Срок (период) поставки товара, оказания услуг, выполнения работ» (</w:t>
      </w:r>
      <w:r>
        <w:rPr>
          <w:rFonts w:eastAsia="Calibri"/>
          <w:lang w:val="en-US" w:eastAsia="zh-CN"/>
        </w:rPr>
        <w:t>Rf</w:t>
      </w:r>
      <w:r>
        <w:rPr>
          <w:rFonts w:eastAsia="Calibri"/>
          <w:lang w:eastAsia="zh-CN"/>
        </w:rPr>
        <w:t>), определяется в следующем порядке:</w:t>
      </w:r>
    </w:p>
    <w:p w:rsidR="00B17773" w:rsidRDefault="00DC3962">
      <w:pPr>
        <w:spacing w:before="120"/>
        <w:ind w:firstLine="709"/>
        <w:jc w:val="both"/>
        <w:rPr>
          <w:rFonts w:eastAsia="Calibri"/>
          <w:b/>
          <w:bCs/>
          <w:lang w:eastAsia="zh-CN"/>
        </w:rPr>
      </w:pPr>
      <w:r>
        <w:rPr>
          <w:rFonts w:eastAsia="Calibri"/>
          <w:lang w:eastAsia="zh-CN"/>
        </w:rPr>
        <w:t>1) в случае применения одного срока (периода) поставки товара, оказания услуг, выполнения работ устанавливаются максимальный срок поставки товара, оказания услуг, выполнения работ и минимальный срок поставки товара, оказания услуг, выполнения работ в единицах измерения срока (периода) поставки товара, оказания услуг, выполнения работ (в годах, кварталах, месяцах, неделях, днях, часах) с даты заключения договора;</w:t>
      </w:r>
    </w:p>
    <w:p w:rsidR="00B17773" w:rsidRDefault="00DC3962">
      <w:pPr>
        <w:spacing w:before="120"/>
        <w:ind w:firstLine="709"/>
        <w:jc w:val="both"/>
        <w:rPr>
          <w:rFonts w:eastAsia="Calibri"/>
          <w:b/>
          <w:bCs/>
          <w:lang w:eastAsia="zh-CN"/>
        </w:rPr>
      </w:pPr>
      <w:r>
        <w:rPr>
          <w:rFonts w:eastAsia="Calibri"/>
          <w:lang w:eastAsia="zh-CN"/>
        </w:rPr>
        <w:t xml:space="preserve">2) в случае применения нескольких сроков (периодов) поставки товара, оказания услуг, выполнения работ устанавливаются максимальный срок поставки товара, оказания услуг, </w:t>
      </w:r>
      <w:r>
        <w:rPr>
          <w:rFonts w:eastAsia="Calibri"/>
          <w:lang w:eastAsia="zh-CN"/>
        </w:rPr>
        <w:lastRenderedPageBreak/>
        <w:t>выполнения работ по каждому сроку (периоду) поставки товара, оказания услуг, выполнения работ и минимальный срок поставки товара, оказания услуг, выполнения работ по каждому сроку (периоду) поставки товара, оказания услуг, выполнения работ в единицах измерения срока (периода) поставки товара, оказания услуг, выполнения работ (в годах, кварталах, месяцах, неделях, днях, часах) с даты заключения договора;</w:t>
      </w:r>
    </w:p>
    <w:p w:rsidR="00B17773" w:rsidRDefault="00DC3962">
      <w:pPr>
        <w:spacing w:before="120"/>
        <w:ind w:firstLine="709"/>
        <w:jc w:val="both"/>
        <w:rPr>
          <w:rFonts w:eastAsia="Calibri"/>
          <w:lang w:eastAsia="zh-CN"/>
        </w:rPr>
      </w:pPr>
      <w:r>
        <w:rPr>
          <w:rFonts w:eastAsia="Calibri"/>
          <w:lang w:eastAsia="zh-CN"/>
        </w:rPr>
        <w:t>3) в случае применения одного срока (периода) поставки товара, оказания услуг, выполнения работ рейтинг, присуждаемый i-й заявке, определяется по формуле:</w:t>
      </w:r>
    </w:p>
    <w:p w:rsidR="00B17773" w:rsidRDefault="00B17773">
      <w:pPr>
        <w:ind w:firstLine="709"/>
        <w:jc w:val="both"/>
        <w:rPr>
          <w:rFonts w:eastAsia="Calibri"/>
          <w:b/>
          <w:bCs/>
          <w:lang w:eastAsia="zh-CN"/>
        </w:rPr>
      </w:pPr>
    </w:p>
    <w:p w:rsidR="00B17773" w:rsidRDefault="00DC3962">
      <w:pPr>
        <w:jc w:val="center"/>
        <w:rPr>
          <w:rFonts w:eastAsia="Calibri"/>
          <w:lang w:val="en-US" w:eastAsia="zh-CN"/>
        </w:rPr>
      </w:pPr>
      <w:r>
        <w:rPr>
          <w:rFonts w:eastAsia="Calibri"/>
          <w:lang w:val="en-US" w:eastAsia="zh-CN"/>
        </w:rPr>
        <w:t xml:space="preserve">max    </w:t>
      </w:r>
      <w:proofErr w:type="spellStart"/>
      <w:r>
        <w:rPr>
          <w:rFonts w:eastAsia="Calibri"/>
          <w:lang w:val="en-US" w:eastAsia="zh-CN"/>
        </w:rPr>
        <w:t>i</w:t>
      </w:r>
      <w:proofErr w:type="spellEnd"/>
    </w:p>
    <w:p w:rsidR="00B17773" w:rsidRDefault="00DC3962">
      <w:pPr>
        <w:jc w:val="center"/>
        <w:rPr>
          <w:rFonts w:eastAsia="Calibri"/>
          <w:lang w:val="en-US" w:eastAsia="zh-CN"/>
        </w:rPr>
      </w:pPr>
      <w:r>
        <w:rPr>
          <w:rFonts w:eastAsia="Calibri"/>
          <w:lang w:val="en-US" w:eastAsia="zh-CN"/>
        </w:rPr>
        <w:t>F    - F</w:t>
      </w:r>
    </w:p>
    <w:p w:rsidR="00B17773" w:rsidRDefault="00DC3962">
      <w:pPr>
        <w:jc w:val="center"/>
        <w:rPr>
          <w:rFonts w:eastAsia="Calibri"/>
          <w:lang w:val="en-US" w:eastAsia="zh-CN"/>
        </w:rPr>
      </w:pPr>
      <w:proofErr w:type="gramStart"/>
      <w:r>
        <w:rPr>
          <w:rFonts w:eastAsia="Calibri"/>
          <w:lang w:val="en-US" w:eastAsia="zh-CN"/>
        </w:rPr>
        <w:t>Rf  =</w:t>
      </w:r>
      <w:proofErr w:type="gramEnd"/>
      <w:r>
        <w:rPr>
          <w:rFonts w:eastAsia="Calibri"/>
          <w:lang w:val="en-US" w:eastAsia="zh-CN"/>
        </w:rPr>
        <w:t xml:space="preserve"> ----------- x 100,</w:t>
      </w:r>
    </w:p>
    <w:p w:rsidR="00B17773" w:rsidRDefault="00DC3962">
      <w:pPr>
        <w:rPr>
          <w:rFonts w:eastAsia="Calibri"/>
          <w:lang w:val="en-US" w:eastAsia="zh-CN"/>
        </w:rPr>
      </w:pPr>
      <w:r>
        <w:rPr>
          <w:rFonts w:eastAsia="Calibri"/>
          <w:lang w:val="en-US" w:eastAsia="zh-CN"/>
        </w:rPr>
        <w:t xml:space="preserve">                                                               </w:t>
      </w:r>
      <w:proofErr w:type="spellStart"/>
      <w:r>
        <w:rPr>
          <w:rFonts w:eastAsia="Calibri"/>
          <w:lang w:val="en-US" w:eastAsia="zh-CN"/>
        </w:rPr>
        <w:t>i</w:t>
      </w:r>
      <w:proofErr w:type="spellEnd"/>
      <w:r>
        <w:rPr>
          <w:rFonts w:eastAsia="Calibri"/>
          <w:lang w:val="en-US" w:eastAsia="zh-CN"/>
        </w:rPr>
        <w:t xml:space="preserve">    max    min</w:t>
      </w:r>
    </w:p>
    <w:p w:rsidR="00B17773" w:rsidRDefault="00DC3962">
      <w:pPr>
        <w:jc w:val="center"/>
        <w:rPr>
          <w:rFonts w:eastAsia="Calibri"/>
          <w:lang w:val="en-US" w:eastAsia="zh-CN"/>
        </w:rPr>
      </w:pPr>
      <w:r>
        <w:rPr>
          <w:rFonts w:eastAsia="Calibri"/>
          <w:lang w:val="en-US" w:eastAsia="zh-CN"/>
        </w:rPr>
        <w:t>F    - F</w:t>
      </w:r>
    </w:p>
    <w:p w:rsidR="00B17773" w:rsidRDefault="00DC3962">
      <w:pPr>
        <w:ind w:firstLine="709"/>
        <w:rPr>
          <w:rFonts w:eastAsia="Calibri"/>
          <w:lang w:eastAsia="zh-CN"/>
        </w:rPr>
      </w:pPr>
      <w:r>
        <w:rPr>
          <w:rFonts w:eastAsia="Calibri"/>
          <w:lang w:eastAsia="zh-CN"/>
        </w:rPr>
        <w:t>где:</w:t>
      </w:r>
    </w:p>
    <w:p w:rsidR="00B17773" w:rsidRDefault="00B17773">
      <w:pPr>
        <w:rPr>
          <w:rFonts w:eastAsia="Calibri"/>
          <w:lang w:eastAsia="zh-CN"/>
        </w:rPr>
      </w:pPr>
    </w:p>
    <w:tbl>
      <w:tblPr>
        <w:tblStyle w:val="111"/>
        <w:tblW w:w="9918" w:type="dxa"/>
        <w:tblLook w:val="04A0"/>
      </w:tblPr>
      <w:tblGrid>
        <w:gridCol w:w="988"/>
        <w:gridCol w:w="8930"/>
      </w:tblGrid>
      <w:tr w:rsidR="00B17773">
        <w:tc>
          <w:tcPr>
            <w:tcW w:w="988" w:type="dxa"/>
          </w:tcPr>
          <w:p w:rsidR="00B17773" w:rsidRDefault="00DC3962">
            <w:pPr>
              <w:rPr>
                <w:rFonts w:eastAsia="Calibri"/>
                <w:lang w:eastAsia="zh-CN"/>
              </w:rPr>
            </w:pPr>
            <w:proofErr w:type="spellStart"/>
            <w:r>
              <w:rPr>
                <w:rFonts w:eastAsia="Calibri"/>
                <w:lang w:eastAsia="zh-CN"/>
              </w:rPr>
              <w:t>Rf</w:t>
            </w:r>
            <w:proofErr w:type="spellEnd"/>
            <w:r>
              <w:rPr>
                <w:rFonts w:eastAsia="Calibri"/>
                <w:lang w:eastAsia="zh-CN"/>
              </w:rPr>
              <w:t xml:space="preserve">      </w:t>
            </w:r>
          </w:p>
          <w:p w:rsidR="00B17773" w:rsidRDefault="00DC3962">
            <w:pPr>
              <w:rPr>
                <w:rFonts w:eastAsia="Calibri"/>
                <w:lang w:eastAsia="zh-CN"/>
              </w:rPr>
            </w:pPr>
            <w:r>
              <w:rPr>
                <w:rFonts w:eastAsia="Calibri"/>
                <w:lang w:eastAsia="zh-CN"/>
              </w:rPr>
              <w:t xml:space="preserve">  i</w:t>
            </w:r>
          </w:p>
        </w:tc>
        <w:tc>
          <w:tcPr>
            <w:tcW w:w="8930" w:type="dxa"/>
          </w:tcPr>
          <w:p w:rsidR="00B17773" w:rsidRDefault="00DC3962">
            <w:pPr>
              <w:rPr>
                <w:rFonts w:eastAsia="Calibri"/>
                <w:lang w:eastAsia="zh-CN"/>
              </w:rPr>
            </w:pPr>
            <w:r>
              <w:rPr>
                <w:rFonts w:eastAsia="Calibri"/>
                <w:lang w:eastAsia="zh-CN"/>
              </w:rPr>
              <w:t>рейтинг, присуждаемый i-й заявке по указанному критерию</w:t>
            </w:r>
          </w:p>
        </w:tc>
      </w:tr>
      <w:tr w:rsidR="00B17773">
        <w:tc>
          <w:tcPr>
            <w:tcW w:w="988" w:type="dxa"/>
          </w:tcPr>
          <w:p w:rsidR="00B17773" w:rsidRDefault="00DC3962">
            <w:pPr>
              <w:rPr>
                <w:rFonts w:eastAsia="Calibri"/>
                <w:lang w:eastAsia="zh-CN"/>
              </w:rPr>
            </w:pPr>
            <w:r>
              <w:rPr>
                <w:rFonts w:eastAsia="Calibri"/>
                <w:lang w:eastAsia="zh-CN"/>
              </w:rPr>
              <w:t xml:space="preserve"> </w:t>
            </w:r>
            <w:proofErr w:type="spellStart"/>
            <w:r>
              <w:rPr>
                <w:rFonts w:eastAsia="Calibri"/>
                <w:lang w:eastAsia="zh-CN"/>
              </w:rPr>
              <w:t>max</w:t>
            </w:r>
            <w:proofErr w:type="spellEnd"/>
          </w:p>
          <w:p w:rsidR="00B17773" w:rsidRDefault="00DC3962">
            <w:pPr>
              <w:rPr>
                <w:rFonts w:eastAsia="Calibri"/>
                <w:lang w:eastAsia="zh-CN"/>
              </w:rPr>
            </w:pPr>
            <w:r>
              <w:rPr>
                <w:rFonts w:eastAsia="Calibri"/>
                <w:lang w:eastAsia="zh-CN"/>
              </w:rPr>
              <w:t xml:space="preserve"> F</w:t>
            </w:r>
          </w:p>
        </w:tc>
        <w:tc>
          <w:tcPr>
            <w:tcW w:w="8930" w:type="dxa"/>
          </w:tcPr>
          <w:p w:rsidR="00B17773" w:rsidRDefault="00DC3962">
            <w:pPr>
              <w:rPr>
                <w:rFonts w:eastAsia="Calibri"/>
                <w:lang w:eastAsia="zh-CN"/>
              </w:rPr>
            </w:pPr>
            <w:r>
              <w:rPr>
                <w:rFonts w:eastAsia="Calibri"/>
                <w:lang w:eastAsia="zh-CN"/>
              </w:rPr>
              <w:t>максимальный срок поставки товара, оказания услуг, выполнения работ в единицах измерения срока (периода) поставки товара, оказания услуг, выполнения работ (количество лет, кварталов, месяцев, недель, дней, часов) с даты заключения договора;</w:t>
            </w:r>
          </w:p>
        </w:tc>
      </w:tr>
      <w:tr w:rsidR="00B17773">
        <w:tc>
          <w:tcPr>
            <w:tcW w:w="988" w:type="dxa"/>
          </w:tcPr>
          <w:p w:rsidR="00B17773" w:rsidRDefault="00DC3962">
            <w:pPr>
              <w:rPr>
                <w:rFonts w:eastAsia="Calibri"/>
                <w:lang w:eastAsia="zh-CN"/>
              </w:rPr>
            </w:pPr>
            <w:proofErr w:type="spellStart"/>
            <w:r>
              <w:rPr>
                <w:rFonts w:eastAsia="Calibri"/>
                <w:lang w:eastAsia="zh-CN"/>
              </w:rPr>
              <w:t>min</w:t>
            </w:r>
            <w:proofErr w:type="spellEnd"/>
          </w:p>
          <w:p w:rsidR="00B17773" w:rsidRDefault="00DC3962">
            <w:pPr>
              <w:rPr>
                <w:rFonts w:eastAsia="Calibri"/>
                <w:lang w:eastAsia="zh-CN"/>
              </w:rPr>
            </w:pPr>
            <w:r>
              <w:rPr>
                <w:rFonts w:eastAsia="Calibri"/>
                <w:lang w:eastAsia="zh-CN"/>
              </w:rPr>
              <w:t>F</w:t>
            </w:r>
          </w:p>
        </w:tc>
        <w:tc>
          <w:tcPr>
            <w:tcW w:w="8930" w:type="dxa"/>
          </w:tcPr>
          <w:p w:rsidR="00B17773" w:rsidRDefault="00DC3962">
            <w:pPr>
              <w:rPr>
                <w:rFonts w:eastAsia="Calibri"/>
                <w:lang w:eastAsia="zh-CN"/>
              </w:rPr>
            </w:pPr>
            <w:r>
              <w:rPr>
                <w:rFonts w:eastAsia="Calibri"/>
                <w:lang w:eastAsia="zh-CN"/>
              </w:rPr>
              <w:t>минимальный срок поставки товара, оказания услуг, выполнения работ в единицах измерения срока (периода) поставки товара, оказания услуг, выполнения работ (количество лет, кварталов, месяцев, недель, дней, часов) с даты заключения договора</w:t>
            </w:r>
          </w:p>
        </w:tc>
      </w:tr>
      <w:tr w:rsidR="00B17773">
        <w:tc>
          <w:tcPr>
            <w:tcW w:w="988" w:type="dxa"/>
          </w:tcPr>
          <w:p w:rsidR="00B17773" w:rsidRDefault="00DC3962">
            <w:pPr>
              <w:rPr>
                <w:rFonts w:eastAsia="Calibri"/>
                <w:lang w:eastAsia="zh-CN"/>
              </w:rPr>
            </w:pPr>
            <w:r>
              <w:rPr>
                <w:rFonts w:eastAsia="Calibri"/>
                <w:lang w:eastAsia="zh-CN"/>
              </w:rPr>
              <w:t xml:space="preserve"> i</w:t>
            </w:r>
          </w:p>
          <w:p w:rsidR="00B17773" w:rsidRDefault="00DC3962">
            <w:pPr>
              <w:rPr>
                <w:rFonts w:eastAsia="Calibri"/>
                <w:lang w:eastAsia="zh-CN"/>
              </w:rPr>
            </w:pPr>
            <w:r>
              <w:rPr>
                <w:rFonts w:eastAsia="Calibri"/>
                <w:lang w:eastAsia="zh-CN"/>
              </w:rPr>
              <w:t xml:space="preserve"> F</w:t>
            </w:r>
          </w:p>
        </w:tc>
        <w:tc>
          <w:tcPr>
            <w:tcW w:w="8930" w:type="dxa"/>
          </w:tcPr>
          <w:p w:rsidR="00B17773" w:rsidRDefault="00DC3962">
            <w:pPr>
              <w:rPr>
                <w:rFonts w:eastAsia="Calibri"/>
                <w:lang w:eastAsia="zh-CN"/>
              </w:rPr>
            </w:pPr>
            <w:r>
              <w:rPr>
                <w:rFonts w:eastAsia="Calibri"/>
                <w:lang w:eastAsia="zh-CN"/>
              </w:rPr>
              <w:t>предложение, содержащееся в i-й заявке по сроку поставки товара, оказания услуг, выполнения работ, в единицах измерения срока (периода) поставки товара, оказания услуг, выполнения работ (количество лет, кварталов, месяцев, недель, дней, часов) с даты заключения договора»</w:t>
            </w:r>
          </w:p>
        </w:tc>
      </w:tr>
    </w:tbl>
    <w:p w:rsidR="00B17773" w:rsidRDefault="00B17773">
      <w:pPr>
        <w:pStyle w:val="aff"/>
        <w:spacing w:before="0" w:after="0"/>
        <w:jc w:val="right"/>
        <w:rPr>
          <w:sz w:val="24"/>
          <w:szCs w:val="24"/>
        </w:rPr>
      </w:pPr>
    </w:p>
    <w:p w:rsidR="00B17773" w:rsidRDefault="00B17773">
      <w:pPr>
        <w:pStyle w:val="aff"/>
        <w:spacing w:before="0" w:after="0"/>
        <w:jc w:val="right"/>
        <w:rPr>
          <w:sz w:val="24"/>
          <w:szCs w:val="24"/>
        </w:rPr>
      </w:pPr>
    </w:p>
    <w:p w:rsidR="00B17773" w:rsidRDefault="00B17773">
      <w:pPr>
        <w:pStyle w:val="aff"/>
        <w:spacing w:before="0" w:after="0"/>
        <w:jc w:val="right"/>
        <w:rPr>
          <w:sz w:val="24"/>
          <w:szCs w:val="24"/>
        </w:rPr>
      </w:pPr>
    </w:p>
    <w:p w:rsidR="00B17773" w:rsidRDefault="00B17773">
      <w:pPr>
        <w:pStyle w:val="aff"/>
        <w:spacing w:before="0" w:after="0"/>
        <w:jc w:val="right"/>
        <w:rPr>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7"/>
        <w:rPr>
          <w:rFonts w:ascii="Times New Roman" w:hAnsi="Times New Roman"/>
          <w:color w:val="auto"/>
          <w:sz w:val="24"/>
          <w:szCs w:val="24"/>
        </w:rPr>
      </w:pPr>
    </w:p>
    <w:p w:rsidR="00B17773" w:rsidRDefault="00B17773">
      <w:pPr>
        <w:pStyle w:val="aff"/>
        <w:spacing w:before="0" w:after="0"/>
        <w:jc w:val="right"/>
        <w:rPr>
          <w:sz w:val="24"/>
          <w:szCs w:val="24"/>
        </w:rPr>
      </w:pPr>
    </w:p>
    <w:p w:rsidR="00B17773" w:rsidRDefault="00B17773">
      <w:pPr>
        <w:pStyle w:val="aff"/>
        <w:spacing w:before="0" w:after="0"/>
        <w:jc w:val="right"/>
        <w:rPr>
          <w:sz w:val="24"/>
          <w:szCs w:val="24"/>
        </w:rPr>
      </w:pPr>
    </w:p>
    <w:p w:rsidR="00B17773" w:rsidRDefault="00B17773">
      <w:pPr>
        <w:pStyle w:val="af7"/>
        <w:rPr>
          <w:rFonts w:ascii="Times New Roman" w:hAnsi="Times New Roman"/>
          <w:sz w:val="24"/>
          <w:szCs w:val="24"/>
        </w:rPr>
      </w:pPr>
    </w:p>
    <w:p w:rsidR="00B17773" w:rsidRDefault="00DC3962">
      <w:pPr>
        <w:pStyle w:val="aff"/>
        <w:spacing w:before="0" w:after="0"/>
        <w:jc w:val="right"/>
        <w:rPr>
          <w:sz w:val="24"/>
          <w:szCs w:val="24"/>
        </w:rPr>
      </w:pPr>
      <w:bookmarkStart w:id="287" w:name="_Toc208999363"/>
      <w:r>
        <w:rPr>
          <w:sz w:val="24"/>
          <w:szCs w:val="24"/>
        </w:rPr>
        <w:lastRenderedPageBreak/>
        <w:t>Приложение № 2</w:t>
      </w:r>
      <w:bookmarkEnd w:id="287"/>
    </w:p>
    <w:p w:rsidR="00B17773" w:rsidRDefault="00DC3962">
      <w:pPr>
        <w:ind w:firstLine="567"/>
        <w:jc w:val="right"/>
        <w:rPr>
          <w:rFonts w:eastAsia="Calibri"/>
          <w:lang w:eastAsia="zh-CN"/>
        </w:rPr>
      </w:pPr>
      <w:r>
        <w:rPr>
          <w:rFonts w:eastAsia="Calibri"/>
          <w:lang w:eastAsia="zh-CN"/>
        </w:rPr>
        <w:t>к Положению о закупке товаров, работ, услуг</w:t>
      </w:r>
    </w:p>
    <w:p w:rsidR="00B17773" w:rsidRDefault="00B17773">
      <w:pPr>
        <w:ind w:firstLine="567"/>
        <w:contextualSpacing/>
        <w:jc w:val="both"/>
        <w:rPr>
          <w:rFonts w:eastAsia="Calibri"/>
          <w:lang w:eastAsia="zh-CN"/>
        </w:rPr>
      </w:pPr>
    </w:p>
    <w:p w:rsidR="00B17773" w:rsidRDefault="00B17773">
      <w:pPr>
        <w:keepNext/>
        <w:keepLines/>
        <w:jc w:val="center"/>
        <w:rPr>
          <w:rFonts w:eastAsia="Calibri"/>
          <w:lang w:eastAsia="zh-CN"/>
        </w:rPr>
      </w:pPr>
    </w:p>
    <w:p w:rsidR="00B17773" w:rsidRDefault="00DC3962">
      <w:pPr>
        <w:keepNext/>
        <w:keepLines/>
        <w:jc w:val="center"/>
        <w:rPr>
          <w:rFonts w:eastAsia="Calibri"/>
          <w:lang w:eastAsia="zh-CN"/>
        </w:rPr>
      </w:pPr>
      <w:r>
        <w:rPr>
          <w:rFonts w:eastAsia="Calibri"/>
          <w:lang w:eastAsia="zh-CN"/>
        </w:rPr>
        <w:t xml:space="preserve">Порядок </w:t>
      </w:r>
    </w:p>
    <w:p w:rsidR="00B17773" w:rsidRDefault="00DC3962">
      <w:pPr>
        <w:keepNext/>
        <w:keepLines/>
        <w:jc w:val="center"/>
        <w:rPr>
          <w:rFonts w:eastAsia="SimSun"/>
          <w:lang w:eastAsia="zh-CN" w:bidi="hi-IN"/>
        </w:rPr>
      </w:pPr>
      <w:r>
        <w:rPr>
          <w:rFonts w:eastAsia="Calibri"/>
          <w:lang w:eastAsia="zh-CN"/>
        </w:rPr>
        <w:t xml:space="preserve">оценки </w:t>
      </w:r>
      <w:r>
        <w:rPr>
          <w:rFonts w:eastAsia="SimSun"/>
          <w:lang w:eastAsia="zh-CN" w:bidi="hi-IN"/>
        </w:rPr>
        <w:t>заявок на участие</w:t>
      </w:r>
    </w:p>
    <w:p w:rsidR="00B17773" w:rsidRDefault="00DC3962">
      <w:pPr>
        <w:keepNext/>
        <w:keepLines/>
        <w:jc w:val="center"/>
        <w:rPr>
          <w:rFonts w:eastAsia="Calibri"/>
          <w:lang w:eastAsia="zh-CN"/>
        </w:rPr>
      </w:pPr>
      <w:r>
        <w:rPr>
          <w:rFonts w:eastAsia="SimSun"/>
          <w:lang w:eastAsia="zh-CN" w:bidi="hi-IN"/>
        </w:rPr>
        <w:t xml:space="preserve"> в состязательном отборе в электронной форме</w:t>
      </w:r>
    </w:p>
    <w:p w:rsidR="00B17773" w:rsidRDefault="00B17773">
      <w:pPr>
        <w:keepNext/>
        <w:keepLines/>
        <w:ind w:firstLine="567"/>
        <w:jc w:val="center"/>
        <w:rPr>
          <w:rFonts w:eastAsia="Calibri"/>
          <w:lang w:eastAsia="zh-CN"/>
        </w:rPr>
      </w:pPr>
    </w:p>
    <w:p w:rsidR="00B17773" w:rsidRDefault="00DC3962">
      <w:pPr>
        <w:spacing w:before="120"/>
        <w:ind w:firstLine="709"/>
        <w:jc w:val="both"/>
        <w:rPr>
          <w:rFonts w:eastAsia="Calibri"/>
          <w:bCs/>
          <w:lang w:eastAsia="zh-CN"/>
        </w:rPr>
      </w:pPr>
      <w:r>
        <w:rPr>
          <w:rFonts w:eastAsia="Calibri"/>
          <w:bCs/>
          <w:lang w:eastAsia="zh-CN"/>
        </w:rPr>
        <w:t xml:space="preserve">1. Оценка </w:t>
      </w:r>
      <w:r>
        <w:rPr>
          <w:rFonts w:eastAsia="SimSun"/>
          <w:lang w:eastAsia="zh-CN" w:bidi="hi-IN"/>
        </w:rPr>
        <w:t>заявок на участие в состязательном отборе в электронной форме (далее также – закупка)</w:t>
      </w:r>
      <w:r>
        <w:rPr>
          <w:rFonts w:eastAsia="Calibri"/>
          <w:bCs/>
          <w:lang w:eastAsia="zh-CN"/>
        </w:rPr>
        <w:t xml:space="preserve"> осуществляется по критериям</w:t>
      </w:r>
      <w:r>
        <w:t xml:space="preserve"> </w:t>
      </w:r>
      <w:r>
        <w:rPr>
          <w:rFonts w:eastAsia="Calibri"/>
          <w:bCs/>
          <w:lang w:eastAsia="zh-CN"/>
        </w:rPr>
        <w:t>и в порядке, указанным в извещении о закупке, в соответствии с настоящим Порядком.</w:t>
      </w:r>
    </w:p>
    <w:p w:rsidR="00B17773" w:rsidRDefault="00DC3962">
      <w:pPr>
        <w:spacing w:before="120"/>
        <w:ind w:firstLine="709"/>
        <w:jc w:val="both"/>
        <w:rPr>
          <w:rFonts w:eastAsia="Calibri"/>
          <w:lang w:eastAsia="zh-CN"/>
        </w:rPr>
      </w:pPr>
      <w:r>
        <w:rPr>
          <w:rFonts w:eastAsia="Calibri"/>
          <w:bCs/>
          <w:lang w:eastAsia="zh-CN"/>
        </w:rPr>
        <w:t xml:space="preserve">2. </w:t>
      </w:r>
      <w:r>
        <w:rPr>
          <w:rFonts w:eastAsia="Calibri"/>
          <w:lang w:eastAsia="zh-CN"/>
        </w:rPr>
        <w:t>Для оценки заявок на участие в состязательном отборе в электронной форме заказчик устанавливает в извещении о закупке стоимостные критерии оценки и нестоимостные критерии оценки.</w:t>
      </w:r>
    </w:p>
    <w:p w:rsidR="00B17773" w:rsidRDefault="00DC3962">
      <w:pPr>
        <w:spacing w:before="120"/>
        <w:ind w:firstLine="709"/>
        <w:jc w:val="both"/>
        <w:rPr>
          <w:rFonts w:eastAsia="Calibri"/>
          <w:lang w:eastAsia="zh-CN"/>
        </w:rPr>
      </w:pPr>
      <w:r>
        <w:rPr>
          <w:rFonts w:eastAsia="Calibri"/>
          <w:lang w:eastAsia="zh-CN"/>
        </w:rPr>
        <w:t>3. Стоимостные критерии оценки – цена договора.</w:t>
      </w:r>
    </w:p>
    <w:p w:rsidR="00B17773" w:rsidRDefault="00DC3962">
      <w:pPr>
        <w:widowControl w:val="0"/>
        <w:spacing w:before="120"/>
        <w:ind w:firstLine="709"/>
        <w:jc w:val="both"/>
        <w:rPr>
          <w:rFonts w:eastAsia="Calibri"/>
          <w:lang w:eastAsia="zh-CN"/>
        </w:rPr>
      </w:pPr>
      <w:r>
        <w:rPr>
          <w:rFonts w:eastAsia="Calibri"/>
          <w:lang w:eastAsia="en-US"/>
        </w:rPr>
        <w:t xml:space="preserve">4. Нестоимостные критерии оценки </w:t>
      </w:r>
      <w:r>
        <w:rPr>
          <w:rFonts w:eastAsia="Calibri"/>
          <w:lang w:eastAsia="zh-CN"/>
        </w:rPr>
        <w:t>(по выбору заказчика, исходя из предмета закупки):</w:t>
      </w:r>
    </w:p>
    <w:p w:rsidR="00B17773" w:rsidRDefault="00DC3962">
      <w:pPr>
        <w:widowControl w:val="0"/>
        <w:spacing w:before="120"/>
        <w:ind w:firstLine="709"/>
        <w:jc w:val="both"/>
        <w:rPr>
          <w:rFonts w:eastAsia="Calibri"/>
          <w:lang w:eastAsia="zh-CN"/>
        </w:rPr>
      </w:pPr>
      <w:r>
        <w:rPr>
          <w:rFonts w:eastAsia="Calibri"/>
          <w:lang w:eastAsia="zh-CN"/>
        </w:rPr>
        <w:t>1) качественные характеристики объекта закупки;</w:t>
      </w:r>
    </w:p>
    <w:p w:rsidR="00B17773" w:rsidRDefault="00DC3962">
      <w:pPr>
        <w:widowControl w:val="0"/>
        <w:spacing w:before="120"/>
        <w:ind w:firstLine="709"/>
        <w:jc w:val="both"/>
        <w:rPr>
          <w:rFonts w:eastAsia="Calibri"/>
          <w:lang w:eastAsia="zh-CN"/>
        </w:rPr>
      </w:pPr>
      <w:r>
        <w:rPr>
          <w:rFonts w:eastAsia="Calibri"/>
          <w:lang w:eastAsia="zh-CN"/>
        </w:rPr>
        <w:t>2) наличие опыта поставки товаров (выполнения работ, оказания услуг) по предмету договора;</w:t>
      </w:r>
    </w:p>
    <w:p w:rsidR="00B17773" w:rsidRDefault="00DC3962">
      <w:pPr>
        <w:widowControl w:val="0"/>
        <w:spacing w:before="120"/>
        <w:ind w:firstLine="709"/>
        <w:jc w:val="both"/>
        <w:rPr>
          <w:rFonts w:eastAsia="Calibri"/>
          <w:lang w:eastAsia="zh-CN"/>
        </w:rPr>
      </w:pPr>
      <w:r>
        <w:rPr>
          <w:rFonts w:eastAsia="Calibri"/>
          <w:lang w:eastAsia="zh-CN"/>
        </w:rPr>
        <w:t>3) необходимое количество специалистов и иных работников определенного уровня квалификации для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4) квалификация (профессиональные компетенции);</w:t>
      </w:r>
    </w:p>
    <w:p w:rsidR="00B17773" w:rsidRDefault="00DC3962">
      <w:pPr>
        <w:widowControl w:val="0"/>
        <w:spacing w:before="120"/>
        <w:ind w:firstLine="709"/>
        <w:jc w:val="both"/>
        <w:rPr>
          <w:rFonts w:eastAsia="Calibri"/>
          <w:lang w:eastAsia="zh-CN"/>
        </w:rPr>
      </w:pPr>
      <w:r>
        <w:rPr>
          <w:rFonts w:eastAsia="Calibri"/>
          <w:lang w:eastAsia="zh-CN"/>
        </w:rPr>
        <w:t>5) наличие на праве собственности или ином законном основании оборудования и других материальных ресурсов для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6) наличие финансовых ресурсов для исполнения договора;</w:t>
      </w:r>
    </w:p>
    <w:p w:rsidR="00B17773" w:rsidRDefault="00DC3962">
      <w:pPr>
        <w:widowControl w:val="0"/>
        <w:spacing w:before="120"/>
        <w:ind w:firstLine="709"/>
        <w:jc w:val="both"/>
        <w:rPr>
          <w:rFonts w:eastAsia="Calibri"/>
          <w:lang w:eastAsia="zh-CN"/>
        </w:rPr>
      </w:pPr>
      <w:r>
        <w:rPr>
          <w:rFonts w:eastAsia="Calibri"/>
          <w:lang w:eastAsia="zh-CN"/>
        </w:rPr>
        <w:t>7) деловая репутация участника закупки;</w:t>
      </w:r>
    </w:p>
    <w:p w:rsidR="00B17773" w:rsidRDefault="00DC3962">
      <w:pPr>
        <w:widowControl w:val="0"/>
        <w:spacing w:before="120"/>
        <w:ind w:firstLine="709"/>
        <w:jc w:val="both"/>
        <w:rPr>
          <w:rFonts w:eastAsia="Calibri"/>
          <w:lang w:eastAsia="zh-CN"/>
        </w:rPr>
      </w:pPr>
      <w:r>
        <w:rPr>
          <w:rFonts w:eastAsia="Calibri"/>
          <w:lang w:eastAsia="zh-CN"/>
        </w:rPr>
        <w:t>8) срок предоставления гарантии качества товара, работ, услуг;</w:t>
      </w:r>
    </w:p>
    <w:p w:rsidR="00B17773" w:rsidRDefault="00DC3962">
      <w:pPr>
        <w:widowControl w:val="0"/>
        <w:spacing w:before="120"/>
        <w:ind w:firstLine="709"/>
        <w:jc w:val="both"/>
        <w:rPr>
          <w:rFonts w:eastAsia="Calibri"/>
          <w:lang w:eastAsia="zh-CN"/>
        </w:rPr>
      </w:pPr>
      <w:r>
        <w:rPr>
          <w:rFonts w:eastAsia="Calibri"/>
          <w:lang w:eastAsia="zh-CN"/>
        </w:rPr>
        <w:t>9) срок (период) поставки товара, выполнения работ, оказания услуг;</w:t>
      </w:r>
    </w:p>
    <w:p w:rsidR="00B17773" w:rsidRDefault="00DC3962">
      <w:pPr>
        <w:widowControl w:val="0"/>
        <w:spacing w:before="120"/>
        <w:ind w:firstLine="709"/>
        <w:jc w:val="both"/>
        <w:rPr>
          <w:rFonts w:eastAsia="Calibri"/>
          <w:color w:val="EE0000"/>
          <w:lang w:eastAsia="zh-CN"/>
        </w:rPr>
      </w:pPr>
      <w:r>
        <w:rPr>
          <w:rFonts w:eastAsia="Calibri"/>
          <w:lang w:eastAsia="zh-CN"/>
        </w:rPr>
        <w:t>10) улучшение условий исполнения договора, предусмотренных описанием предмета закупки</w:t>
      </w:r>
      <w:r>
        <w:t xml:space="preserve"> </w:t>
      </w:r>
      <w:r>
        <w:rPr>
          <w:rFonts w:eastAsia="Calibri"/>
          <w:lang w:eastAsia="zh-CN"/>
        </w:rPr>
        <w:t xml:space="preserve">в извещении о закупке. </w:t>
      </w:r>
    </w:p>
    <w:p w:rsidR="00B17773" w:rsidRDefault="00DC3962">
      <w:pPr>
        <w:widowControl w:val="0"/>
        <w:spacing w:before="120"/>
        <w:ind w:firstLine="709"/>
        <w:jc w:val="both"/>
        <w:rPr>
          <w:rFonts w:eastAsia="Calibri"/>
          <w:lang w:eastAsia="zh-CN"/>
        </w:rPr>
      </w:pPr>
      <w:r>
        <w:rPr>
          <w:rFonts w:eastAsia="Calibri"/>
          <w:lang w:eastAsia="zh-CN"/>
        </w:rPr>
        <w:t>5. Оценка заявок по нестоимостным критериям оценки осуществляется путем присвоения количества баллов, соответствующего условиям, изложенным в предложении участника.</w:t>
      </w:r>
    </w:p>
    <w:p w:rsidR="00B17773" w:rsidRDefault="00DC3962">
      <w:pPr>
        <w:widowControl w:val="0"/>
        <w:spacing w:before="120"/>
        <w:ind w:firstLine="709"/>
        <w:jc w:val="both"/>
        <w:rPr>
          <w:rFonts w:eastAsia="Calibri"/>
          <w:lang w:eastAsia="zh-CN"/>
        </w:rPr>
      </w:pPr>
      <w:r>
        <w:rPr>
          <w:rFonts w:eastAsia="Calibri"/>
          <w:lang w:eastAsia="zh-CN"/>
        </w:rPr>
        <w:t>6. Для оценки заявок по нестоимостным критериям оценки заказчик вправе устанавливать в извещении о закупке предельно необходимое минимальное и/или максимальное количественное значение характеристик нестоимостного критерия, которые подлежат оценке в рамках указанных критериев. В этом случае при оценке предложений по таким критериям участникам закупки, сделавшим предложение, соответствующее такому значению, или лучшее предложение, присваивается 100 баллов.</w:t>
      </w:r>
    </w:p>
    <w:p w:rsidR="00B17773" w:rsidRDefault="00DC3962">
      <w:pPr>
        <w:widowControl w:val="0"/>
        <w:spacing w:before="120"/>
        <w:ind w:firstLine="709"/>
        <w:jc w:val="both"/>
        <w:rPr>
          <w:rFonts w:eastAsia="Calibri"/>
          <w:lang w:eastAsia="zh-CN"/>
        </w:rPr>
      </w:pPr>
      <w:r>
        <w:rPr>
          <w:rFonts w:eastAsia="Calibri"/>
          <w:lang w:eastAsia="zh-CN"/>
        </w:rPr>
        <w:t>7. В случае непредставления, либо частичного представления в составе предложения участника закупки информации и/или документов, определенных требованиями соответствующего нестоимостного критерия, оценка участника по данному критерию не производится, участнику присваивается 0 баллов.</w:t>
      </w:r>
    </w:p>
    <w:p w:rsidR="00B17773" w:rsidRDefault="00DC3962">
      <w:pPr>
        <w:widowControl w:val="0"/>
        <w:spacing w:before="120"/>
        <w:ind w:firstLine="709"/>
        <w:jc w:val="both"/>
        <w:rPr>
          <w:rFonts w:eastAsia="Calibri"/>
          <w:lang w:eastAsia="zh-CN"/>
        </w:rPr>
      </w:pPr>
      <w:r>
        <w:rPr>
          <w:rFonts w:eastAsia="Calibri"/>
          <w:lang w:eastAsia="zh-CN"/>
        </w:rPr>
        <w:t xml:space="preserve">8. Если документы, необходимые для осуществления оценки, не соответствуют </w:t>
      </w:r>
      <w:r>
        <w:rPr>
          <w:rFonts w:eastAsia="Calibri"/>
          <w:lang w:eastAsia="zh-CN"/>
        </w:rPr>
        <w:lastRenderedPageBreak/>
        <w:t>требованиям извещения о закупке, оценка предложения по соответствующим нестоимостным критериям осуществляется без учета информации, указанной в таких документах.</w:t>
      </w:r>
    </w:p>
    <w:p w:rsidR="00B17773" w:rsidRDefault="00DC3962">
      <w:pPr>
        <w:widowControl w:val="0"/>
        <w:spacing w:before="120"/>
        <w:ind w:firstLine="709"/>
        <w:jc w:val="both"/>
        <w:rPr>
          <w:rFonts w:eastAsia="Calibri"/>
          <w:lang w:eastAsia="zh-CN"/>
        </w:rPr>
      </w:pPr>
      <w:r>
        <w:rPr>
          <w:rFonts w:eastAsia="Calibri"/>
          <w:lang w:eastAsia="zh-CN"/>
        </w:rPr>
        <w:t>9. Если информации и/или документы в составе предложения участника закупки, определенные требованиями соответствующего нестоимостного критерия, сформулированы неоднозначно, допускают двусмысленное толкование и его предложение не отклонено в ходе рассмотрения предложений комиссией по закупкам, предложение участника по соответствующему нестоимостному критерию оценивается в 0 баллов.</w:t>
      </w:r>
    </w:p>
    <w:p w:rsidR="00B17773" w:rsidRDefault="00DC3962">
      <w:pPr>
        <w:widowControl w:val="0"/>
        <w:spacing w:before="120"/>
        <w:ind w:firstLine="709"/>
        <w:jc w:val="both"/>
        <w:rPr>
          <w:rFonts w:eastAsia="Calibri"/>
          <w:lang w:eastAsia="zh-CN"/>
        </w:rPr>
      </w:pPr>
      <w:r>
        <w:rPr>
          <w:rFonts w:eastAsia="Calibri"/>
          <w:lang w:eastAsia="zh-CN"/>
        </w:rPr>
        <w:t>10. Предложению участника, содержащему наилучшие условия, присваивается наибольшее количество баллов.</w:t>
      </w:r>
    </w:p>
    <w:p w:rsidR="00B17773" w:rsidRDefault="00DC3962">
      <w:pPr>
        <w:widowControl w:val="0"/>
        <w:spacing w:before="120"/>
        <w:ind w:firstLine="709"/>
        <w:jc w:val="both"/>
        <w:rPr>
          <w:rFonts w:eastAsia="Calibri"/>
          <w:lang w:eastAsia="zh-CN"/>
        </w:rPr>
      </w:pPr>
      <w:r>
        <w:rPr>
          <w:rFonts w:eastAsia="Calibri"/>
          <w:lang w:eastAsia="zh-CN"/>
        </w:rPr>
        <w:t>11. В случае если по итогам оценки предложений нескольким участникам присвоено одинаковое количество баллов, наилучшим предложением из них признается предложение, содержащее наименьшее ценовое предложение.</w:t>
      </w:r>
    </w:p>
    <w:p w:rsidR="00B17773" w:rsidRDefault="00B17773">
      <w:pPr>
        <w:spacing w:before="120"/>
        <w:ind w:firstLine="709"/>
        <w:jc w:val="both"/>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B17773">
      <w:pPr>
        <w:ind w:firstLine="567"/>
        <w:jc w:val="right"/>
        <w:rPr>
          <w:rFonts w:eastAsia="Calibri"/>
          <w:lang w:eastAsia="zh-CN"/>
        </w:rPr>
      </w:pPr>
    </w:p>
    <w:p w:rsidR="00B17773" w:rsidRDefault="00DC3962">
      <w:pPr>
        <w:pStyle w:val="aff"/>
        <w:spacing w:before="0" w:after="0"/>
        <w:jc w:val="right"/>
        <w:rPr>
          <w:sz w:val="24"/>
          <w:szCs w:val="24"/>
        </w:rPr>
      </w:pPr>
      <w:bookmarkStart w:id="288" w:name="_Toc205195447"/>
      <w:bookmarkStart w:id="289" w:name="_Toc208999364"/>
      <w:r>
        <w:rPr>
          <w:sz w:val="24"/>
          <w:szCs w:val="24"/>
        </w:rPr>
        <w:t>Приложение № 3</w:t>
      </w:r>
      <w:bookmarkEnd w:id="288"/>
      <w:bookmarkEnd w:id="289"/>
    </w:p>
    <w:p w:rsidR="00B17773" w:rsidRDefault="00DC3962">
      <w:pPr>
        <w:ind w:firstLine="567"/>
        <w:jc w:val="right"/>
        <w:rPr>
          <w:rFonts w:eastAsia="Calibri"/>
          <w:lang w:eastAsia="zh-CN"/>
        </w:rPr>
      </w:pPr>
      <w:r>
        <w:rPr>
          <w:rFonts w:eastAsia="Calibri"/>
          <w:lang w:eastAsia="zh-CN"/>
        </w:rPr>
        <w:t>к Положению о закупке товаров, работ, услуг</w:t>
      </w:r>
    </w:p>
    <w:p w:rsidR="00B17773" w:rsidRDefault="00B17773">
      <w:pPr>
        <w:ind w:firstLine="567"/>
        <w:jc w:val="both"/>
        <w:rPr>
          <w:rFonts w:eastAsia="Calibri"/>
          <w:b/>
          <w:strike/>
          <w:highlight w:val="yellow"/>
          <w:lang w:eastAsia="zh-CN"/>
        </w:rPr>
      </w:pPr>
    </w:p>
    <w:p w:rsidR="00B17773" w:rsidRDefault="00B17773">
      <w:pPr>
        <w:widowControl w:val="0"/>
        <w:ind w:firstLine="709"/>
        <w:jc w:val="center"/>
        <w:rPr>
          <w:rFonts w:eastAsia="Calibri"/>
          <w:lang w:eastAsia="en-US"/>
        </w:rPr>
      </w:pPr>
    </w:p>
    <w:p w:rsidR="00B17773" w:rsidRDefault="00DC3962">
      <w:pPr>
        <w:widowControl w:val="0"/>
        <w:jc w:val="center"/>
        <w:rPr>
          <w:rFonts w:eastAsia="Calibri"/>
          <w:lang w:eastAsia="en-US"/>
        </w:rPr>
      </w:pPr>
      <w:r>
        <w:rPr>
          <w:rFonts w:eastAsia="Calibri"/>
          <w:lang w:eastAsia="en-US"/>
        </w:rPr>
        <w:t xml:space="preserve">Перечень </w:t>
      </w:r>
    </w:p>
    <w:p w:rsidR="00B17773" w:rsidRDefault="00DC3962">
      <w:pPr>
        <w:widowControl w:val="0"/>
        <w:jc w:val="center"/>
        <w:rPr>
          <w:rFonts w:eastAsia="Calibri"/>
          <w:lang w:eastAsia="en-US"/>
        </w:rPr>
      </w:pPr>
      <w:r>
        <w:rPr>
          <w:rFonts w:eastAsia="Calibri"/>
          <w:lang w:eastAsia="en-US"/>
        </w:rPr>
        <w:t xml:space="preserve">товаров, работ, услуг, при осуществлении закупок которых применяются </w:t>
      </w:r>
      <w:r>
        <w:rPr>
          <w:rFonts w:eastAsia="Calibri"/>
          <w:lang w:eastAsia="en-US"/>
        </w:rPr>
        <w:br/>
        <w:t>иные сроки оплаты (не более 30 дней</w:t>
      </w:r>
      <w:r>
        <w:t xml:space="preserve"> </w:t>
      </w:r>
      <w:r>
        <w:rPr>
          <w:rFonts w:eastAsia="Calibri"/>
          <w:lang w:eastAsia="en-US"/>
        </w:rPr>
        <w:t>с даты приемки поставленного товара, выполненной работы (ее результатов), оказанной услуги)</w:t>
      </w:r>
    </w:p>
    <w:p w:rsidR="00B17773" w:rsidRDefault="00B17773" w:rsidP="0090353A">
      <w:pPr>
        <w:widowControl w:val="0"/>
        <w:rPr>
          <w:rFonts w:eastAsia="Calibri"/>
          <w:lang w:eastAsia="en-US"/>
        </w:rPr>
      </w:pPr>
    </w:p>
    <w:p w:rsidR="00B17773" w:rsidRDefault="00B17773">
      <w:pPr>
        <w:widowControl w:val="0"/>
        <w:jc w:val="center"/>
        <w:rPr>
          <w:rFonts w:eastAsia="Calibri"/>
          <w:highlight w:val="yellow"/>
          <w:lang w:eastAsia="zh-CN"/>
        </w:rPr>
      </w:pPr>
    </w:p>
    <w:tbl>
      <w:tblPr>
        <w:tblW w:w="0" w:type="auto"/>
        <w:tblInd w:w="85" w:type="dxa"/>
        <w:tblLayout w:type="fixed"/>
        <w:tblCellMar>
          <w:left w:w="30" w:type="dxa"/>
          <w:right w:w="30" w:type="dxa"/>
        </w:tblCellMar>
        <w:tblLook w:val="0000"/>
      </w:tblPr>
      <w:tblGrid>
        <w:gridCol w:w="1585"/>
        <w:gridCol w:w="6051"/>
        <w:gridCol w:w="1709"/>
      </w:tblGrid>
      <w:tr w:rsidR="0090353A" w:rsidRPr="00581E62" w:rsidTr="00EA612D">
        <w:trPr>
          <w:trHeight w:val="810"/>
        </w:trPr>
        <w:tc>
          <w:tcPr>
            <w:tcW w:w="1585" w:type="dxa"/>
            <w:shd w:val="clear" w:color="auto" w:fill="auto"/>
            <w:vAlign w:val="center"/>
          </w:tcPr>
          <w:p w:rsidR="0090353A" w:rsidRPr="00581E62" w:rsidRDefault="0090353A" w:rsidP="00EA612D">
            <w:pPr>
              <w:jc w:val="center"/>
              <w:rPr>
                <w:b/>
                <w:bCs/>
                <w:sz w:val="22"/>
                <w:szCs w:val="22"/>
              </w:rPr>
            </w:pPr>
            <w:r w:rsidRPr="00581E62">
              <w:rPr>
                <w:b/>
                <w:bCs/>
                <w:sz w:val="22"/>
                <w:szCs w:val="22"/>
              </w:rPr>
              <w:t>ОКПД</w:t>
            </w:r>
            <w:proofErr w:type="gramStart"/>
            <w:r w:rsidRPr="00581E62">
              <w:rPr>
                <w:b/>
                <w:bCs/>
                <w:sz w:val="22"/>
                <w:szCs w:val="22"/>
              </w:rPr>
              <w:t>2</w:t>
            </w:r>
            <w:proofErr w:type="gramEnd"/>
          </w:p>
        </w:tc>
        <w:tc>
          <w:tcPr>
            <w:tcW w:w="6051" w:type="dxa"/>
            <w:shd w:val="clear" w:color="auto" w:fill="auto"/>
            <w:vAlign w:val="center"/>
          </w:tcPr>
          <w:p w:rsidR="0090353A" w:rsidRPr="00581E62" w:rsidRDefault="0090353A" w:rsidP="00EA612D">
            <w:pPr>
              <w:jc w:val="center"/>
              <w:rPr>
                <w:b/>
                <w:bCs/>
                <w:sz w:val="22"/>
                <w:szCs w:val="22"/>
              </w:rPr>
            </w:pPr>
            <w:r w:rsidRPr="00581E62">
              <w:rPr>
                <w:b/>
                <w:bCs/>
                <w:sz w:val="22"/>
                <w:szCs w:val="22"/>
              </w:rPr>
              <w:t>Перечень товаров, работ, услуг</w:t>
            </w:r>
          </w:p>
        </w:tc>
        <w:tc>
          <w:tcPr>
            <w:tcW w:w="1709" w:type="dxa"/>
            <w:shd w:val="clear" w:color="auto" w:fill="auto"/>
            <w:vAlign w:val="center"/>
          </w:tcPr>
          <w:p w:rsidR="0090353A" w:rsidRPr="00581E62" w:rsidRDefault="0090353A" w:rsidP="00EA612D">
            <w:pPr>
              <w:jc w:val="center"/>
              <w:rPr>
                <w:sz w:val="22"/>
                <w:szCs w:val="22"/>
              </w:rPr>
            </w:pPr>
            <w:r w:rsidRPr="00581E62">
              <w:rPr>
                <w:b/>
                <w:bCs/>
                <w:sz w:val="22"/>
                <w:szCs w:val="22"/>
              </w:rPr>
              <w:t>Срок оплаты заказчиком   (не более)</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p>
        </w:tc>
        <w:tc>
          <w:tcPr>
            <w:tcW w:w="6051" w:type="dxa"/>
            <w:shd w:val="clear" w:color="auto" w:fill="auto"/>
            <w:vAlign w:val="center"/>
          </w:tcPr>
          <w:p w:rsidR="0090353A" w:rsidRPr="00581E62" w:rsidRDefault="0090353A" w:rsidP="00EA612D">
            <w:pPr>
              <w:rPr>
                <w:sz w:val="22"/>
                <w:szCs w:val="22"/>
              </w:rPr>
            </w:pPr>
          </w:p>
        </w:tc>
        <w:tc>
          <w:tcPr>
            <w:tcW w:w="1709" w:type="dxa"/>
            <w:shd w:val="clear" w:color="auto" w:fill="auto"/>
            <w:vAlign w:val="center"/>
          </w:tcPr>
          <w:p w:rsidR="0090353A" w:rsidRPr="00581E62" w:rsidRDefault="0090353A" w:rsidP="00EA612D">
            <w:pPr>
              <w:jc w:val="center"/>
              <w:rPr>
                <w:sz w:val="22"/>
                <w:szCs w:val="22"/>
              </w:rPr>
            </w:pPr>
          </w:p>
        </w:tc>
      </w:tr>
      <w:tr w:rsidR="0090353A" w:rsidRPr="00581E62" w:rsidTr="00EA612D">
        <w:trPr>
          <w:trHeight w:val="469"/>
        </w:trPr>
        <w:tc>
          <w:tcPr>
            <w:tcW w:w="1585" w:type="dxa"/>
            <w:shd w:val="clear" w:color="auto" w:fill="auto"/>
            <w:vAlign w:val="center"/>
          </w:tcPr>
          <w:p w:rsidR="0090353A" w:rsidRPr="00581E62" w:rsidRDefault="0090353A" w:rsidP="00EA612D">
            <w:pPr>
              <w:rPr>
                <w:sz w:val="22"/>
                <w:szCs w:val="22"/>
              </w:rPr>
            </w:pPr>
            <w:r w:rsidRPr="00581E62">
              <w:rPr>
                <w:sz w:val="22"/>
                <w:szCs w:val="22"/>
              </w:rPr>
              <w:t>03.21.20.190</w:t>
            </w:r>
          </w:p>
        </w:tc>
        <w:tc>
          <w:tcPr>
            <w:tcW w:w="6051" w:type="dxa"/>
            <w:shd w:val="clear" w:color="auto" w:fill="auto"/>
            <w:vAlign w:val="bottom"/>
          </w:tcPr>
          <w:p w:rsidR="0090353A" w:rsidRPr="00581E62" w:rsidRDefault="0090353A" w:rsidP="00EA612D">
            <w:pPr>
              <w:rPr>
                <w:sz w:val="22"/>
                <w:szCs w:val="22"/>
              </w:rPr>
            </w:pPr>
            <w:r w:rsidRPr="00581E62">
              <w:rPr>
                <w:sz w:val="22"/>
                <w:szCs w:val="22"/>
              </w:rPr>
              <w:t>Рыба морская свежая или охлажденная, являющаяся продукцией рыбоводства</w:t>
            </w:r>
          </w:p>
        </w:tc>
        <w:tc>
          <w:tcPr>
            <w:tcW w:w="1709" w:type="dxa"/>
            <w:shd w:val="clear" w:color="auto" w:fill="auto"/>
            <w:vAlign w:val="bottom"/>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10.71.11.100</w:t>
            </w:r>
          </w:p>
        </w:tc>
        <w:tc>
          <w:tcPr>
            <w:tcW w:w="6051" w:type="dxa"/>
            <w:shd w:val="clear" w:color="auto" w:fill="auto"/>
            <w:vAlign w:val="center"/>
          </w:tcPr>
          <w:p w:rsidR="0090353A" w:rsidRPr="00581E62" w:rsidRDefault="0090353A" w:rsidP="00EA612D">
            <w:pPr>
              <w:rPr>
                <w:sz w:val="22"/>
                <w:szCs w:val="22"/>
              </w:rPr>
            </w:pPr>
            <w:r w:rsidRPr="00581E62">
              <w:rPr>
                <w:sz w:val="22"/>
                <w:szCs w:val="22"/>
              </w:rPr>
              <w:t>Изделия хлебобулочные недлительного хранения</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11.07.11.151</w:t>
            </w:r>
          </w:p>
        </w:tc>
        <w:tc>
          <w:tcPr>
            <w:tcW w:w="6051" w:type="dxa"/>
            <w:shd w:val="clear" w:color="auto" w:fill="auto"/>
            <w:vAlign w:val="bottom"/>
          </w:tcPr>
          <w:p w:rsidR="0090353A" w:rsidRPr="00581E62" w:rsidRDefault="0090353A" w:rsidP="00EA612D">
            <w:pPr>
              <w:rPr>
                <w:sz w:val="22"/>
                <w:szCs w:val="22"/>
              </w:rPr>
            </w:pPr>
            <w:r w:rsidRPr="00581E62">
              <w:rPr>
                <w:sz w:val="22"/>
                <w:szCs w:val="22"/>
              </w:rPr>
              <w:t>Воды обработанные питьевые упакованные негазированные</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11.07.11.152</w:t>
            </w:r>
          </w:p>
        </w:tc>
        <w:tc>
          <w:tcPr>
            <w:tcW w:w="6051" w:type="dxa"/>
            <w:shd w:val="clear" w:color="auto" w:fill="auto"/>
            <w:vAlign w:val="center"/>
          </w:tcPr>
          <w:p w:rsidR="0090353A" w:rsidRPr="00581E62" w:rsidRDefault="0090353A" w:rsidP="00EA612D">
            <w:pPr>
              <w:rPr>
                <w:sz w:val="22"/>
                <w:szCs w:val="22"/>
              </w:rPr>
            </w:pPr>
            <w:r w:rsidRPr="00581E62">
              <w:rPr>
                <w:sz w:val="22"/>
                <w:szCs w:val="22"/>
              </w:rPr>
              <w:t>Воды обработанные питьевые упакованные газированные</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17.12.14.112</w:t>
            </w:r>
          </w:p>
        </w:tc>
        <w:tc>
          <w:tcPr>
            <w:tcW w:w="6051" w:type="dxa"/>
            <w:shd w:val="clear" w:color="auto" w:fill="auto"/>
            <w:vAlign w:val="center"/>
          </w:tcPr>
          <w:p w:rsidR="0090353A" w:rsidRPr="00581E62" w:rsidRDefault="0090353A" w:rsidP="00EA612D">
            <w:pPr>
              <w:rPr>
                <w:sz w:val="22"/>
                <w:szCs w:val="22"/>
              </w:rPr>
            </w:pPr>
            <w:r w:rsidRPr="00581E62">
              <w:rPr>
                <w:sz w:val="22"/>
                <w:szCs w:val="22"/>
              </w:rPr>
              <w:t>Бумага офсетная</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17.12.14.119</w:t>
            </w:r>
          </w:p>
        </w:tc>
        <w:tc>
          <w:tcPr>
            <w:tcW w:w="6051" w:type="dxa"/>
            <w:shd w:val="clear" w:color="auto" w:fill="auto"/>
            <w:vAlign w:val="center"/>
          </w:tcPr>
          <w:p w:rsidR="0090353A" w:rsidRPr="00581E62" w:rsidRDefault="0090353A" w:rsidP="00EA612D">
            <w:pPr>
              <w:rPr>
                <w:sz w:val="22"/>
                <w:szCs w:val="22"/>
              </w:rPr>
            </w:pPr>
            <w:r w:rsidRPr="00581E62">
              <w:rPr>
                <w:sz w:val="22"/>
                <w:szCs w:val="22"/>
              </w:rPr>
              <w:t>Бумага для печати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469"/>
        </w:trPr>
        <w:tc>
          <w:tcPr>
            <w:tcW w:w="1585" w:type="dxa"/>
            <w:shd w:val="clear" w:color="auto" w:fill="auto"/>
            <w:vAlign w:val="center"/>
          </w:tcPr>
          <w:p w:rsidR="0090353A" w:rsidRPr="00581E62" w:rsidRDefault="0090353A" w:rsidP="00EA612D">
            <w:pPr>
              <w:rPr>
                <w:sz w:val="22"/>
                <w:szCs w:val="22"/>
              </w:rPr>
            </w:pPr>
            <w:r w:rsidRPr="00581E62">
              <w:rPr>
                <w:sz w:val="22"/>
                <w:szCs w:val="22"/>
              </w:rPr>
              <w:t>17.22.11.110</w:t>
            </w:r>
          </w:p>
        </w:tc>
        <w:tc>
          <w:tcPr>
            <w:tcW w:w="6051" w:type="dxa"/>
            <w:shd w:val="clear" w:color="auto" w:fill="auto"/>
            <w:vAlign w:val="bottom"/>
          </w:tcPr>
          <w:p w:rsidR="0090353A" w:rsidRPr="00581E62" w:rsidRDefault="0090353A" w:rsidP="00EA612D">
            <w:pPr>
              <w:rPr>
                <w:sz w:val="22"/>
                <w:szCs w:val="22"/>
              </w:rPr>
            </w:pPr>
            <w:r w:rsidRPr="00581E62">
              <w:rPr>
                <w:sz w:val="22"/>
                <w:szCs w:val="22"/>
              </w:rPr>
              <w:t>Бумага туалетная из бумажной массы. Бумаги, целлюлозной ваты и целлюлозных волокон и полотна из целлюлозных волокон</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469"/>
        </w:trPr>
        <w:tc>
          <w:tcPr>
            <w:tcW w:w="1585" w:type="dxa"/>
            <w:shd w:val="clear" w:color="auto" w:fill="auto"/>
            <w:vAlign w:val="center"/>
          </w:tcPr>
          <w:p w:rsidR="0090353A" w:rsidRPr="00581E62" w:rsidRDefault="0090353A" w:rsidP="00EA612D">
            <w:pPr>
              <w:rPr>
                <w:sz w:val="22"/>
                <w:szCs w:val="22"/>
              </w:rPr>
            </w:pPr>
            <w:r w:rsidRPr="00581E62">
              <w:rPr>
                <w:sz w:val="22"/>
                <w:szCs w:val="22"/>
              </w:rPr>
              <w:t>17.22.11.130</w:t>
            </w:r>
          </w:p>
        </w:tc>
        <w:tc>
          <w:tcPr>
            <w:tcW w:w="6051" w:type="dxa"/>
            <w:shd w:val="clear" w:color="auto" w:fill="auto"/>
            <w:vAlign w:val="bottom"/>
          </w:tcPr>
          <w:p w:rsidR="0090353A" w:rsidRPr="00581E62" w:rsidRDefault="0090353A" w:rsidP="00EA612D">
            <w:pPr>
              <w:rPr>
                <w:sz w:val="22"/>
                <w:szCs w:val="22"/>
              </w:rPr>
            </w:pPr>
            <w:r w:rsidRPr="00581E62">
              <w:rPr>
                <w:sz w:val="22"/>
                <w:szCs w:val="22"/>
              </w:rPr>
              <w:t xml:space="preserve">Салфетки и полотенца </w:t>
            </w:r>
            <w:proofErr w:type="spellStart"/>
            <w:r w:rsidRPr="00581E62">
              <w:rPr>
                <w:sz w:val="22"/>
                <w:szCs w:val="22"/>
              </w:rPr>
              <w:t>гигиеницеские</w:t>
            </w:r>
            <w:proofErr w:type="spellEnd"/>
            <w:r w:rsidRPr="00581E62">
              <w:rPr>
                <w:sz w:val="22"/>
                <w:szCs w:val="22"/>
              </w:rPr>
              <w:t xml:space="preserve"> или косметические из бумажной массы, бумаги, целлюлозной ваты и полотна из целлюлозных волокон </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17.23.13.199</w:t>
            </w:r>
          </w:p>
        </w:tc>
        <w:tc>
          <w:tcPr>
            <w:tcW w:w="6051" w:type="dxa"/>
            <w:shd w:val="clear" w:color="auto" w:fill="auto"/>
            <w:vAlign w:val="center"/>
          </w:tcPr>
          <w:p w:rsidR="0090353A" w:rsidRPr="00581E62" w:rsidRDefault="0090353A" w:rsidP="00EA612D">
            <w:pPr>
              <w:rPr>
                <w:sz w:val="22"/>
                <w:szCs w:val="22"/>
              </w:rPr>
            </w:pPr>
            <w:r w:rsidRPr="00581E62">
              <w:rPr>
                <w:sz w:val="22"/>
                <w:szCs w:val="22"/>
              </w:rPr>
              <w:t>Принадлежности канцелярские из бумаги и картона</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18.12.12.000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печатанию торгово-рекламных каталогов, проспектов, плакатов и прочей печатной рекламной продукции</w:t>
            </w:r>
          </w:p>
        </w:tc>
        <w:tc>
          <w:tcPr>
            <w:tcW w:w="1709" w:type="dxa"/>
            <w:shd w:val="clear" w:color="auto" w:fill="auto"/>
            <w:vAlign w:val="center"/>
          </w:tcPr>
          <w:p w:rsidR="0090353A" w:rsidRPr="00581E62" w:rsidRDefault="0090353A" w:rsidP="00EA612D">
            <w:pPr>
              <w:jc w:val="cente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19.20.21.100</w:t>
            </w:r>
          </w:p>
        </w:tc>
        <w:tc>
          <w:tcPr>
            <w:tcW w:w="6051" w:type="dxa"/>
            <w:shd w:val="clear" w:color="auto" w:fill="auto"/>
            <w:vAlign w:val="center"/>
          </w:tcPr>
          <w:p w:rsidR="0090353A" w:rsidRPr="00581E62" w:rsidRDefault="0090353A" w:rsidP="00EA612D">
            <w:pPr>
              <w:rPr>
                <w:sz w:val="22"/>
                <w:szCs w:val="22"/>
              </w:rPr>
            </w:pPr>
            <w:r w:rsidRPr="00581E62">
              <w:rPr>
                <w:sz w:val="22"/>
                <w:szCs w:val="22"/>
              </w:rPr>
              <w:t>Бензин автомобильный</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19.20.21.300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Топливо дизельное</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20.20.14.000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Средства дезинфекционные</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 xml:space="preserve">21.20.10.159 </w:t>
            </w:r>
          </w:p>
        </w:tc>
        <w:tc>
          <w:tcPr>
            <w:tcW w:w="6051" w:type="dxa"/>
            <w:shd w:val="clear" w:color="auto" w:fill="auto"/>
            <w:vAlign w:val="center"/>
          </w:tcPr>
          <w:p w:rsidR="0090353A" w:rsidRPr="00581E62" w:rsidRDefault="0090353A" w:rsidP="00EA612D">
            <w:pPr>
              <w:rPr>
                <w:sz w:val="22"/>
                <w:szCs w:val="22"/>
              </w:rPr>
            </w:pPr>
            <w:r w:rsidRPr="00581E62">
              <w:rPr>
                <w:sz w:val="22"/>
                <w:szCs w:val="22"/>
              </w:rPr>
              <w:t>Антисептики и дезинфицирующие препараты прочие</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477"/>
        </w:trPr>
        <w:tc>
          <w:tcPr>
            <w:tcW w:w="1585" w:type="dxa"/>
            <w:shd w:val="clear" w:color="auto" w:fill="auto"/>
            <w:vAlign w:val="center"/>
          </w:tcPr>
          <w:p w:rsidR="0090353A" w:rsidRPr="00581E62" w:rsidRDefault="0090353A" w:rsidP="00EA612D">
            <w:pPr>
              <w:rPr>
                <w:sz w:val="22"/>
                <w:szCs w:val="22"/>
              </w:rPr>
            </w:pPr>
          </w:p>
          <w:p w:rsidR="0090353A" w:rsidRPr="00581E62" w:rsidRDefault="0090353A" w:rsidP="00EA612D">
            <w:pPr>
              <w:rPr>
                <w:sz w:val="22"/>
                <w:szCs w:val="22"/>
              </w:rPr>
            </w:pPr>
            <w:r w:rsidRPr="00581E62">
              <w:rPr>
                <w:sz w:val="22"/>
                <w:szCs w:val="22"/>
              </w:rPr>
              <w:t>22.29.23.110</w:t>
            </w:r>
          </w:p>
        </w:tc>
        <w:tc>
          <w:tcPr>
            <w:tcW w:w="6051" w:type="dxa"/>
            <w:shd w:val="clear" w:color="auto" w:fill="auto"/>
            <w:vAlign w:val="bottom"/>
          </w:tcPr>
          <w:p w:rsidR="0090353A" w:rsidRPr="00581E62" w:rsidRDefault="0090353A" w:rsidP="00EA612D">
            <w:pPr>
              <w:rPr>
                <w:sz w:val="22"/>
                <w:szCs w:val="22"/>
              </w:rPr>
            </w:pPr>
            <w:r w:rsidRPr="00581E62">
              <w:rPr>
                <w:sz w:val="22"/>
                <w:szCs w:val="22"/>
              </w:rPr>
              <w:t xml:space="preserve">Посуда столовая и кухонная </w:t>
            </w:r>
            <w:proofErr w:type="gramStart"/>
            <w:r w:rsidRPr="00581E62">
              <w:rPr>
                <w:sz w:val="22"/>
                <w:szCs w:val="22"/>
              </w:rPr>
              <w:t>пластмассовые</w:t>
            </w:r>
            <w:proofErr w:type="gramEnd"/>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477"/>
        </w:trPr>
        <w:tc>
          <w:tcPr>
            <w:tcW w:w="1585" w:type="dxa"/>
            <w:shd w:val="clear" w:color="auto" w:fill="auto"/>
            <w:vAlign w:val="center"/>
          </w:tcPr>
          <w:p w:rsidR="0090353A" w:rsidRPr="00581E62" w:rsidRDefault="0090353A" w:rsidP="00EA612D">
            <w:pPr>
              <w:rPr>
                <w:sz w:val="22"/>
                <w:szCs w:val="22"/>
              </w:rPr>
            </w:pPr>
          </w:p>
          <w:p w:rsidR="0090353A" w:rsidRPr="00581E62" w:rsidRDefault="0090353A" w:rsidP="00EA612D">
            <w:pPr>
              <w:rPr>
                <w:sz w:val="22"/>
                <w:szCs w:val="22"/>
              </w:rPr>
            </w:pPr>
            <w:r w:rsidRPr="00581E62">
              <w:rPr>
                <w:sz w:val="22"/>
                <w:szCs w:val="22"/>
              </w:rPr>
              <w:t>22.29.23.120</w:t>
            </w:r>
          </w:p>
        </w:tc>
        <w:tc>
          <w:tcPr>
            <w:tcW w:w="6051" w:type="dxa"/>
            <w:shd w:val="clear" w:color="auto" w:fill="auto"/>
            <w:vAlign w:val="bottom"/>
          </w:tcPr>
          <w:p w:rsidR="0090353A" w:rsidRPr="00581E62" w:rsidRDefault="0090353A" w:rsidP="00EA612D">
            <w:pPr>
              <w:rPr>
                <w:sz w:val="22"/>
                <w:szCs w:val="22"/>
              </w:rPr>
            </w:pPr>
            <w:r w:rsidRPr="00581E62">
              <w:rPr>
                <w:sz w:val="22"/>
                <w:szCs w:val="22"/>
              </w:rPr>
              <w:t xml:space="preserve">Предметы домашнего обихода пластмассовые </w:t>
            </w:r>
          </w:p>
        </w:tc>
        <w:tc>
          <w:tcPr>
            <w:tcW w:w="1709" w:type="dxa"/>
            <w:shd w:val="clear" w:color="auto" w:fill="auto"/>
            <w:vAlign w:val="center"/>
          </w:tcPr>
          <w:p w:rsidR="0090353A" w:rsidRPr="00581E62" w:rsidRDefault="0090353A" w:rsidP="00EA612D">
            <w:pPr>
              <w:jc w:val="cente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26.20.11.110</w:t>
            </w:r>
          </w:p>
        </w:tc>
        <w:tc>
          <w:tcPr>
            <w:tcW w:w="6051" w:type="dxa"/>
            <w:shd w:val="clear" w:color="auto" w:fill="auto"/>
            <w:vAlign w:val="center"/>
          </w:tcPr>
          <w:p w:rsidR="0090353A" w:rsidRPr="00581E62" w:rsidRDefault="0090353A" w:rsidP="00EA612D">
            <w:pPr>
              <w:rPr>
                <w:sz w:val="22"/>
                <w:szCs w:val="22"/>
              </w:rPr>
            </w:pPr>
            <w:r w:rsidRPr="00581E62">
              <w:rPr>
                <w:sz w:val="22"/>
                <w:szCs w:val="22"/>
              </w:rPr>
              <w:t>Компьютеры портативные массой не более 10кг, такие как ноутбуки, планшетные компьютеры, карманные компьютеры, в том числе совмещающие функции мобильного телефонного аппарата</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78"/>
        </w:trPr>
        <w:tc>
          <w:tcPr>
            <w:tcW w:w="1585" w:type="dxa"/>
            <w:shd w:val="clear" w:color="auto" w:fill="auto"/>
            <w:vAlign w:val="center"/>
          </w:tcPr>
          <w:p w:rsidR="0090353A" w:rsidRPr="00581E62" w:rsidRDefault="0090353A" w:rsidP="00EA612D">
            <w:pPr>
              <w:rPr>
                <w:sz w:val="22"/>
                <w:szCs w:val="22"/>
              </w:rPr>
            </w:pPr>
            <w:r w:rsidRPr="00581E62">
              <w:rPr>
                <w:sz w:val="22"/>
                <w:szCs w:val="22"/>
              </w:rPr>
              <w:t xml:space="preserve">26.20.16.110 </w:t>
            </w:r>
          </w:p>
        </w:tc>
        <w:tc>
          <w:tcPr>
            <w:tcW w:w="6051" w:type="dxa"/>
            <w:shd w:val="clear" w:color="auto" w:fill="auto"/>
            <w:vAlign w:val="center"/>
          </w:tcPr>
          <w:p w:rsidR="0090353A" w:rsidRPr="00581E62" w:rsidRDefault="0090353A" w:rsidP="00EA612D">
            <w:pPr>
              <w:rPr>
                <w:sz w:val="22"/>
                <w:szCs w:val="22"/>
              </w:rPr>
            </w:pPr>
            <w:r w:rsidRPr="00581E62">
              <w:rPr>
                <w:sz w:val="22"/>
                <w:szCs w:val="22"/>
              </w:rPr>
              <w:t>Клавиатуры</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82"/>
        </w:trPr>
        <w:tc>
          <w:tcPr>
            <w:tcW w:w="1585" w:type="dxa"/>
            <w:shd w:val="clear" w:color="auto" w:fill="auto"/>
            <w:vAlign w:val="center"/>
          </w:tcPr>
          <w:p w:rsidR="0090353A" w:rsidRPr="00581E62" w:rsidRDefault="0090353A" w:rsidP="00EA612D">
            <w:pPr>
              <w:rPr>
                <w:sz w:val="22"/>
                <w:szCs w:val="22"/>
              </w:rPr>
            </w:pPr>
            <w:r w:rsidRPr="00581E62">
              <w:rPr>
                <w:sz w:val="22"/>
                <w:szCs w:val="22"/>
              </w:rPr>
              <w:t>26.20.16.120</w:t>
            </w:r>
          </w:p>
        </w:tc>
        <w:tc>
          <w:tcPr>
            <w:tcW w:w="6051" w:type="dxa"/>
            <w:shd w:val="clear" w:color="auto" w:fill="auto"/>
            <w:vAlign w:val="center"/>
          </w:tcPr>
          <w:p w:rsidR="0090353A" w:rsidRPr="00581E62" w:rsidRDefault="0090353A" w:rsidP="00EA612D">
            <w:pPr>
              <w:rPr>
                <w:sz w:val="22"/>
                <w:szCs w:val="22"/>
              </w:rPr>
            </w:pPr>
            <w:r w:rsidRPr="00581E62">
              <w:rPr>
                <w:sz w:val="22"/>
                <w:szCs w:val="22"/>
              </w:rPr>
              <w:t>Принтеры</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69"/>
        </w:trPr>
        <w:tc>
          <w:tcPr>
            <w:tcW w:w="1585" w:type="dxa"/>
            <w:shd w:val="clear" w:color="auto" w:fill="auto"/>
            <w:vAlign w:val="center"/>
          </w:tcPr>
          <w:p w:rsidR="0090353A" w:rsidRPr="00581E62" w:rsidRDefault="0090353A" w:rsidP="00EA612D">
            <w:pPr>
              <w:rPr>
                <w:sz w:val="22"/>
                <w:szCs w:val="22"/>
              </w:rPr>
            </w:pPr>
            <w:r w:rsidRPr="00581E62">
              <w:rPr>
                <w:sz w:val="22"/>
                <w:szCs w:val="22"/>
              </w:rPr>
              <w:t>26.20.16.150</w:t>
            </w:r>
          </w:p>
        </w:tc>
        <w:tc>
          <w:tcPr>
            <w:tcW w:w="6051" w:type="dxa"/>
            <w:shd w:val="clear" w:color="auto" w:fill="auto"/>
            <w:vAlign w:val="center"/>
          </w:tcPr>
          <w:p w:rsidR="0090353A" w:rsidRPr="00581E62" w:rsidRDefault="0090353A" w:rsidP="00EA612D">
            <w:pPr>
              <w:rPr>
                <w:sz w:val="22"/>
                <w:szCs w:val="22"/>
              </w:rPr>
            </w:pPr>
            <w:r w:rsidRPr="00581E62">
              <w:rPr>
                <w:sz w:val="22"/>
                <w:szCs w:val="22"/>
              </w:rPr>
              <w:t>Сканеры</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26.20.18.000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Устройства периферийные с двумя или более функциями: печать данных, копирование, сканирование, прием и передача факсимильных сообщений</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lastRenderedPageBreak/>
              <w:t>26.30.50.119</w:t>
            </w:r>
          </w:p>
        </w:tc>
        <w:tc>
          <w:tcPr>
            <w:tcW w:w="6051" w:type="dxa"/>
            <w:shd w:val="clear" w:color="auto" w:fill="auto"/>
            <w:vAlign w:val="center"/>
          </w:tcPr>
          <w:p w:rsidR="0090353A" w:rsidRPr="00581E62" w:rsidRDefault="0090353A" w:rsidP="00EA612D">
            <w:pPr>
              <w:rPr>
                <w:sz w:val="22"/>
                <w:szCs w:val="22"/>
              </w:rPr>
            </w:pPr>
            <w:r w:rsidRPr="00581E62">
              <w:rPr>
                <w:sz w:val="22"/>
                <w:szCs w:val="22"/>
              </w:rPr>
              <w:t>Приборы и аппаратура для систем охранной сигнализации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26.30.50.129</w:t>
            </w:r>
          </w:p>
        </w:tc>
        <w:tc>
          <w:tcPr>
            <w:tcW w:w="6051" w:type="dxa"/>
            <w:shd w:val="clear" w:color="auto" w:fill="auto"/>
            <w:vAlign w:val="center"/>
          </w:tcPr>
          <w:p w:rsidR="0090353A" w:rsidRPr="00581E62" w:rsidRDefault="0090353A" w:rsidP="00EA612D">
            <w:pPr>
              <w:rPr>
                <w:sz w:val="22"/>
                <w:szCs w:val="22"/>
              </w:rPr>
            </w:pPr>
            <w:r w:rsidRPr="00581E62">
              <w:rPr>
                <w:sz w:val="22"/>
                <w:szCs w:val="22"/>
              </w:rPr>
              <w:t>Приборы и аппаратура для систем автоматического пожаротушения и пожарной сигнализации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28.25.11.110</w:t>
            </w:r>
          </w:p>
        </w:tc>
        <w:tc>
          <w:tcPr>
            <w:tcW w:w="6051" w:type="dxa"/>
            <w:shd w:val="clear" w:color="auto" w:fill="auto"/>
            <w:vAlign w:val="center"/>
          </w:tcPr>
          <w:p w:rsidR="0090353A" w:rsidRPr="00581E62" w:rsidRDefault="0090353A" w:rsidP="00EA612D">
            <w:pPr>
              <w:rPr>
                <w:sz w:val="22"/>
                <w:szCs w:val="22"/>
              </w:rPr>
            </w:pPr>
            <w:r w:rsidRPr="00581E62">
              <w:rPr>
                <w:sz w:val="22"/>
                <w:szCs w:val="22"/>
              </w:rPr>
              <w:t>Теплообменники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28.99.40.110</w:t>
            </w:r>
          </w:p>
        </w:tc>
        <w:tc>
          <w:tcPr>
            <w:tcW w:w="6051" w:type="dxa"/>
            <w:shd w:val="clear" w:color="auto" w:fill="auto"/>
            <w:vAlign w:val="center"/>
          </w:tcPr>
          <w:p w:rsidR="0090353A" w:rsidRPr="00581E62" w:rsidRDefault="0090353A" w:rsidP="00EA612D">
            <w:pPr>
              <w:rPr>
                <w:sz w:val="22"/>
                <w:szCs w:val="22"/>
              </w:rPr>
            </w:pPr>
            <w:r w:rsidRPr="00581E62">
              <w:rPr>
                <w:sz w:val="22"/>
                <w:szCs w:val="22"/>
              </w:rPr>
              <w:t>Комплектующие (запасные части) печатного оборудования, не имеющие самостоятельных группировок</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31.01.11.190</w:t>
            </w:r>
          </w:p>
        </w:tc>
        <w:tc>
          <w:tcPr>
            <w:tcW w:w="6051" w:type="dxa"/>
            <w:shd w:val="clear" w:color="auto" w:fill="auto"/>
            <w:vAlign w:val="center"/>
          </w:tcPr>
          <w:p w:rsidR="0090353A" w:rsidRPr="00581E62" w:rsidRDefault="0090353A" w:rsidP="00EA612D">
            <w:pPr>
              <w:rPr>
                <w:sz w:val="22"/>
                <w:szCs w:val="22"/>
              </w:rPr>
            </w:pPr>
            <w:r w:rsidRPr="00581E62">
              <w:rPr>
                <w:sz w:val="22"/>
                <w:szCs w:val="22"/>
              </w:rPr>
              <w:t>Мебель офисная металлическая</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31.01.12.190</w:t>
            </w:r>
          </w:p>
        </w:tc>
        <w:tc>
          <w:tcPr>
            <w:tcW w:w="6051" w:type="dxa"/>
            <w:shd w:val="clear" w:color="auto" w:fill="auto"/>
            <w:vAlign w:val="center"/>
          </w:tcPr>
          <w:p w:rsidR="0090353A" w:rsidRPr="00581E62" w:rsidRDefault="0090353A" w:rsidP="00EA612D">
            <w:pPr>
              <w:rPr>
                <w:sz w:val="22"/>
                <w:szCs w:val="22"/>
              </w:rPr>
            </w:pPr>
            <w:r w:rsidRPr="00581E62">
              <w:rPr>
                <w:sz w:val="22"/>
                <w:szCs w:val="22"/>
              </w:rPr>
              <w:t>Мебель офисная деревянная</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746"/>
        </w:trPr>
        <w:tc>
          <w:tcPr>
            <w:tcW w:w="1585" w:type="dxa"/>
            <w:shd w:val="clear" w:color="auto" w:fill="auto"/>
            <w:vAlign w:val="center"/>
          </w:tcPr>
          <w:p w:rsidR="0090353A" w:rsidRPr="00581E62" w:rsidRDefault="0090353A" w:rsidP="00EA612D">
            <w:pPr>
              <w:rPr>
                <w:sz w:val="22"/>
                <w:szCs w:val="22"/>
              </w:rPr>
            </w:pPr>
            <w:r w:rsidRPr="00581E62">
              <w:rPr>
                <w:sz w:val="22"/>
                <w:szCs w:val="22"/>
              </w:rPr>
              <w:t xml:space="preserve">33.12.18.000 </w:t>
            </w:r>
          </w:p>
        </w:tc>
        <w:tc>
          <w:tcPr>
            <w:tcW w:w="6051" w:type="dxa"/>
            <w:shd w:val="clear" w:color="auto" w:fill="auto"/>
            <w:vAlign w:val="center"/>
          </w:tcPr>
          <w:p w:rsidR="0090353A" w:rsidRPr="00581E62" w:rsidRDefault="0090353A" w:rsidP="00EA612D">
            <w:pPr>
              <w:rPr>
                <w:sz w:val="22"/>
                <w:szCs w:val="22"/>
              </w:rPr>
            </w:pPr>
            <w:r w:rsidRPr="00581E62">
              <w:rPr>
                <w:sz w:val="22"/>
                <w:szCs w:val="22"/>
              </w:rPr>
              <w:t xml:space="preserve">Услуги по ремонту и техническому обслуживанию </w:t>
            </w:r>
            <w:proofErr w:type="spellStart"/>
            <w:r w:rsidRPr="00581E62">
              <w:rPr>
                <w:sz w:val="22"/>
                <w:szCs w:val="22"/>
              </w:rPr>
              <w:t>небытового</w:t>
            </w:r>
            <w:proofErr w:type="spellEnd"/>
            <w:r w:rsidRPr="00581E62">
              <w:rPr>
                <w:sz w:val="22"/>
                <w:szCs w:val="22"/>
              </w:rPr>
              <w:t xml:space="preserve"> холодильного и вентиляционного оборудования </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746"/>
        </w:trPr>
        <w:tc>
          <w:tcPr>
            <w:tcW w:w="1585" w:type="dxa"/>
            <w:shd w:val="clear" w:color="auto" w:fill="auto"/>
            <w:vAlign w:val="center"/>
          </w:tcPr>
          <w:p w:rsidR="0090353A" w:rsidRPr="00581E62" w:rsidRDefault="0090353A" w:rsidP="00EA612D">
            <w:pPr>
              <w:rPr>
                <w:sz w:val="22"/>
                <w:szCs w:val="22"/>
              </w:rPr>
            </w:pPr>
            <w:r w:rsidRPr="00581E62">
              <w:rPr>
                <w:sz w:val="22"/>
                <w:szCs w:val="22"/>
              </w:rPr>
              <w:t>33.12.19.000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ремонту и техническому обслуживанию прочего оборудования общего назначения, не включенного в другие группировки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741"/>
        </w:trPr>
        <w:tc>
          <w:tcPr>
            <w:tcW w:w="1585" w:type="dxa"/>
            <w:shd w:val="clear" w:color="auto" w:fill="auto"/>
            <w:vAlign w:val="center"/>
          </w:tcPr>
          <w:p w:rsidR="0090353A" w:rsidRPr="00581E62" w:rsidRDefault="0090353A" w:rsidP="00EA612D">
            <w:pPr>
              <w:rPr>
                <w:sz w:val="22"/>
                <w:szCs w:val="22"/>
              </w:rPr>
            </w:pPr>
            <w:r w:rsidRPr="00581E62">
              <w:rPr>
                <w:sz w:val="22"/>
                <w:szCs w:val="22"/>
              </w:rPr>
              <w:t>33.13.19.000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ремонту и техническому обслуживанию электронного оборудования</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 xml:space="preserve">33.14.19.000 </w:t>
            </w:r>
          </w:p>
        </w:tc>
        <w:tc>
          <w:tcPr>
            <w:tcW w:w="6051" w:type="dxa"/>
            <w:shd w:val="clear" w:color="auto" w:fill="auto"/>
            <w:vAlign w:val="center"/>
          </w:tcPr>
          <w:p w:rsidR="0090353A" w:rsidRPr="00581E62" w:rsidRDefault="0090353A" w:rsidP="00EA612D">
            <w:pPr>
              <w:rPr>
                <w:sz w:val="22"/>
                <w:szCs w:val="22"/>
              </w:rPr>
            </w:pPr>
            <w:r w:rsidRPr="00581E62">
              <w:rPr>
                <w:sz w:val="22"/>
                <w:szCs w:val="22"/>
              </w:rPr>
              <w:t xml:space="preserve">Услуги по ремонту и техническому обслуживанию электрического оборудования </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35.12.10.110</w:t>
            </w:r>
          </w:p>
        </w:tc>
        <w:tc>
          <w:tcPr>
            <w:tcW w:w="6051" w:type="dxa"/>
            <w:shd w:val="clear" w:color="auto" w:fill="auto"/>
            <w:vAlign w:val="center"/>
          </w:tcPr>
          <w:p w:rsidR="0090353A" w:rsidRPr="00581E62" w:rsidRDefault="0090353A" w:rsidP="00EA612D">
            <w:pPr>
              <w:rPr>
                <w:sz w:val="22"/>
                <w:szCs w:val="22"/>
              </w:rPr>
            </w:pPr>
            <w:r w:rsidRPr="00581E62">
              <w:rPr>
                <w:sz w:val="22"/>
                <w:szCs w:val="22"/>
              </w:rPr>
              <w:t xml:space="preserve">Услуги по передаче электроэнергии </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 xml:space="preserve">35.22.10.110 </w:t>
            </w:r>
          </w:p>
        </w:tc>
        <w:tc>
          <w:tcPr>
            <w:tcW w:w="6051" w:type="dxa"/>
            <w:shd w:val="clear" w:color="auto" w:fill="auto"/>
            <w:vAlign w:val="center"/>
          </w:tcPr>
          <w:p w:rsidR="0090353A" w:rsidRPr="00581E62" w:rsidRDefault="0090353A" w:rsidP="00EA612D">
            <w:pPr>
              <w:rPr>
                <w:sz w:val="22"/>
                <w:szCs w:val="22"/>
              </w:rPr>
            </w:pPr>
            <w:r w:rsidRPr="00581E62">
              <w:rPr>
                <w:sz w:val="22"/>
                <w:szCs w:val="22"/>
              </w:rPr>
              <w:t xml:space="preserve"> Услуги по распределению и снабжению газовым топливом всех видов по системам распределительных трубопроводов</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35.22.10.120</w:t>
            </w:r>
          </w:p>
        </w:tc>
        <w:tc>
          <w:tcPr>
            <w:tcW w:w="6051" w:type="dxa"/>
            <w:shd w:val="clear" w:color="auto" w:fill="auto"/>
            <w:vAlign w:val="center"/>
          </w:tcPr>
          <w:p w:rsidR="0090353A" w:rsidRPr="00581E62" w:rsidRDefault="0090353A" w:rsidP="00EA612D">
            <w:pPr>
              <w:rPr>
                <w:sz w:val="22"/>
                <w:szCs w:val="22"/>
              </w:rPr>
            </w:pPr>
            <w:r w:rsidRPr="00581E62">
              <w:rPr>
                <w:sz w:val="22"/>
                <w:szCs w:val="22"/>
              </w:rPr>
              <w:t xml:space="preserve">Услуги по техническому обслуживанию приборов учета расхода газа </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35.30.11.120</w:t>
            </w:r>
          </w:p>
        </w:tc>
        <w:tc>
          <w:tcPr>
            <w:tcW w:w="6051" w:type="dxa"/>
            <w:shd w:val="clear" w:color="auto" w:fill="auto"/>
            <w:vAlign w:val="center"/>
          </w:tcPr>
          <w:p w:rsidR="0090353A" w:rsidRPr="00581E62" w:rsidRDefault="0090353A" w:rsidP="00EA612D">
            <w:pPr>
              <w:rPr>
                <w:sz w:val="22"/>
                <w:szCs w:val="22"/>
              </w:rPr>
            </w:pPr>
            <w:r w:rsidRPr="00581E62">
              <w:rPr>
                <w:sz w:val="22"/>
                <w:szCs w:val="22"/>
              </w:rPr>
              <w:t>Энергия тепловая, отпущенная котельными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36.00.20.130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транспортированию и распределению воды по водопроводам</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37.00.11.110</w:t>
            </w:r>
          </w:p>
        </w:tc>
        <w:tc>
          <w:tcPr>
            <w:tcW w:w="6051" w:type="dxa"/>
            <w:shd w:val="clear" w:color="auto" w:fill="auto"/>
            <w:vAlign w:val="bottom"/>
          </w:tcPr>
          <w:p w:rsidR="0090353A" w:rsidRPr="00581E62" w:rsidRDefault="0090353A" w:rsidP="00EA612D">
            <w:pPr>
              <w:rPr>
                <w:sz w:val="22"/>
                <w:szCs w:val="22"/>
              </w:rPr>
            </w:pPr>
            <w:r w:rsidRPr="00581E62">
              <w:rPr>
                <w:sz w:val="22"/>
                <w:szCs w:val="22"/>
              </w:rPr>
              <w:t>Услуги по водоотведению сточных вод</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469"/>
        </w:trPr>
        <w:tc>
          <w:tcPr>
            <w:tcW w:w="1585" w:type="dxa"/>
            <w:shd w:val="clear" w:color="auto" w:fill="auto"/>
            <w:vAlign w:val="center"/>
          </w:tcPr>
          <w:p w:rsidR="0090353A" w:rsidRPr="00581E62" w:rsidRDefault="0090353A" w:rsidP="00EA612D">
            <w:pPr>
              <w:rPr>
                <w:sz w:val="22"/>
                <w:szCs w:val="22"/>
              </w:rPr>
            </w:pPr>
            <w:r w:rsidRPr="00581E62">
              <w:rPr>
                <w:sz w:val="22"/>
                <w:szCs w:val="22"/>
              </w:rPr>
              <w:t>38.11.21.000</w:t>
            </w:r>
          </w:p>
        </w:tc>
        <w:tc>
          <w:tcPr>
            <w:tcW w:w="6051" w:type="dxa"/>
            <w:shd w:val="clear" w:color="auto" w:fill="auto"/>
            <w:vAlign w:val="bottom"/>
          </w:tcPr>
          <w:p w:rsidR="0090353A" w:rsidRPr="00581E62" w:rsidRDefault="0090353A" w:rsidP="00EA612D">
            <w:pPr>
              <w:rPr>
                <w:sz w:val="22"/>
                <w:szCs w:val="22"/>
              </w:rPr>
            </w:pPr>
            <w:r w:rsidRPr="00581E62">
              <w:rPr>
                <w:sz w:val="22"/>
                <w:szCs w:val="22"/>
              </w:rPr>
              <w:t>Услуги по сбору неопасных отходов городского хозяйства, непригодных для повторного использования</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38.21.29.000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утилизации отходов неопасных</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41.10.10.000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Документация проектная для строительства</w:t>
            </w:r>
          </w:p>
        </w:tc>
        <w:tc>
          <w:tcPr>
            <w:tcW w:w="1709" w:type="dxa"/>
            <w:shd w:val="clear" w:color="auto" w:fill="auto"/>
            <w:vAlign w:val="center"/>
          </w:tcPr>
          <w:p w:rsidR="0090353A" w:rsidRPr="00581E62" w:rsidRDefault="0090353A" w:rsidP="00EA612D">
            <w:pPr>
              <w:jc w:val="cente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41.20.40.900</w:t>
            </w:r>
          </w:p>
        </w:tc>
        <w:tc>
          <w:tcPr>
            <w:tcW w:w="6051" w:type="dxa"/>
            <w:shd w:val="clear" w:color="auto" w:fill="auto"/>
            <w:vAlign w:val="center"/>
          </w:tcPr>
          <w:p w:rsidR="0090353A" w:rsidRPr="00581E62" w:rsidRDefault="0090353A" w:rsidP="00EA612D">
            <w:pPr>
              <w:rPr>
                <w:sz w:val="22"/>
                <w:szCs w:val="22"/>
              </w:rPr>
            </w:pPr>
            <w:r w:rsidRPr="00581E62">
              <w:rPr>
                <w:sz w:val="22"/>
                <w:szCs w:val="22"/>
              </w:rPr>
              <w:t xml:space="preserve">Работы строительные по возведению нежилых зданий и сооружений </w:t>
            </w:r>
          </w:p>
        </w:tc>
        <w:tc>
          <w:tcPr>
            <w:tcW w:w="1709" w:type="dxa"/>
            <w:shd w:val="clear" w:color="auto" w:fill="auto"/>
            <w:vAlign w:val="center"/>
          </w:tcPr>
          <w:p w:rsidR="0090353A" w:rsidRPr="00581E62" w:rsidRDefault="0090353A" w:rsidP="00EA612D">
            <w:pPr>
              <w:jc w:val="cente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43.21.10.120</w:t>
            </w:r>
          </w:p>
        </w:tc>
        <w:tc>
          <w:tcPr>
            <w:tcW w:w="6051" w:type="dxa"/>
            <w:shd w:val="clear" w:color="auto" w:fill="auto"/>
            <w:vAlign w:val="bottom"/>
          </w:tcPr>
          <w:p w:rsidR="0090353A" w:rsidRPr="00581E62" w:rsidRDefault="0090353A" w:rsidP="00EA612D">
            <w:pPr>
              <w:rPr>
                <w:sz w:val="22"/>
                <w:szCs w:val="22"/>
              </w:rPr>
            </w:pPr>
            <w:r w:rsidRPr="00581E62">
              <w:rPr>
                <w:sz w:val="22"/>
                <w:szCs w:val="22"/>
              </w:rPr>
              <w:t>Работы электромонтажные, связанные с установкой приборов</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43.21.10.140</w:t>
            </w:r>
          </w:p>
        </w:tc>
        <w:tc>
          <w:tcPr>
            <w:tcW w:w="6051" w:type="dxa"/>
            <w:shd w:val="clear" w:color="auto" w:fill="auto"/>
            <w:vAlign w:val="bottom"/>
          </w:tcPr>
          <w:p w:rsidR="0090353A" w:rsidRPr="00581E62" w:rsidRDefault="0090353A" w:rsidP="00EA612D">
            <w:pPr>
              <w:rPr>
                <w:sz w:val="22"/>
                <w:szCs w:val="22"/>
              </w:rPr>
            </w:pPr>
            <w:r w:rsidRPr="00581E62">
              <w:rPr>
                <w:sz w:val="22"/>
                <w:szCs w:val="22"/>
              </w:rPr>
              <w:t>Работы по монтажу систем пожарной сигнализации и охранной сигнализации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43.29.19.190</w:t>
            </w:r>
          </w:p>
        </w:tc>
        <w:tc>
          <w:tcPr>
            <w:tcW w:w="6051" w:type="dxa"/>
            <w:shd w:val="clear" w:color="auto" w:fill="auto"/>
            <w:vAlign w:val="center"/>
          </w:tcPr>
          <w:p w:rsidR="0090353A" w:rsidRPr="00581E62" w:rsidRDefault="0090353A" w:rsidP="00EA612D">
            <w:pPr>
              <w:rPr>
                <w:sz w:val="22"/>
                <w:szCs w:val="22"/>
              </w:rPr>
            </w:pPr>
            <w:r w:rsidRPr="00581E62">
              <w:rPr>
                <w:sz w:val="22"/>
                <w:szCs w:val="22"/>
              </w:rPr>
              <w:t>Работы строительно-монтажные прочие</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746"/>
        </w:trPr>
        <w:tc>
          <w:tcPr>
            <w:tcW w:w="1585" w:type="dxa"/>
            <w:shd w:val="clear" w:color="auto" w:fill="auto"/>
            <w:vAlign w:val="center"/>
          </w:tcPr>
          <w:p w:rsidR="0090353A" w:rsidRPr="00581E62" w:rsidRDefault="0090353A" w:rsidP="00EA612D">
            <w:pPr>
              <w:rPr>
                <w:sz w:val="22"/>
                <w:szCs w:val="22"/>
              </w:rPr>
            </w:pPr>
            <w:r w:rsidRPr="00581E62">
              <w:rPr>
                <w:sz w:val="22"/>
                <w:szCs w:val="22"/>
              </w:rPr>
              <w:t>43.39.19.190</w:t>
            </w:r>
          </w:p>
        </w:tc>
        <w:tc>
          <w:tcPr>
            <w:tcW w:w="6051" w:type="dxa"/>
            <w:shd w:val="clear" w:color="auto" w:fill="auto"/>
            <w:vAlign w:val="center"/>
          </w:tcPr>
          <w:p w:rsidR="0090353A" w:rsidRPr="00581E62" w:rsidRDefault="0090353A" w:rsidP="00EA612D">
            <w:pPr>
              <w:rPr>
                <w:sz w:val="22"/>
                <w:szCs w:val="22"/>
              </w:rPr>
            </w:pPr>
            <w:r w:rsidRPr="00581E62">
              <w:rPr>
                <w:sz w:val="22"/>
                <w:szCs w:val="22"/>
              </w:rPr>
              <w:t>Работы завершающие и отделочные в зданиях и сооружениях</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45.20.11.000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техническому обслуживанию и ремонту легковых автомобилей и легких грузовых автотранспортных средств</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45.20.30.000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Мойка автотранспортных средств, полировальные и аналогичные услуги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46.31.11.110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оптовой торговле свежим картофелем</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46.31.11.120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оптовой торговле прочими свежими овощами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46.31.11.130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оптовой торговле свежими фруктами и орехами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46.31.12.000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оптовой торговле переработанными овощами, фруктами и орехами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lastRenderedPageBreak/>
              <w:t>46.32.11.000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оптовой торговле мясом (включая мясо птицы)</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46.32.12.110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оптовой торговле консервами из мяса  и мяса птицы</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46.36.12.000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оптовой торговле хлебобулочными изделиями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46.38.29.190</w:t>
            </w:r>
          </w:p>
        </w:tc>
        <w:tc>
          <w:tcPr>
            <w:tcW w:w="6051" w:type="dxa"/>
            <w:shd w:val="clear" w:color="auto" w:fill="auto"/>
            <w:vAlign w:val="center"/>
          </w:tcPr>
          <w:p w:rsidR="0090353A" w:rsidRPr="00581E62" w:rsidRDefault="0090353A" w:rsidP="00EA612D">
            <w:pPr>
              <w:rPr>
                <w:sz w:val="22"/>
                <w:szCs w:val="22"/>
              </w:rPr>
            </w:pPr>
            <w:r w:rsidRPr="00581E62">
              <w:rPr>
                <w:sz w:val="22"/>
                <w:szCs w:val="22"/>
              </w:rPr>
              <w:t xml:space="preserve">Услуги по оптовой торговле прочими пищевыми продуктами </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46.49.23.000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оптовой торговле писчебумажными и канцелярскими товарами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746"/>
        </w:trPr>
        <w:tc>
          <w:tcPr>
            <w:tcW w:w="1585" w:type="dxa"/>
            <w:shd w:val="clear" w:color="auto" w:fill="auto"/>
            <w:vAlign w:val="center"/>
          </w:tcPr>
          <w:p w:rsidR="0090353A" w:rsidRPr="00581E62" w:rsidRDefault="0090353A" w:rsidP="00EA612D">
            <w:pPr>
              <w:rPr>
                <w:sz w:val="22"/>
                <w:szCs w:val="22"/>
              </w:rPr>
            </w:pPr>
            <w:r w:rsidRPr="00581E62">
              <w:rPr>
                <w:sz w:val="22"/>
                <w:szCs w:val="22"/>
              </w:rPr>
              <w:t>47.19.20.000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розничной торговле большим товарным ассортиментом непродовольственной продукции в неспециализированных магазинах</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746"/>
        </w:trPr>
        <w:tc>
          <w:tcPr>
            <w:tcW w:w="1585" w:type="dxa"/>
            <w:shd w:val="clear" w:color="auto" w:fill="auto"/>
            <w:vAlign w:val="center"/>
          </w:tcPr>
          <w:p w:rsidR="0090353A" w:rsidRPr="00581E62" w:rsidRDefault="0090353A" w:rsidP="00EA612D">
            <w:pPr>
              <w:rPr>
                <w:sz w:val="22"/>
                <w:szCs w:val="22"/>
              </w:rPr>
            </w:pPr>
            <w:r w:rsidRPr="00581E62">
              <w:rPr>
                <w:sz w:val="22"/>
                <w:szCs w:val="22"/>
              </w:rPr>
              <w:t>47.21.10.000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 xml:space="preserve">Услуги по розничной торговле свежими фруктами, овощами, картофелем и орехами в специализированных магазинах </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621"/>
        </w:trPr>
        <w:tc>
          <w:tcPr>
            <w:tcW w:w="1585" w:type="dxa"/>
            <w:shd w:val="clear" w:color="auto" w:fill="auto"/>
            <w:vAlign w:val="center"/>
          </w:tcPr>
          <w:p w:rsidR="0090353A" w:rsidRPr="00581E62" w:rsidRDefault="0090353A" w:rsidP="00EA612D">
            <w:pPr>
              <w:rPr>
                <w:sz w:val="22"/>
                <w:szCs w:val="22"/>
              </w:rPr>
            </w:pPr>
            <w:r w:rsidRPr="00581E62">
              <w:rPr>
                <w:sz w:val="22"/>
                <w:szCs w:val="22"/>
              </w:rPr>
              <w:t>47.29.39.000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розничной торговле прочими пищевыми продуктами в специализированных магазинах</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47.59.10.000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 xml:space="preserve">Услуги по розничной торговле мебелью в специализированных магазинах </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477"/>
        </w:trPr>
        <w:tc>
          <w:tcPr>
            <w:tcW w:w="1585" w:type="dxa"/>
            <w:shd w:val="clear" w:color="auto" w:fill="auto"/>
            <w:vAlign w:val="bottom"/>
          </w:tcPr>
          <w:p w:rsidR="0090353A" w:rsidRPr="00581E62" w:rsidRDefault="0090353A" w:rsidP="00EA612D">
            <w:pPr>
              <w:rPr>
                <w:sz w:val="22"/>
                <w:szCs w:val="22"/>
              </w:rPr>
            </w:pPr>
            <w:r w:rsidRPr="00581E62">
              <w:rPr>
                <w:sz w:val="22"/>
                <w:szCs w:val="22"/>
              </w:rPr>
              <w:t>56.21.19.000</w:t>
            </w:r>
          </w:p>
        </w:tc>
        <w:tc>
          <w:tcPr>
            <w:tcW w:w="6051" w:type="dxa"/>
            <w:shd w:val="clear" w:color="auto" w:fill="auto"/>
            <w:vAlign w:val="bottom"/>
          </w:tcPr>
          <w:p w:rsidR="0090353A" w:rsidRPr="00581E62" w:rsidRDefault="0090353A" w:rsidP="00EA612D">
            <w:pPr>
              <w:rPr>
                <w:sz w:val="22"/>
                <w:szCs w:val="22"/>
              </w:rPr>
            </w:pPr>
            <w:r w:rsidRPr="00581E62">
              <w:rPr>
                <w:sz w:val="22"/>
                <w:szCs w:val="22"/>
              </w:rPr>
              <w:t xml:space="preserve">Услуги по поставке продукции общественного питания и обслуживанию прочие </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56.29.19.000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обеспечению питанием, осуществляемые по договору</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58.19.19.190</w:t>
            </w:r>
          </w:p>
        </w:tc>
        <w:tc>
          <w:tcPr>
            <w:tcW w:w="6051" w:type="dxa"/>
            <w:shd w:val="clear" w:color="auto" w:fill="auto"/>
            <w:vAlign w:val="center"/>
          </w:tcPr>
          <w:p w:rsidR="0090353A" w:rsidRPr="00581E62" w:rsidRDefault="0090353A" w:rsidP="00EA612D">
            <w:pPr>
              <w:rPr>
                <w:sz w:val="22"/>
                <w:szCs w:val="22"/>
              </w:rPr>
            </w:pPr>
            <w:r w:rsidRPr="00581E62">
              <w:rPr>
                <w:sz w:val="22"/>
                <w:szCs w:val="22"/>
              </w:rPr>
              <w:t>Продукция издательская печатная прочая</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61.10.11.110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предоставлению внутризоновых, междугородных и международных телефонных соединений</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61.10.49.000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телекоммуникационные проводные в информационно-коммуникационной сети Интернет</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61.90.10.150</w:t>
            </w:r>
          </w:p>
        </w:tc>
        <w:tc>
          <w:tcPr>
            <w:tcW w:w="6051" w:type="dxa"/>
            <w:shd w:val="clear" w:color="auto" w:fill="auto"/>
            <w:vAlign w:val="center"/>
          </w:tcPr>
          <w:p w:rsidR="0090353A" w:rsidRPr="00581E62" w:rsidRDefault="0090353A" w:rsidP="00EA612D">
            <w:pPr>
              <w:rPr>
                <w:sz w:val="22"/>
                <w:szCs w:val="22"/>
              </w:rPr>
            </w:pPr>
            <w:r w:rsidRPr="00581E62">
              <w:rPr>
                <w:sz w:val="22"/>
                <w:szCs w:val="22"/>
              </w:rPr>
              <w:t xml:space="preserve">Услуги телекоммуникационные  </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62.03.12.130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сопровождению компьютерных систем</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62.09.20.190</w:t>
            </w:r>
          </w:p>
        </w:tc>
        <w:tc>
          <w:tcPr>
            <w:tcW w:w="6051" w:type="dxa"/>
            <w:shd w:val="clear" w:color="auto" w:fill="auto"/>
            <w:vAlign w:val="center"/>
          </w:tcPr>
          <w:p w:rsidR="0090353A" w:rsidRPr="00581E62" w:rsidRDefault="0090353A" w:rsidP="00EA612D">
            <w:pPr>
              <w:rPr>
                <w:sz w:val="22"/>
                <w:szCs w:val="22"/>
              </w:rPr>
            </w:pPr>
            <w:r w:rsidRPr="00581E62">
              <w:rPr>
                <w:sz w:val="22"/>
                <w:szCs w:val="22"/>
              </w:rPr>
              <w:t>Техническая поддержка и обслуживание информационно-телекоммуникационных систем</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71.12.40.129</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в области метрологии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71.20.11.110</w:t>
            </w:r>
          </w:p>
        </w:tc>
        <w:tc>
          <w:tcPr>
            <w:tcW w:w="6051" w:type="dxa"/>
            <w:shd w:val="clear" w:color="auto" w:fill="auto"/>
            <w:vAlign w:val="center"/>
          </w:tcPr>
          <w:p w:rsidR="0090353A" w:rsidRPr="00581E62" w:rsidRDefault="0090353A" w:rsidP="00EA612D">
            <w:pPr>
              <w:rPr>
                <w:sz w:val="22"/>
                <w:szCs w:val="22"/>
              </w:rPr>
            </w:pPr>
            <w:r w:rsidRPr="00581E62">
              <w:rPr>
                <w:sz w:val="22"/>
                <w:szCs w:val="22"/>
              </w:rPr>
              <w:t xml:space="preserve">Услуги в области гигиены питания, включая ветеринарный контроль и </w:t>
            </w:r>
            <w:proofErr w:type="gramStart"/>
            <w:r w:rsidRPr="00581E62">
              <w:rPr>
                <w:sz w:val="22"/>
                <w:szCs w:val="22"/>
              </w:rPr>
              <w:t>контроль за</w:t>
            </w:r>
            <w:proofErr w:type="gramEnd"/>
            <w:r w:rsidRPr="00581E62">
              <w:rPr>
                <w:sz w:val="22"/>
                <w:szCs w:val="22"/>
              </w:rPr>
              <w:t xml:space="preserve"> производством продуктов питания</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 xml:space="preserve">71.20.11.190 </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в области испытаний и анализа состава и чистоты прочих веществ</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71.20.19.130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оценке условий труда</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73.11.13.000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разработке рекламного дизайна и концепции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79.11.11.000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бронированию авиабилетов</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79.11.21.000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бронированию мест временного проживания</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80.10.12.100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ведомственной охраны</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80.10.12.200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частных охранных организаций</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81.29.11.000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дезинфекции, дезинсекции и дератизации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84.25.11.120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обеспечению пожарной безопасности</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85.31.11.000</w:t>
            </w:r>
          </w:p>
        </w:tc>
        <w:tc>
          <w:tcPr>
            <w:tcW w:w="6051" w:type="dxa"/>
            <w:shd w:val="clear" w:color="auto" w:fill="auto"/>
            <w:vAlign w:val="center"/>
          </w:tcPr>
          <w:p w:rsidR="0090353A" w:rsidRPr="00581E62" w:rsidRDefault="0090353A" w:rsidP="00EA612D">
            <w:pPr>
              <w:rPr>
                <w:sz w:val="22"/>
                <w:szCs w:val="22"/>
              </w:rPr>
            </w:pPr>
            <w:r w:rsidRPr="00581E62">
              <w:rPr>
                <w:sz w:val="22"/>
                <w:szCs w:val="22"/>
              </w:rPr>
              <w:t>Услуги по профессиональному обучению</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 xml:space="preserve">85.42.19.900 </w:t>
            </w:r>
          </w:p>
        </w:tc>
        <w:tc>
          <w:tcPr>
            <w:tcW w:w="6051" w:type="dxa"/>
            <w:shd w:val="clear" w:color="auto" w:fill="auto"/>
            <w:vAlign w:val="center"/>
          </w:tcPr>
          <w:p w:rsidR="0090353A" w:rsidRPr="00581E62" w:rsidRDefault="0090353A" w:rsidP="00EA612D">
            <w:pPr>
              <w:rPr>
                <w:sz w:val="22"/>
                <w:szCs w:val="22"/>
              </w:rPr>
            </w:pPr>
            <w:r w:rsidRPr="00581E62">
              <w:rPr>
                <w:sz w:val="22"/>
                <w:szCs w:val="22"/>
              </w:rPr>
              <w:t xml:space="preserve">Оказание иных услуг, в том числе обучение, повышение квалификации работников </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507"/>
        </w:trPr>
        <w:tc>
          <w:tcPr>
            <w:tcW w:w="1585" w:type="dxa"/>
            <w:shd w:val="clear" w:color="auto" w:fill="auto"/>
            <w:vAlign w:val="center"/>
          </w:tcPr>
          <w:p w:rsidR="0090353A" w:rsidRPr="00581E62" w:rsidRDefault="0090353A" w:rsidP="00EA612D">
            <w:pPr>
              <w:rPr>
                <w:sz w:val="22"/>
                <w:szCs w:val="22"/>
              </w:rPr>
            </w:pPr>
            <w:r w:rsidRPr="00581E62">
              <w:rPr>
                <w:sz w:val="22"/>
                <w:szCs w:val="22"/>
              </w:rPr>
              <w:t>95.11.10.110</w:t>
            </w:r>
          </w:p>
        </w:tc>
        <w:tc>
          <w:tcPr>
            <w:tcW w:w="6051" w:type="dxa"/>
            <w:shd w:val="clear" w:color="auto" w:fill="auto"/>
            <w:vAlign w:val="bottom"/>
          </w:tcPr>
          <w:p w:rsidR="0090353A" w:rsidRPr="00581E62" w:rsidRDefault="0090353A" w:rsidP="00EA612D">
            <w:pPr>
              <w:rPr>
                <w:sz w:val="22"/>
                <w:szCs w:val="22"/>
              </w:rPr>
            </w:pPr>
            <w:r w:rsidRPr="00581E62">
              <w:rPr>
                <w:sz w:val="22"/>
                <w:szCs w:val="22"/>
              </w:rPr>
              <w:t xml:space="preserve">Услуги по ремонту </w:t>
            </w:r>
            <w:proofErr w:type="spellStart"/>
            <w:r w:rsidRPr="00581E62">
              <w:rPr>
                <w:sz w:val="22"/>
                <w:szCs w:val="22"/>
              </w:rPr>
              <w:t>электрокалькуляторов</w:t>
            </w:r>
            <w:proofErr w:type="spellEnd"/>
            <w:r w:rsidRPr="00581E62">
              <w:rPr>
                <w:sz w:val="22"/>
                <w:szCs w:val="22"/>
              </w:rPr>
              <w:t xml:space="preserve">, персональных машин ЭВМ, компьютерной техники, включая ноутбуки, принтеры, сканеры, процессоры, мониторы, компьютерную клавиатуру </w:t>
            </w:r>
          </w:p>
        </w:tc>
        <w:tc>
          <w:tcPr>
            <w:tcW w:w="1709" w:type="dxa"/>
            <w:shd w:val="clear" w:color="auto" w:fill="auto"/>
            <w:vAlign w:val="center"/>
          </w:tcPr>
          <w:p w:rsidR="0090353A" w:rsidRPr="00581E62" w:rsidRDefault="0090353A" w:rsidP="00EA612D">
            <w:pPr>
              <w:jc w:val="cente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lastRenderedPageBreak/>
              <w:t>95.11.10.120</w:t>
            </w:r>
          </w:p>
        </w:tc>
        <w:tc>
          <w:tcPr>
            <w:tcW w:w="6051" w:type="dxa"/>
            <w:shd w:val="clear" w:color="auto" w:fill="auto"/>
            <w:vAlign w:val="bottom"/>
          </w:tcPr>
          <w:p w:rsidR="0090353A" w:rsidRPr="00581E62" w:rsidRDefault="0090353A" w:rsidP="00EA612D">
            <w:pPr>
              <w:rPr>
                <w:sz w:val="22"/>
                <w:szCs w:val="22"/>
              </w:rPr>
            </w:pPr>
            <w:r w:rsidRPr="00581E62">
              <w:rPr>
                <w:sz w:val="22"/>
                <w:szCs w:val="22"/>
              </w:rPr>
              <w:t xml:space="preserve">Услуги по ремонту </w:t>
            </w:r>
            <w:proofErr w:type="spellStart"/>
            <w:r w:rsidRPr="00581E62">
              <w:rPr>
                <w:sz w:val="22"/>
                <w:szCs w:val="22"/>
              </w:rPr>
              <w:t>ксерокопировальных</w:t>
            </w:r>
            <w:proofErr w:type="spellEnd"/>
            <w:r w:rsidRPr="00581E62">
              <w:rPr>
                <w:sz w:val="22"/>
                <w:szCs w:val="22"/>
              </w:rPr>
              <w:t xml:space="preserve"> аппаратов</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95.11.10.130</w:t>
            </w:r>
          </w:p>
        </w:tc>
        <w:tc>
          <w:tcPr>
            <w:tcW w:w="6051" w:type="dxa"/>
            <w:shd w:val="clear" w:color="auto" w:fill="auto"/>
            <w:vAlign w:val="bottom"/>
          </w:tcPr>
          <w:p w:rsidR="0090353A" w:rsidRPr="00581E62" w:rsidRDefault="0090353A" w:rsidP="00EA612D">
            <w:pPr>
              <w:rPr>
                <w:sz w:val="22"/>
                <w:szCs w:val="22"/>
              </w:rPr>
            </w:pPr>
            <w:r w:rsidRPr="00581E62">
              <w:rPr>
                <w:sz w:val="22"/>
                <w:szCs w:val="22"/>
              </w:rPr>
              <w:t>Услуги по заправке картриджей для принтеров</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95.11.10.190</w:t>
            </w:r>
          </w:p>
        </w:tc>
        <w:tc>
          <w:tcPr>
            <w:tcW w:w="6051" w:type="dxa"/>
            <w:shd w:val="clear" w:color="auto" w:fill="auto"/>
            <w:vAlign w:val="bottom"/>
          </w:tcPr>
          <w:p w:rsidR="0090353A" w:rsidRPr="00581E62" w:rsidRDefault="0090353A" w:rsidP="00EA612D">
            <w:pPr>
              <w:rPr>
                <w:sz w:val="22"/>
                <w:szCs w:val="22"/>
              </w:rPr>
            </w:pPr>
            <w:r w:rsidRPr="00581E62">
              <w:rPr>
                <w:sz w:val="22"/>
                <w:szCs w:val="22"/>
              </w:rPr>
              <w:t>Услуги по ремонту компьютеров и периферийного оборудования</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r w:rsidR="0090353A" w:rsidRPr="00581E62" w:rsidTr="00EA612D">
        <w:trPr>
          <w:trHeight w:val="300"/>
        </w:trPr>
        <w:tc>
          <w:tcPr>
            <w:tcW w:w="1585" w:type="dxa"/>
            <w:shd w:val="clear" w:color="auto" w:fill="auto"/>
            <w:vAlign w:val="center"/>
          </w:tcPr>
          <w:p w:rsidR="0090353A" w:rsidRPr="00581E62" w:rsidRDefault="0090353A" w:rsidP="00EA612D">
            <w:pPr>
              <w:rPr>
                <w:sz w:val="22"/>
                <w:szCs w:val="22"/>
              </w:rPr>
            </w:pPr>
            <w:r w:rsidRPr="00581E62">
              <w:rPr>
                <w:sz w:val="22"/>
                <w:szCs w:val="22"/>
              </w:rPr>
              <w:t>95.22.10.190</w:t>
            </w:r>
          </w:p>
        </w:tc>
        <w:tc>
          <w:tcPr>
            <w:tcW w:w="6051" w:type="dxa"/>
            <w:shd w:val="clear" w:color="auto" w:fill="auto"/>
            <w:vAlign w:val="bottom"/>
          </w:tcPr>
          <w:p w:rsidR="0090353A" w:rsidRPr="00581E62" w:rsidRDefault="0090353A" w:rsidP="00EA612D">
            <w:pPr>
              <w:rPr>
                <w:sz w:val="22"/>
                <w:szCs w:val="22"/>
              </w:rPr>
            </w:pPr>
            <w:r w:rsidRPr="00581E62">
              <w:rPr>
                <w:sz w:val="22"/>
                <w:szCs w:val="22"/>
              </w:rPr>
              <w:t>Услуги по ремонту бытовых приборов</w:t>
            </w:r>
          </w:p>
        </w:tc>
        <w:tc>
          <w:tcPr>
            <w:tcW w:w="1709" w:type="dxa"/>
            <w:shd w:val="clear" w:color="auto" w:fill="auto"/>
            <w:vAlign w:val="center"/>
          </w:tcPr>
          <w:p w:rsidR="0090353A" w:rsidRPr="00581E62" w:rsidRDefault="0090353A" w:rsidP="00EA612D">
            <w:pPr>
              <w:jc w:val="center"/>
              <w:rPr>
                <w:sz w:val="22"/>
                <w:szCs w:val="22"/>
              </w:rPr>
            </w:pPr>
            <w:r w:rsidRPr="00581E62">
              <w:rPr>
                <w:sz w:val="22"/>
                <w:szCs w:val="22"/>
              </w:rPr>
              <w:t>30 дней</w:t>
            </w:r>
          </w:p>
        </w:tc>
      </w:tr>
    </w:tbl>
    <w:p w:rsidR="00B17773" w:rsidRDefault="00B17773">
      <w:pPr>
        <w:keepNext/>
        <w:keepLines/>
        <w:jc w:val="center"/>
        <w:rPr>
          <w:rFonts w:eastAsia="Calibri"/>
          <w:highlight w:val="yellow"/>
          <w:lang w:eastAsia="zh-CN"/>
        </w:rPr>
      </w:pPr>
    </w:p>
    <w:sectPr w:rsidR="00B17773" w:rsidSect="00B17773">
      <w:headerReference w:type="default" r:id="rId24"/>
      <w:footerReference w:type="first" r:id="rId25"/>
      <w:pgSz w:w="11906" w:h="16838"/>
      <w:pgMar w:top="567" w:right="567"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201" w:rsidRDefault="00523201">
      <w:r>
        <w:separator/>
      </w:r>
    </w:p>
  </w:endnote>
  <w:endnote w:type="continuationSeparator" w:id="0">
    <w:p w:rsidR="00523201" w:rsidRDefault="00523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436" w:rsidRDefault="00E16436">
    <w:pPr>
      <w:pStyle w:val="13"/>
      <w:ind w:left="-284"/>
      <w:jc w:val="center"/>
    </w:pPr>
    <w:r>
      <w:rPr>
        <w:sz w:val="16"/>
        <w:szCs w:val="16"/>
      </w:rPr>
      <w:b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201" w:rsidRDefault="00523201">
      <w:r>
        <w:separator/>
      </w:r>
    </w:p>
  </w:footnote>
  <w:footnote w:type="continuationSeparator" w:id="0">
    <w:p w:rsidR="00523201" w:rsidRDefault="00523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500945"/>
      <w:docPartObj>
        <w:docPartGallery w:val="Page Numbers (Top of Page)"/>
        <w:docPartUnique/>
      </w:docPartObj>
    </w:sdtPr>
    <w:sdtContent>
      <w:p w:rsidR="00E16436" w:rsidRDefault="004D7927">
        <w:pPr>
          <w:pStyle w:val="12"/>
          <w:jc w:val="center"/>
          <w:rPr>
            <w:sz w:val="26"/>
            <w:szCs w:val="26"/>
          </w:rPr>
        </w:pPr>
        <w:r>
          <w:rPr>
            <w:sz w:val="26"/>
            <w:szCs w:val="26"/>
          </w:rPr>
          <w:fldChar w:fldCharType="begin"/>
        </w:r>
        <w:r w:rsidR="00E16436">
          <w:rPr>
            <w:sz w:val="26"/>
            <w:szCs w:val="26"/>
          </w:rPr>
          <w:instrText>PAGE   \* MERGEFORMAT</w:instrText>
        </w:r>
        <w:r>
          <w:rPr>
            <w:sz w:val="26"/>
            <w:szCs w:val="26"/>
          </w:rPr>
          <w:fldChar w:fldCharType="separate"/>
        </w:r>
        <w:r w:rsidR="0090353A">
          <w:rPr>
            <w:noProof/>
            <w:sz w:val="26"/>
            <w:szCs w:val="26"/>
          </w:rPr>
          <w:t>109</w:t>
        </w:r>
        <w:r>
          <w:rPr>
            <w:sz w:val="26"/>
            <w:szCs w:val="26"/>
          </w:rPr>
          <w:fldChar w:fldCharType="end"/>
        </w:r>
      </w:p>
    </w:sdtContent>
  </w:sdt>
  <w:p w:rsidR="00E16436" w:rsidRDefault="00E16436">
    <w:pPr>
      <w:pStyle w:val="1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4FC7"/>
    <w:multiLevelType w:val="multilevel"/>
    <w:tmpl w:val="3038537A"/>
    <w:lvl w:ilvl="0">
      <w:start w:val="1"/>
      <w:numFmt w:val="decimal"/>
      <w:lvlText w:val="%1."/>
      <w:lvlJc w:val="left"/>
      <w:pPr>
        <w:ind w:left="672" w:hanging="672"/>
      </w:pPr>
      <w:rPr>
        <w:rFonts w:hint="default"/>
      </w:rPr>
    </w:lvl>
    <w:lvl w:ilvl="1">
      <w:start w:val="1"/>
      <w:numFmt w:val="decimal"/>
      <w:lvlText w:val="%1.%2."/>
      <w:lvlJc w:val="left"/>
      <w:pPr>
        <w:ind w:left="1072" w:hanging="672"/>
      </w:pPr>
      <w:rPr>
        <w:rFonts w:hint="default"/>
        <w:b/>
      </w:rPr>
    </w:lvl>
    <w:lvl w:ilvl="2">
      <w:start w:val="1"/>
      <w:numFmt w:val="russianLower"/>
      <w:lvlText w:val="%3)"/>
      <w:lvlJc w:val="left"/>
      <w:pPr>
        <w:ind w:left="143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
    <w:nsid w:val="0D064393"/>
    <w:multiLevelType w:val="hybridMultilevel"/>
    <w:tmpl w:val="3C8E5CE2"/>
    <w:lvl w:ilvl="0" w:tplc="DE087714">
      <w:start w:val="1"/>
      <w:numFmt w:val="decimal"/>
      <w:lvlText w:val="%1."/>
      <w:lvlJc w:val="left"/>
      <w:pPr>
        <w:ind w:left="900" w:hanging="360"/>
      </w:pPr>
      <w:rPr>
        <w:rFonts w:hint="default"/>
        <w:sz w:val="24"/>
      </w:rPr>
    </w:lvl>
    <w:lvl w:ilvl="1" w:tplc="AF1C7576">
      <w:start w:val="1"/>
      <w:numFmt w:val="lowerLetter"/>
      <w:lvlText w:val="%2."/>
      <w:lvlJc w:val="left"/>
      <w:pPr>
        <w:ind w:left="1620" w:hanging="360"/>
      </w:pPr>
    </w:lvl>
    <w:lvl w:ilvl="2" w:tplc="AAAE8800">
      <w:start w:val="1"/>
      <w:numFmt w:val="lowerRoman"/>
      <w:lvlText w:val="%3."/>
      <w:lvlJc w:val="right"/>
      <w:pPr>
        <w:ind w:left="2340" w:hanging="180"/>
      </w:pPr>
    </w:lvl>
    <w:lvl w:ilvl="3" w:tplc="E56016A2">
      <w:start w:val="1"/>
      <w:numFmt w:val="decimal"/>
      <w:lvlText w:val="%4."/>
      <w:lvlJc w:val="left"/>
      <w:pPr>
        <w:ind w:left="3060" w:hanging="360"/>
      </w:pPr>
    </w:lvl>
    <w:lvl w:ilvl="4" w:tplc="AB869DEC">
      <w:start w:val="1"/>
      <w:numFmt w:val="lowerLetter"/>
      <w:lvlText w:val="%5."/>
      <w:lvlJc w:val="left"/>
      <w:pPr>
        <w:ind w:left="3780" w:hanging="360"/>
      </w:pPr>
    </w:lvl>
    <w:lvl w:ilvl="5" w:tplc="0A4ED3CE">
      <w:start w:val="1"/>
      <w:numFmt w:val="lowerRoman"/>
      <w:lvlText w:val="%6."/>
      <w:lvlJc w:val="right"/>
      <w:pPr>
        <w:ind w:left="4500" w:hanging="180"/>
      </w:pPr>
    </w:lvl>
    <w:lvl w:ilvl="6" w:tplc="309EAE80">
      <w:start w:val="1"/>
      <w:numFmt w:val="decimal"/>
      <w:lvlText w:val="%7."/>
      <w:lvlJc w:val="left"/>
      <w:pPr>
        <w:ind w:left="5220" w:hanging="360"/>
      </w:pPr>
    </w:lvl>
    <w:lvl w:ilvl="7" w:tplc="D9F06F30">
      <w:start w:val="1"/>
      <w:numFmt w:val="lowerLetter"/>
      <w:lvlText w:val="%8."/>
      <w:lvlJc w:val="left"/>
      <w:pPr>
        <w:ind w:left="5940" w:hanging="360"/>
      </w:pPr>
    </w:lvl>
    <w:lvl w:ilvl="8" w:tplc="1BE68814">
      <w:start w:val="1"/>
      <w:numFmt w:val="lowerRoman"/>
      <w:lvlText w:val="%9."/>
      <w:lvlJc w:val="right"/>
      <w:pPr>
        <w:ind w:left="6660" w:hanging="180"/>
      </w:pPr>
    </w:lvl>
  </w:abstractNum>
  <w:abstractNum w:abstractNumId="2">
    <w:nsid w:val="16CB1E6E"/>
    <w:multiLevelType w:val="multilevel"/>
    <w:tmpl w:val="09E8526C"/>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174854F8"/>
    <w:multiLevelType w:val="hybridMultilevel"/>
    <w:tmpl w:val="F58EF8A2"/>
    <w:lvl w:ilvl="0" w:tplc="FE48D0F6">
      <w:start w:val="1"/>
      <w:numFmt w:val="decimal"/>
      <w:lvlText w:val="%1."/>
      <w:lvlJc w:val="left"/>
      <w:pPr>
        <w:ind w:left="720" w:hanging="360"/>
      </w:pPr>
      <w:rPr>
        <w:rFonts w:hint="default"/>
      </w:rPr>
    </w:lvl>
    <w:lvl w:ilvl="1" w:tplc="F9B2BF86">
      <w:start w:val="1"/>
      <w:numFmt w:val="lowerLetter"/>
      <w:lvlText w:val="%2."/>
      <w:lvlJc w:val="left"/>
      <w:pPr>
        <w:ind w:left="1440" w:hanging="360"/>
      </w:pPr>
    </w:lvl>
    <w:lvl w:ilvl="2" w:tplc="F81256D2">
      <w:start w:val="1"/>
      <w:numFmt w:val="lowerRoman"/>
      <w:lvlText w:val="%3."/>
      <w:lvlJc w:val="right"/>
      <w:pPr>
        <w:ind w:left="2160" w:hanging="180"/>
      </w:pPr>
    </w:lvl>
    <w:lvl w:ilvl="3" w:tplc="4746B744">
      <w:start w:val="1"/>
      <w:numFmt w:val="decimal"/>
      <w:lvlText w:val="%4."/>
      <w:lvlJc w:val="left"/>
      <w:pPr>
        <w:ind w:left="2880" w:hanging="360"/>
      </w:pPr>
    </w:lvl>
    <w:lvl w:ilvl="4" w:tplc="48102488">
      <w:start w:val="1"/>
      <w:numFmt w:val="lowerLetter"/>
      <w:lvlText w:val="%5."/>
      <w:lvlJc w:val="left"/>
      <w:pPr>
        <w:ind w:left="3600" w:hanging="360"/>
      </w:pPr>
    </w:lvl>
    <w:lvl w:ilvl="5" w:tplc="02B6411E">
      <w:start w:val="1"/>
      <w:numFmt w:val="lowerRoman"/>
      <w:lvlText w:val="%6."/>
      <w:lvlJc w:val="right"/>
      <w:pPr>
        <w:ind w:left="4320" w:hanging="180"/>
      </w:pPr>
    </w:lvl>
    <w:lvl w:ilvl="6" w:tplc="8FFAF2C8">
      <w:start w:val="1"/>
      <w:numFmt w:val="decimal"/>
      <w:lvlText w:val="%7."/>
      <w:lvlJc w:val="left"/>
      <w:pPr>
        <w:ind w:left="5040" w:hanging="360"/>
      </w:pPr>
    </w:lvl>
    <w:lvl w:ilvl="7" w:tplc="7692579A">
      <w:start w:val="1"/>
      <w:numFmt w:val="lowerLetter"/>
      <w:lvlText w:val="%8."/>
      <w:lvlJc w:val="left"/>
      <w:pPr>
        <w:ind w:left="5760" w:hanging="360"/>
      </w:pPr>
    </w:lvl>
    <w:lvl w:ilvl="8" w:tplc="20409878">
      <w:start w:val="1"/>
      <w:numFmt w:val="lowerRoman"/>
      <w:lvlText w:val="%9."/>
      <w:lvlJc w:val="right"/>
      <w:pPr>
        <w:ind w:left="6480" w:hanging="180"/>
      </w:pPr>
    </w:lvl>
  </w:abstractNum>
  <w:abstractNum w:abstractNumId="4">
    <w:nsid w:val="189A7E51"/>
    <w:multiLevelType w:val="multilevel"/>
    <w:tmpl w:val="5A20E59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9D07F20"/>
    <w:multiLevelType w:val="hybridMultilevel"/>
    <w:tmpl w:val="6C7AE742"/>
    <w:lvl w:ilvl="0" w:tplc="5790A07E">
      <w:start w:val="1"/>
      <w:numFmt w:val="decimal"/>
      <w:lvlText w:val="%1)"/>
      <w:lvlJc w:val="left"/>
      <w:pPr>
        <w:ind w:left="1069" w:hanging="360"/>
      </w:pPr>
      <w:rPr>
        <w:rFonts w:hint="default"/>
      </w:rPr>
    </w:lvl>
    <w:lvl w:ilvl="1" w:tplc="9F808BB8">
      <w:start w:val="1"/>
      <w:numFmt w:val="lowerLetter"/>
      <w:lvlText w:val="%2."/>
      <w:lvlJc w:val="left"/>
      <w:pPr>
        <w:ind w:left="1789" w:hanging="360"/>
      </w:pPr>
    </w:lvl>
    <w:lvl w:ilvl="2" w:tplc="B218DFFE">
      <w:start w:val="1"/>
      <w:numFmt w:val="lowerRoman"/>
      <w:lvlText w:val="%3."/>
      <w:lvlJc w:val="right"/>
      <w:pPr>
        <w:ind w:left="2509" w:hanging="180"/>
      </w:pPr>
    </w:lvl>
    <w:lvl w:ilvl="3" w:tplc="C1B49270">
      <w:start w:val="1"/>
      <w:numFmt w:val="decimal"/>
      <w:lvlText w:val="%4."/>
      <w:lvlJc w:val="left"/>
      <w:pPr>
        <w:ind w:left="3229" w:hanging="360"/>
      </w:pPr>
    </w:lvl>
    <w:lvl w:ilvl="4" w:tplc="730AE71A">
      <w:start w:val="1"/>
      <w:numFmt w:val="lowerLetter"/>
      <w:lvlText w:val="%5."/>
      <w:lvlJc w:val="left"/>
      <w:pPr>
        <w:ind w:left="3949" w:hanging="360"/>
      </w:pPr>
    </w:lvl>
    <w:lvl w:ilvl="5" w:tplc="6AF23008">
      <w:start w:val="1"/>
      <w:numFmt w:val="lowerRoman"/>
      <w:lvlText w:val="%6."/>
      <w:lvlJc w:val="right"/>
      <w:pPr>
        <w:ind w:left="4669" w:hanging="180"/>
      </w:pPr>
    </w:lvl>
    <w:lvl w:ilvl="6" w:tplc="29B4441C">
      <w:start w:val="1"/>
      <w:numFmt w:val="decimal"/>
      <w:lvlText w:val="%7."/>
      <w:lvlJc w:val="left"/>
      <w:pPr>
        <w:ind w:left="5389" w:hanging="360"/>
      </w:pPr>
    </w:lvl>
    <w:lvl w:ilvl="7" w:tplc="5E541406">
      <w:start w:val="1"/>
      <w:numFmt w:val="lowerLetter"/>
      <w:lvlText w:val="%8."/>
      <w:lvlJc w:val="left"/>
      <w:pPr>
        <w:ind w:left="6109" w:hanging="360"/>
      </w:pPr>
    </w:lvl>
    <w:lvl w:ilvl="8" w:tplc="827C7740">
      <w:start w:val="1"/>
      <w:numFmt w:val="lowerRoman"/>
      <w:lvlText w:val="%9."/>
      <w:lvlJc w:val="right"/>
      <w:pPr>
        <w:ind w:left="6829" w:hanging="180"/>
      </w:pPr>
    </w:lvl>
  </w:abstractNum>
  <w:abstractNum w:abstractNumId="6">
    <w:nsid w:val="1FBA4EA9"/>
    <w:multiLevelType w:val="hybridMultilevel"/>
    <w:tmpl w:val="E1E6CFD6"/>
    <w:lvl w:ilvl="0" w:tplc="D6AC2872">
      <w:start w:val="1"/>
      <w:numFmt w:val="decimal"/>
      <w:lvlText w:val="%1."/>
      <w:lvlJc w:val="left"/>
      <w:pPr>
        <w:ind w:left="1065" w:hanging="360"/>
      </w:pPr>
      <w:rPr>
        <w:rFonts w:hint="default"/>
      </w:rPr>
    </w:lvl>
    <w:lvl w:ilvl="1" w:tplc="FD228C42">
      <w:start w:val="1"/>
      <w:numFmt w:val="lowerLetter"/>
      <w:lvlText w:val="%2."/>
      <w:lvlJc w:val="left"/>
      <w:pPr>
        <w:ind w:left="1785" w:hanging="360"/>
      </w:pPr>
    </w:lvl>
    <w:lvl w:ilvl="2" w:tplc="359ABB64">
      <w:start w:val="1"/>
      <w:numFmt w:val="lowerRoman"/>
      <w:lvlText w:val="%3."/>
      <w:lvlJc w:val="right"/>
      <w:pPr>
        <w:ind w:left="2505" w:hanging="180"/>
      </w:pPr>
    </w:lvl>
    <w:lvl w:ilvl="3" w:tplc="913AF520">
      <w:start w:val="1"/>
      <w:numFmt w:val="decimal"/>
      <w:lvlText w:val="%4."/>
      <w:lvlJc w:val="left"/>
      <w:pPr>
        <w:ind w:left="3225" w:hanging="360"/>
      </w:pPr>
    </w:lvl>
    <w:lvl w:ilvl="4" w:tplc="5DECC334">
      <w:start w:val="1"/>
      <w:numFmt w:val="lowerLetter"/>
      <w:lvlText w:val="%5."/>
      <w:lvlJc w:val="left"/>
      <w:pPr>
        <w:ind w:left="3945" w:hanging="360"/>
      </w:pPr>
    </w:lvl>
    <w:lvl w:ilvl="5" w:tplc="393052FC">
      <w:start w:val="1"/>
      <w:numFmt w:val="lowerRoman"/>
      <w:lvlText w:val="%6."/>
      <w:lvlJc w:val="right"/>
      <w:pPr>
        <w:ind w:left="4665" w:hanging="180"/>
      </w:pPr>
    </w:lvl>
    <w:lvl w:ilvl="6" w:tplc="091A7A8E">
      <w:start w:val="1"/>
      <w:numFmt w:val="decimal"/>
      <w:lvlText w:val="%7."/>
      <w:lvlJc w:val="left"/>
      <w:pPr>
        <w:ind w:left="5385" w:hanging="360"/>
      </w:pPr>
    </w:lvl>
    <w:lvl w:ilvl="7" w:tplc="33C0D15C">
      <w:start w:val="1"/>
      <w:numFmt w:val="lowerLetter"/>
      <w:lvlText w:val="%8."/>
      <w:lvlJc w:val="left"/>
      <w:pPr>
        <w:ind w:left="6105" w:hanging="360"/>
      </w:pPr>
    </w:lvl>
    <w:lvl w:ilvl="8" w:tplc="59BE478E">
      <w:start w:val="1"/>
      <w:numFmt w:val="lowerRoman"/>
      <w:lvlText w:val="%9."/>
      <w:lvlJc w:val="right"/>
      <w:pPr>
        <w:ind w:left="6825" w:hanging="180"/>
      </w:pPr>
    </w:lvl>
  </w:abstractNum>
  <w:abstractNum w:abstractNumId="7">
    <w:nsid w:val="2AE1220B"/>
    <w:multiLevelType w:val="multilevel"/>
    <w:tmpl w:val="4F107D7A"/>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C6A0A1D"/>
    <w:multiLevelType w:val="multilevel"/>
    <w:tmpl w:val="31002B6C"/>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2F4C28DF"/>
    <w:multiLevelType w:val="hybridMultilevel"/>
    <w:tmpl w:val="560C62A6"/>
    <w:lvl w:ilvl="0" w:tplc="F878D2B8">
      <w:start w:val="1"/>
      <w:numFmt w:val="decimal"/>
      <w:lvlText w:val="%1)"/>
      <w:lvlJc w:val="left"/>
      <w:pPr>
        <w:tabs>
          <w:tab w:val="num" w:pos="0"/>
        </w:tabs>
        <w:ind w:left="720" w:hanging="360"/>
      </w:pPr>
    </w:lvl>
    <w:lvl w:ilvl="1" w:tplc="78909016">
      <w:start w:val="1"/>
      <w:numFmt w:val="lowerLetter"/>
      <w:lvlText w:val="%2."/>
      <w:lvlJc w:val="left"/>
      <w:pPr>
        <w:tabs>
          <w:tab w:val="num" w:pos="0"/>
        </w:tabs>
        <w:ind w:left="1440" w:hanging="360"/>
      </w:pPr>
    </w:lvl>
    <w:lvl w:ilvl="2" w:tplc="FD6222BC">
      <w:start w:val="1"/>
      <w:numFmt w:val="lowerRoman"/>
      <w:lvlText w:val="%3."/>
      <w:lvlJc w:val="right"/>
      <w:pPr>
        <w:tabs>
          <w:tab w:val="num" w:pos="0"/>
        </w:tabs>
        <w:ind w:left="2160" w:hanging="180"/>
      </w:pPr>
    </w:lvl>
    <w:lvl w:ilvl="3" w:tplc="F4949B08">
      <w:start w:val="1"/>
      <w:numFmt w:val="decimal"/>
      <w:lvlText w:val="%4."/>
      <w:lvlJc w:val="left"/>
      <w:pPr>
        <w:tabs>
          <w:tab w:val="num" w:pos="0"/>
        </w:tabs>
        <w:ind w:left="2880" w:hanging="360"/>
      </w:pPr>
    </w:lvl>
    <w:lvl w:ilvl="4" w:tplc="11C4CD76">
      <w:start w:val="1"/>
      <w:numFmt w:val="lowerLetter"/>
      <w:lvlText w:val="%5."/>
      <w:lvlJc w:val="left"/>
      <w:pPr>
        <w:tabs>
          <w:tab w:val="num" w:pos="0"/>
        </w:tabs>
        <w:ind w:left="3600" w:hanging="360"/>
      </w:pPr>
    </w:lvl>
    <w:lvl w:ilvl="5" w:tplc="C97E7116">
      <w:start w:val="1"/>
      <w:numFmt w:val="lowerRoman"/>
      <w:lvlText w:val="%6."/>
      <w:lvlJc w:val="right"/>
      <w:pPr>
        <w:tabs>
          <w:tab w:val="num" w:pos="0"/>
        </w:tabs>
        <w:ind w:left="4320" w:hanging="180"/>
      </w:pPr>
    </w:lvl>
    <w:lvl w:ilvl="6" w:tplc="BCBAD180">
      <w:start w:val="1"/>
      <w:numFmt w:val="decimal"/>
      <w:lvlText w:val="%7."/>
      <w:lvlJc w:val="left"/>
      <w:pPr>
        <w:tabs>
          <w:tab w:val="num" w:pos="0"/>
        </w:tabs>
        <w:ind w:left="5040" w:hanging="360"/>
      </w:pPr>
    </w:lvl>
    <w:lvl w:ilvl="7" w:tplc="A2CE3CBC">
      <w:start w:val="1"/>
      <w:numFmt w:val="lowerLetter"/>
      <w:lvlText w:val="%8."/>
      <w:lvlJc w:val="left"/>
      <w:pPr>
        <w:tabs>
          <w:tab w:val="num" w:pos="0"/>
        </w:tabs>
        <w:ind w:left="5760" w:hanging="360"/>
      </w:pPr>
    </w:lvl>
    <w:lvl w:ilvl="8" w:tplc="841EFD3E">
      <w:start w:val="1"/>
      <w:numFmt w:val="lowerRoman"/>
      <w:lvlText w:val="%9."/>
      <w:lvlJc w:val="right"/>
      <w:pPr>
        <w:tabs>
          <w:tab w:val="num" w:pos="0"/>
        </w:tabs>
        <w:ind w:left="6480" w:hanging="180"/>
      </w:pPr>
    </w:lvl>
  </w:abstractNum>
  <w:abstractNum w:abstractNumId="10">
    <w:nsid w:val="34A439C8"/>
    <w:multiLevelType w:val="hybridMultilevel"/>
    <w:tmpl w:val="CEF888D2"/>
    <w:lvl w:ilvl="0" w:tplc="50DA119E">
      <w:start w:val="1"/>
      <w:numFmt w:val="decimal"/>
      <w:lvlText w:val="%1)"/>
      <w:lvlJc w:val="left"/>
      <w:pPr>
        <w:ind w:left="1069" w:hanging="360"/>
      </w:pPr>
      <w:rPr>
        <w:rFonts w:hint="default"/>
      </w:rPr>
    </w:lvl>
    <w:lvl w:ilvl="1" w:tplc="1B12FF2A">
      <w:start w:val="1"/>
      <w:numFmt w:val="lowerLetter"/>
      <w:lvlText w:val="%2."/>
      <w:lvlJc w:val="left"/>
      <w:pPr>
        <w:ind w:left="1789" w:hanging="360"/>
      </w:pPr>
    </w:lvl>
    <w:lvl w:ilvl="2" w:tplc="8C78835A">
      <w:start w:val="1"/>
      <w:numFmt w:val="lowerRoman"/>
      <w:lvlText w:val="%3."/>
      <w:lvlJc w:val="right"/>
      <w:pPr>
        <w:ind w:left="2509" w:hanging="180"/>
      </w:pPr>
    </w:lvl>
    <w:lvl w:ilvl="3" w:tplc="819A8FFE">
      <w:start w:val="1"/>
      <w:numFmt w:val="decimal"/>
      <w:lvlText w:val="%4."/>
      <w:lvlJc w:val="left"/>
      <w:pPr>
        <w:ind w:left="3229" w:hanging="360"/>
      </w:pPr>
    </w:lvl>
    <w:lvl w:ilvl="4" w:tplc="66D432F2">
      <w:start w:val="1"/>
      <w:numFmt w:val="lowerLetter"/>
      <w:lvlText w:val="%5."/>
      <w:lvlJc w:val="left"/>
      <w:pPr>
        <w:ind w:left="3949" w:hanging="360"/>
      </w:pPr>
    </w:lvl>
    <w:lvl w:ilvl="5" w:tplc="DA2EB964">
      <w:start w:val="1"/>
      <w:numFmt w:val="lowerRoman"/>
      <w:lvlText w:val="%6."/>
      <w:lvlJc w:val="right"/>
      <w:pPr>
        <w:ind w:left="4669" w:hanging="180"/>
      </w:pPr>
    </w:lvl>
    <w:lvl w:ilvl="6" w:tplc="D82EDB36">
      <w:start w:val="1"/>
      <w:numFmt w:val="decimal"/>
      <w:lvlText w:val="%7."/>
      <w:lvlJc w:val="left"/>
      <w:pPr>
        <w:ind w:left="5389" w:hanging="360"/>
      </w:pPr>
    </w:lvl>
    <w:lvl w:ilvl="7" w:tplc="5CD00BA0">
      <w:start w:val="1"/>
      <w:numFmt w:val="lowerLetter"/>
      <w:lvlText w:val="%8."/>
      <w:lvlJc w:val="left"/>
      <w:pPr>
        <w:ind w:left="6109" w:hanging="360"/>
      </w:pPr>
    </w:lvl>
    <w:lvl w:ilvl="8" w:tplc="6C9AC846">
      <w:start w:val="1"/>
      <w:numFmt w:val="lowerRoman"/>
      <w:lvlText w:val="%9."/>
      <w:lvlJc w:val="right"/>
      <w:pPr>
        <w:ind w:left="6829" w:hanging="180"/>
      </w:pPr>
    </w:lvl>
  </w:abstractNum>
  <w:abstractNum w:abstractNumId="11">
    <w:nsid w:val="39B04680"/>
    <w:multiLevelType w:val="multilevel"/>
    <w:tmpl w:val="238E4B9A"/>
    <w:lvl w:ilvl="0">
      <w:start w:val="1"/>
      <w:numFmt w:val="decimal"/>
      <w:lvlText w:val="%1."/>
      <w:lvlJc w:val="left"/>
      <w:pPr>
        <w:ind w:left="672" w:hanging="672"/>
      </w:pPr>
      <w:rPr>
        <w:rFonts w:hint="default"/>
      </w:rPr>
    </w:lvl>
    <w:lvl w:ilvl="1">
      <w:start w:val="1"/>
      <w:numFmt w:val="decimal"/>
      <w:lvlText w:val="%1.%2."/>
      <w:lvlJc w:val="left"/>
      <w:pPr>
        <w:ind w:left="1072" w:hanging="672"/>
      </w:pPr>
      <w:rPr>
        <w:rFonts w:hint="default"/>
        <w:b/>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russianLower"/>
      <w:lvlText w:val="%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2">
    <w:nsid w:val="3BDA4993"/>
    <w:multiLevelType w:val="hybridMultilevel"/>
    <w:tmpl w:val="C0AC2DAA"/>
    <w:lvl w:ilvl="0" w:tplc="1C10E4A6">
      <w:start w:val="1"/>
      <w:numFmt w:val="decimal"/>
      <w:pStyle w:val="31"/>
      <w:lvlText w:val="%1."/>
      <w:lvlJc w:val="left"/>
      <w:pPr>
        <w:ind w:left="3230" w:hanging="360"/>
      </w:pPr>
      <w:rPr>
        <w:rFonts w:hint="default"/>
      </w:rPr>
    </w:lvl>
    <w:lvl w:ilvl="1" w:tplc="519423CE">
      <w:start w:val="1"/>
      <w:numFmt w:val="lowerLetter"/>
      <w:lvlText w:val="%2."/>
      <w:lvlJc w:val="left"/>
      <w:pPr>
        <w:ind w:left="3950" w:hanging="360"/>
      </w:pPr>
    </w:lvl>
    <w:lvl w:ilvl="2" w:tplc="0F56AD5C">
      <w:start w:val="1"/>
      <w:numFmt w:val="lowerRoman"/>
      <w:lvlText w:val="%3."/>
      <w:lvlJc w:val="right"/>
      <w:pPr>
        <w:ind w:left="4670" w:hanging="180"/>
      </w:pPr>
    </w:lvl>
    <w:lvl w:ilvl="3" w:tplc="187805F0">
      <w:start w:val="1"/>
      <w:numFmt w:val="decimal"/>
      <w:lvlText w:val="%4."/>
      <w:lvlJc w:val="left"/>
      <w:pPr>
        <w:ind w:left="5390" w:hanging="360"/>
      </w:pPr>
    </w:lvl>
    <w:lvl w:ilvl="4" w:tplc="2AD82DD4">
      <w:start w:val="1"/>
      <w:numFmt w:val="lowerLetter"/>
      <w:lvlText w:val="%5."/>
      <w:lvlJc w:val="left"/>
      <w:pPr>
        <w:ind w:left="6110" w:hanging="360"/>
      </w:pPr>
    </w:lvl>
    <w:lvl w:ilvl="5" w:tplc="9AF8AF90">
      <w:start w:val="1"/>
      <w:numFmt w:val="lowerRoman"/>
      <w:lvlText w:val="%6."/>
      <w:lvlJc w:val="right"/>
      <w:pPr>
        <w:ind w:left="6830" w:hanging="180"/>
      </w:pPr>
    </w:lvl>
    <w:lvl w:ilvl="6" w:tplc="CD7CAB74">
      <w:start w:val="1"/>
      <w:numFmt w:val="decimal"/>
      <w:lvlText w:val="%7."/>
      <w:lvlJc w:val="left"/>
      <w:pPr>
        <w:ind w:left="7550" w:hanging="360"/>
      </w:pPr>
    </w:lvl>
    <w:lvl w:ilvl="7" w:tplc="34C245C2">
      <w:start w:val="1"/>
      <w:numFmt w:val="lowerLetter"/>
      <w:lvlText w:val="%8."/>
      <w:lvlJc w:val="left"/>
      <w:pPr>
        <w:ind w:left="8270" w:hanging="360"/>
      </w:pPr>
    </w:lvl>
    <w:lvl w:ilvl="8" w:tplc="8FB6A018">
      <w:start w:val="1"/>
      <w:numFmt w:val="lowerRoman"/>
      <w:lvlText w:val="%9."/>
      <w:lvlJc w:val="right"/>
      <w:pPr>
        <w:ind w:left="8990" w:hanging="180"/>
      </w:pPr>
    </w:lvl>
  </w:abstractNum>
  <w:abstractNum w:abstractNumId="13">
    <w:nsid w:val="4D602E16"/>
    <w:multiLevelType w:val="hybridMultilevel"/>
    <w:tmpl w:val="5D04DDB0"/>
    <w:lvl w:ilvl="0" w:tplc="431CD4AE">
      <w:start w:val="1"/>
      <w:numFmt w:val="decimal"/>
      <w:lvlText w:val="%1)"/>
      <w:lvlJc w:val="left"/>
      <w:pPr>
        <w:tabs>
          <w:tab w:val="num" w:pos="0"/>
        </w:tabs>
        <w:ind w:left="720" w:hanging="360"/>
      </w:pPr>
    </w:lvl>
    <w:lvl w:ilvl="1" w:tplc="D2326962">
      <w:start w:val="1"/>
      <w:numFmt w:val="lowerLetter"/>
      <w:lvlText w:val="%2."/>
      <w:lvlJc w:val="left"/>
      <w:pPr>
        <w:tabs>
          <w:tab w:val="num" w:pos="0"/>
        </w:tabs>
        <w:ind w:left="1440" w:hanging="360"/>
      </w:pPr>
    </w:lvl>
    <w:lvl w:ilvl="2" w:tplc="74183594">
      <w:start w:val="1"/>
      <w:numFmt w:val="lowerRoman"/>
      <w:lvlText w:val="%3."/>
      <w:lvlJc w:val="right"/>
      <w:pPr>
        <w:tabs>
          <w:tab w:val="num" w:pos="0"/>
        </w:tabs>
        <w:ind w:left="2160" w:hanging="180"/>
      </w:pPr>
    </w:lvl>
    <w:lvl w:ilvl="3" w:tplc="E2F2E75A">
      <w:start w:val="1"/>
      <w:numFmt w:val="decimal"/>
      <w:lvlText w:val="%4."/>
      <w:lvlJc w:val="left"/>
      <w:pPr>
        <w:tabs>
          <w:tab w:val="num" w:pos="0"/>
        </w:tabs>
        <w:ind w:left="2880" w:hanging="360"/>
      </w:pPr>
    </w:lvl>
    <w:lvl w:ilvl="4" w:tplc="F28222C4">
      <w:start w:val="1"/>
      <w:numFmt w:val="lowerLetter"/>
      <w:lvlText w:val="%5."/>
      <w:lvlJc w:val="left"/>
      <w:pPr>
        <w:tabs>
          <w:tab w:val="num" w:pos="0"/>
        </w:tabs>
        <w:ind w:left="3600" w:hanging="360"/>
      </w:pPr>
    </w:lvl>
    <w:lvl w:ilvl="5" w:tplc="0A188FF0">
      <w:start w:val="1"/>
      <w:numFmt w:val="lowerRoman"/>
      <w:lvlText w:val="%6."/>
      <w:lvlJc w:val="right"/>
      <w:pPr>
        <w:tabs>
          <w:tab w:val="num" w:pos="0"/>
        </w:tabs>
        <w:ind w:left="4320" w:hanging="180"/>
      </w:pPr>
    </w:lvl>
    <w:lvl w:ilvl="6" w:tplc="7E40F212">
      <w:start w:val="1"/>
      <w:numFmt w:val="decimal"/>
      <w:lvlText w:val="%7."/>
      <w:lvlJc w:val="left"/>
      <w:pPr>
        <w:tabs>
          <w:tab w:val="num" w:pos="0"/>
        </w:tabs>
        <w:ind w:left="5040" w:hanging="360"/>
      </w:pPr>
    </w:lvl>
    <w:lvl w:ilvl="7" w:tplc="40D69E38">
      <w:start w:val="1"/>
      <w:numFmt w:val="lowerLetter"/>
      <w:lvlText w:val="%8."/>
      <w:lvlJc w:val="left"/>
      <w:pPr>
        <w:tabs>
          <w:tab w:val="num" w:pos="0"/>
        </w:tabs>
        <w:ind w:left="5760" w:hanging="360"/>
      </w:pPr>
    </w:lvl>
    <w:lvl w:ilvl="8" w:tplc="5C2ED740">
      <w:start w:val="1"/>
      <w:numFmt w:val="lowerRoman"/>
      <w:lvlText w:val="%9."/>
      <w:lvlJc w:val="right"/>
      <w:pPr>
        <w:tabs>
          <w:tab w:val="num" w:pos="0"/>
        </w:tabs>
        <w:ind w:left="6480" w:hanging="180"/>
      </w:pPr>
    </w:lvl>
  </w:abstractNum>
  <w:abstractNum w:abstractNumId="14">
    <w:nsid w:val="4D8E0887"/>
    <w:multiLevelType w:val="hybridMultilevel"/>
    <w:tmpl w:val="949A550A"/>
    <w:lvl w:ilvl="0" w:tplc="DC30D47E">
      <w:start w:val="1"/>
      <w:numFmt w:val="decimal"/>
      <w:lvlText w:val="%1)"/>
      <w:lvlJc w:val="left"/>
      <w:pPr>
        <w:ind w:left="927" w:hanging="360"/>
      </w:pPr>
      <w:rPr>
        <w:rFonts w:hint="default"/>
      </w:rPr>
    </w:lvl>
    <w:lvl w:ilvl="1" w:tplc="67B63DCA">
      <w:start w:val="1"/>
      <w:numFmt w:val="lowerLetter"/>
      <w:lvlText w:val="%2."/>
      <w:lvlJc w:val="left"/>
      <w:pPr>
        <w:ind w:left="1647" w:hanging="360"/>
      </w:pPr>
    </w:lvl>
    <w:lvl w:ilvl="2" w:tplc="C560AFC0">
      <w:start w:val="1"/>
      <w:numFmt w:val="lowerRoman"/>
      <w:lvlText w:val="%3."/>
      <w:lvlJc w:val="right"/>
      <w:pPr>
        <w:ind w:left="2367" w:hanging="180"/>
      </w:pPr>
    </w:lvl>
    <w:lvl w:ilvl="3" w:tplc="D4E859FC">
      <w:start w:val="1"/>
      <w:numFmt w:val="decimal"/>
      <w:lvlText w:val="%4."/>
      <w:lvlJc w:val="left"/>
      <w:pPr>
        <w:ind w:left="3087" w:hanging="360"/>
      </w:pPr>
    </w:lvl>
    <w:lvl w:ilvl="4" w:tplc="9F5E3F58">
      <w:start w:val="1"/>
      <w:numFmt w:val="lowerLetter"/>
      <w:lvlText w:val="%5."/>
      <w:lvlJc w:val="left"/>
      <w:pPr>
        <w:ind w:left="3807" w:hanging="360"/>
      </w:pPr>
    </w:lvl>
    <w:lvl w:ilvl="5" w:tplc="863C25C6">
      <w:start w:val="1"/>
      <w:numFmt w:val="lowerRoman"/>
      <w:lvlText w:val="%6."/>
      <w:lvlJc w:val="right"/>
      <w:pPr>
        <w:ind w:left="4527" w:hanging="180"/>
      </w:pPr>
    </w:lvl>
    <w:lvl w:ilvl="6" w:tplc="67A24DC2">
      <w:start w:val="1"/>
      <w:numFmt w:val="decimal"/>
      <w:lvlText w:val="%7."/>
      <w:lvlJc w:val="left"/>
      <w:pPr>
        <w:ind w:left="5247" w:hanging="360"/>
      </w:pPr>
    </w:lvl>
    <w:lvl w:ilvl="7" w:tplc="7160C9D8">
      <w:start w:val="1"/>
      <w:numFmt w:val="lowerLetter"/>
      <w:lvlText w:val="%8."/>
      <w:lvlJc w:val="left"/>
      <w:pPr>
        <w:ind w:left="5967" w:hanging="360"/>
      </w:pPr>
    </w:lvl>
    <w:lvl w:ilvl="8" w:tplc="196CB906">
      <w:start w:val="1"/>
      <w:numFmt w:val="lowerRoman"/>
      <w:lvlText w:val="%9."/>
      <w:lvlJc w:val="right"/>
      <w:pPr>
        <w:ind w:left="6687" w:hanging="180"/>
      </w:pPr>
    </w:lvl>
  </w:abstractNum>
  <w:abstractNum w:abstractNumId="15">
    <w:nsid w:val="4EC06D9F"/>
    <w:multiLevelType w:val="hybridMultilevel"/>
    <w:tmpl w:val="7E96C32E"/>
    <w:lvl w:ilvl="0" w:tplc="748A4100">
      <w:start w:val="1"/>
      <w:numFmt w:val="decimal"/>
      <w:lvlText w:val="%1)"/>
      <w:lvlJc w:val="left"/>
      <w:pPr>
        <w:ind w:left="927" w:hanging="360"/>
      </w:pPr>
      <w:rPr>
        <w:rFonts w:hint="default"/>
      </w:rPr>
    </w:lvl>
    <w:lvl w:ilvl="1" w:tplc="16B467CE">
      <w:start w:val="1"/>
      <w:numFmt w:val="lowerLetter"/>
      <w:lvlText w:val="%2."/>
      <w:lvlJc w:val="left"/>
      <w:pPr>
        <w:ind w:left="1647" w:hanging="360"/>
      </w:pPr>
    </w:lvl>
    <w:lvl w:ilvl="2" w:tplc="B0ECDE7E">
      <w:start w:val="1"/>
      <w:numFmt w:val="lowerRoman"/>
      <w:lvlText w:val="%3."/>
      <w:lvlJc w:val="right"/>
      <w:pPr>
        <w:ind w:left="2367" w:hanging="180"/>
      </w:pPr>
    </w:lvl>
    <w:lvl w:ilvl="3" w:tplc="40E4C4AA">
      <w:start w:val="1"/>
      <w:numFmt w:val="decimal"/>
      <w:lvlText w:val="%4."/>
      <w:lvlJc w:val="left"/>
      <w:pPr>
        <w:ind w:left="3087" w:hanging="360"/>
      </w:pPr>
    </w:lvl>
    <w:lvl w:ilvl="4" w:tplc="698801CC">
      <w:start w:val="1"/>
      <w:numFmt w:val="lowerLetter"/>
      <w:lvlText w:val="%5."/>
      <w:lvlJc w:val="left"/>
      <w:pPr>
        <w:ind w:left="3807" w:hanging="360"/>
      </w:pPr>
    </w:lvl>
    <w:lvl w:ilvl="5" w:tplc="6A327FCC">
      <w:start w:val="1"/>
      <w:numFmt w:val="lowerRoman"/>
      <w:lvlText w:val="%6."/>
      <w:lvlJc w:val="right"/>
      <w:pPr>
        <w:ind w:left="4527" w:hanging="180"/>
      </w:pPr>
    </w:lvl>
    <w:lvl w:ilvl="6" w:tplc="2834C00E">
      <w:start w:val="1"/>
      <w:numFmt w:val="decimal"/>
      <w:lvlText w:val="%7."/>
      <w:lvlJc w:val="left"/>
      <w:pPr>
        <w:ind w:left="5247" w:hanging="360"/>
      </w:pPr>
    </w:lvl>
    <w:lvl w:ilvl="7" w:tplc="594C3BDC">
      <w:start w:val="1"/>
      <w:numFmt w:val="lowerLetter"/>
      <w:lvlText w:val="%8."/>
      <w:lvlJc w:val="left"/>
      <w:pPr>
        <w:ind w:left="5967" w:hanging="360"/>
      </w:pPr>
    </w:lvl>
    <w:lvl w:ilvl="8" w:tplc="F050BC2E">
      <w:start w:val="1"/>
      <w:numFmt w:val="lowerRoman"/>
      <w:lvlText w:val="%9."/>
      <w:lvlJc w:val="right"/>
      <w:pPr>
        <w:ind w:left="6687" w:hanging="180"/>
      </w:pPr>
    </w:lvl>
  </w:abstractNum>
  <w:abstractNum w:abstractNumId="16">
    <w:nsid w:val="4F9426F5"/>
    <w:multiLevelType w:val="hybridMultilevel"/>
    <w:tmpl w:val="84B21DEE"/>
    <w:lvl w:ilvl="0" w:tplc="AC9C86DC">
      <w:start w:val="12"/>
      <w:numFmt w:val="decimal"/>
      <w:lvlText w:val="%1."/>
      <w:lvlJc w:val="left"/>
      <w:pPr>
        <w:ind w:left="1080" w:hanging="360"/>
      </w:pPr>
      <w:rPr>
        <w:rFonts w:hint="default"/>
        <w:b/>
      </w:rPr>
    </w:lvl>
    <w:lvl w:ilvl="1" w:tplc="0CB6E7CC">
      <w:start w:val="1"/>
      <w:numFmt w:val="lowerLetter"/>
      <w:lvlText w:val="%2."/>
      <w:lvlJc w:val="left"/>
      <w:pPr>
        <w:ind w:left="1800" w:hanging="360"/>
      </w:pPr>
    </w:lvl>
    <w:lvl w:ilvl="2" w:tplc="38465716">
      <w:start w:val="1"/>
      <w:numFmt w:val="lowerRoman"/>
      <w:lvlText w:val="%3."/>
      <w:lvlJc w:val="right"/>
      <w:pPr>
        <w:ind w:left="2520" w:hanging="180"/>
      </w:pPr>
    </w:lvl>
    <w:lvl w:ilvl="3" w:tplc="3AC02852">
      <w:start w:val="1"/>
      <w:numFmt w:val="decimal"/>
      <w:lvlText w:val="%4."/>
      <w:lvlJc w:val="left"/>
      <w:pPr>
        <w:ind w:left="3240" w:hanging="360"/>
      </w:pPr>
    </w:lvl>
    <w:lvl w:ilvl="4" w:tplc="1C289900">
      <w:start w:val="1"/>
      <w:numFmt w:val="lowerLetter"/>
      <w:lvlText w:val="%5."/>
      <w:lvlJc w:val="left"/>
      <w:pPr>
        <w:ind w:left="3960" w:hanging="360"/>
      </w:pPr>
    </w:lvl>
    <w:lvl w:ilvl="5" w:tplc="16E4A044">
      <w:start w:val="1"/>
      <w:numFmt w:val="lowerRoman"/>
      <w:lvlText w:val="%6."/>
      <w:lvlJc w:val="right"/>
      <w:pPr>
        <w:ind w:left="4680" w:hanging="180"/>
      </w:pPr>
    </w:lvl>
    <w:lvl w:ilvl="6" w:tplc="CAE2DC6C">
      <w:start w:val="1"/>
      <w:numFmt w:val="decimal"/>
      <w:lvlText w:val="%7."/>
      <w:lvlJc w:val="left"/>
      <w:pPr>
        <w:ind w:left="5400" w:hanging="360"/>
      </w:pPr>
    </w:lvl>
    <w:lvl w:ilvl="7" w:tplc="BA106DE8">
      <w:start w:val="1"/>
      <w:numFmt w:val="lowerLetter"/>
      <w:lvlText w:val="%8."/>
      <w:lvlJc w:val="left"/>
      <w:pPr>
        <w:ind w:left="6120" w:hanging="360"/>
      </w:pPr>
    </w:lvl>
    <w:lvl w:ilvl="8" w:tplc="F9888DF2">
      <w:start w:val="1"/>
      <w:numFmt w:val="lowerRoman"/>
      <w:lvlText w:val="%9."/>
      <w:lvlJc w:val="right"/>
      <w:pPr>
        <w:ind w:left="6840" w:hanging="180"/>
      </w:pPr>
    </w:lvl>
  </w:abstractNum>
  <w:abstractNum w:abstractNumId="17">
    <w:nsid w:val="5CC24950"/>
    <w:multiLevelType w:val="hybridMultilevel"/>
    <w:tmpl w:val="76F40FD6"/>
    <w:lvl w:ilvl="0" w:tplc="0134649C">
      <w:start w:val="1"/>
      <w:numFmt w:val="decimal"/>
      <w:lvlText w:val="%1)"/>
      <w:lvlJc w:val="left"/>
      <w:pPr>
        <w:ind w:left="0" w:hanging="360"/>
      </w:pPr>
      <w:rPr>
        <w:rFonts w:ascii="Times New Roman" w:eastAsia="Times New Roman" w:hAnsi="Times New Roman" w:cs="Times New Roman" w:hint="default"/>
        <w:b w:val="0"/>
        <w:i w:val="0"/>
        <w:strike w:val="0"/>
        <w:color w:val="000000"/>
        <w:position w:val="0"/>
        <w:sz w:val="22"/>
        <w:szCs w:val="22"/>
        <w:highlight w:val="white"/>
        <w:u w:val="none"/>
        <w:vertAlign w:val="baseline"/>
      </w:rPr>
    </w:lvl>
    <w:lvl w:ilvl="1" w:tplc="263C56D6">
      <w:start w:val="1"/>
      <w:numFmt w:val="lowerLetter"/>
      <w:lvlText w:val="%2"/>
      <w:lvlJc w:val="left"/>
      <w:pPr>
        <w:ind w:left="1788" w:hanging="360"/>
      </w:pPr>
      <w:rPr>
        <w:rFonts w:eastAsia="Times New Roman" w:cs="Times New Roman"/>
        <w:b w:val="0"/>
        <w:i w:val="0"/>
        <w:strike w:val="0"/>
        <w:color w:val="000000"/>
        <w:position w:val="0"/>
        <w:sz w:val="24"/>
        <w:szCs w:val="24"/>
        <w:highlight w:val="white"/>
        <w:u w:val="none"/>
        <w:vertAlign w:val="baseline"/>
      </w:rPr>
    </w:lvl>
    <w:lvl w:ilvl="2" w:tplc="B1B29C86">
      <w:start w:val="1"/>
      <w:numFmt w:val="lowerRoman"/>
      <w:lvlText w:val="%3"/>
      <w:lvlJc w:val="left"/>
      <w:pPr>
        <w:ind w:left="2508" w:hanging="360"/>
      </w:pPr>
      <w:rPr>
        <w:rFonts w:eastAsia="Times New Roman" w:cs="Times New Roman"/>
        <w:b w:val="0"/>
        <w:i w:val="0"/>
        <w:strike w:val="0"/>
        <w:color w:val="000000"/>
        <w:position w:val="0"/>
        <w:sz w:val="24"/>
        <w:szCs w:val="24"/>
        <w:highlight w:val="white"/>
        <w:u w:val="none"/>
        <w:vertAlign w:val="baseline"/>
      </w:rPr>
    </w:lvl>
    <w:lvl w:ilvl="3" w:tplc="5DBC6722">
      <w:start w:val="1"/>
      <w:numFmt w:val="decimal"/>
      <w:lvlText w:val="%4"/>
      <w:lvlJc w:val="left"/>
      <w:pPr>
        <w:ind w:left="3228" w:hanging="360"/>
      </w:pPr>
      <w:rPr>
        <w:rFonts w:eastAsia="Times New Roman" w:cs="Times New Roman"/>
        <w:b w:val="0"/>
        <w:i w:val="0"/>
        <w:strike w:val="0"/>
        <w:color w:val="000000"/>
        <w:position w:val="0"/>
        <w:sz w:val="24"/>
        <w:szCs w:val="24"/>
        <w:highlight w:val="white"/>
        <w:u w:val="none"/>
        <w:vertAlign w:val="baseline"/>
      </w:rPr>
    </w:lvl>
    <w:lvl w:ilvl="4" w:tplc="0476A304">
      <w:start w:val="1"/>
      <w:numFmt w:val="lowerLetter"/>
      <w:lvlText w:val="%5"/>
      <w:lvlJc w:val="left"/>
      <w:pPr>
        <w:ind w:left="3948" w:hanging="360"/>
      </w:pPr>
      <w:rPr>
        <w:rFonts w:eastAsia="Times New Roman" w:cs="Times New Roman"/>
        <w:b w:val="0"/>
        <w:i w:val="0"/>
        <w:strike w:val="0"/>
        <w:color w:val="000000"/>
        <w:position w:val="0"/>
        <w:sz w:val="24"/>
        <w:szCs w:val="24"/>
        <w:highlight w:val="white"/>
        <w:u w:val="none"/>
        <w:vertAlign w:val="baseline"/>
      </w:rPr>
    </w:lvl>
    <w:lvl w:ilvl="5" w:tplc="69987AA4">
      <w:start w:val="1"/>
      <w:numFmt w:val="lowerRoman"/>
      <w:lvlText w:val="%6"/>
      <w:lvlJc w:val="left"/>
      <w:pPr>
        <w:ind w:left="4668" w:hanging="360"/>
      </w:pPr>
      <w:rPr>
        <w:rFonts w:eastAsia="Times New Roman" w:cs="Times New Roman"/>
        <w:b w:val="0"/>
        <w:i w:val="0"/>
        <w:strike w:val="0"/>
        <w:color w:val="000000"/>
        <w:position w:val="0"/>
        <w:sz w:val="24"/>
        <w:szCs w:val="24"/>
        <w:highlight w:val="white"/>
        <w:u w:val="none"/>
        <w:vertAlign w:val="baseline"/>
      </w:rPr>
    </w:lvl>
    <w:lvl w:ilvl="6" w:tplc="4D68242C">
      <w:start w:val="1"/>
      <w:numFmt w:val="decimal"/>
      <w:lvlText w:val="%7"/>
      <w:lvlJc w:val="left"/>
      <w:pPr>
        <w:ind w:left="5388" w:hanging="360"/>
      </w:pPr>
      <w:rPr>
        <w:rFonts w:eastAsia="Times New Roman" w:cs="Times New Roman"/>
        <w:b w:val="0"/>
        <w:i w:val="0"/>
        <w:strike w:val="0"/>
        <w:color w:val="000000"/>
        <w:position w:val="0"/>
        <w:sz w:val="24"/>
        <w:szCs w:val="24"/>
        <w:highlight w:val="white"/>
        <w:u w:val="none"/>
        <w:vertAlign w:val="baseline"/>
      </w:rPr>
    </w:lvl>
    <w:lvl w:ilvl="7" w:tplc="1C52BC38">
      <w:start w:val="1"/>
      <w:numFmt w:val="lowerLetter"/>
      <w:lvlText w:val="%8"/>
      <w:lvlJc w:val="left"/>
      <w:pPr>
        <w:ind w:left="6108" w:hanging="360"/>
      </w:pPr>
      <w:rPr>
        <w:rFonts w:eastAsia="Times New Roman" w:cs="Times New Roman"/>
        <w:b w:val="0"/>
        <w:i w:val="0"/>
        <w:strike w:val="0"/>
        <w:color w:val="000000"/>
        <w:position w:val="0"/>
        <w:sz w:val="24"/>
        <w:szCs w:val="24"/>
        <w:highlight w:val="white"/>
        <w:u w:val="none"/>
        <w:vertAlign w:val="baseline"/>
      </w:rPr>
    </w:lvl>
    <w:lvl w:ilvl="8" w:tplc="670CBB4C">
      <w:start w:val="1"/>
      <w:numFmt w:val="lowerRoman"/>
      <w:lvlText w:val="%9"/>
      <w:lvlJc w:val="left"/>
      <w:pPr>
        <w:ind w:left="6828" w:hanging="360"/>
      </w:pPr>
      <w:rPr>
        <w:rFonts w:eastAsia="Times New Roman" w:cs="Times New Roman"/>
        <w:b w:val="0"/>
        <w:i w:val="0"/>
        <w:strike w:val="0"/>
        <w:color w:val="000000"/>
        <w:position w:val="0"/>
        <w:sz w:val="24"/>
        <w:szCs w:val="24"/>
        <w:highlight w:val="white"/>
        <w:u w:val="none"/>
        <w:vertAlign w:val="baseline"/>
      </w:rPr>
    </w:lvl>
  </w:abstractNum>
  <w:abstractNum w:abstractNumId="18">
    <w:nsid w:val="5EE5362F"/>
    <w:multiLevelType w:val="hybridMultilevel"/>
    <w:tmpl w:val="B62AE802"/>
    <w:lvl w:ilvl="0" w:tplc="25489B44">
      <w:start w:val="1"/>
      <w:numFmt w:val="decimal"/>
      <w:lvlText w:val="%1."/>
      <w:lvlJc w:val="left"/>
      <w:pPr>
        <w:ind w:left="720" w:hanging="360"/>
      </w:pPr>
      <w:rPr>
        <w:rFonts w:hint="default"/>
      </w:rPr>
    </w:lvl>
    <w:lvl w:ilvl="1" w:tplc="ED02F76E">
      <w:start w:val="1"/>
      <w:numFmt w:val="lowerLetter"/>
      <w:lvlText w:val="%2."/>
      <w:lvlJc w:val="left"/>
      <w:pPr>
        <w:ind w:left="1440" w:hanging="360"/>
      </w:pPr>
    </w:lvl>
    <w:lvl w:ilvl="2" w:tplc="F6B4FE64">
      <w:start w:val="1"/>
      <w:numFmt w:val="lowerRoman"/>
      <w:lvlText w:val="%3."/>
      <w:lvlJc w:val="right"/>
      <w:pPr>
        <w:ind w:left="2160" w:hanging="180"/>
      </w:pPr>
    </w:lvl>
    <w:lvl w:ilvl="3" w:tplc="D764B66A">
      <w:start w:val="1"/>
      <w:numFmt w:val="decimal"/>
      <w:lvlText w:val="%4."/>
      <w:lvlJc w:val="left"/>
      <w:pPr>
        <w:ind w:left="2880" w:hanging="360"/>
      </w:pPr>
    </w:lvl>
    <w:lvl w:ilvl="4" w:tplc="ABDA6412">
      <w:start w:val="1"/>
      <w:numFmt w:val="lowerLetter"/>
      <w:lvlText w:val="%5."/>
      <w:lvlJc w:val="left"/>
      <w:pPr>
        <w:ind w:left="3600" w:hanging="360"/>
      </w:pPr>
    </w:lvl>
    <w:lvl w:ilvl="5" w:tplc="9188AF4A">
      <w:start w:val="1"/>
      <w:numFmt w:val="lowerRoman"/>
      <w:lvlText w:val="%6."/>
      <w:lvlJc w:val="right"/>
      <w:pPr>
        <w:ind w:left="4320" w:hanging="180"/>
      </w:pPr>
    </w:lvl>
    <w:lvl w:ilvl="6" w:tplc="3032733C">
      <w:start w:val="1"/>
      <w:numFmt w:val="decimal"/>
      <w:lvlText w:val="%7."/>
      <w:lvlJc w:val="left"/>
      <w:pPr>
        <w:ind w:left="5040" w:hanging="360"/>
      </w:pPr>
    </w:lvl>
    <w:lvl w:ilvl="7" w:tplc="5E0C6D42">
      <w:start w:val="1"/>
      <w:numFmt w:val="lowerLetter"/>
      <w:lvlText w:val="%8."/>
      <w:lvlJc w:val="left"/>
      <w:pPr>
        <w:ind w:left="5760" w:hanging="360"/>
      </w:pPr>
    </w:lvl>
    <w:lvl w:ilvl="8" w:tplc="D6423E3C">
      <w:start w:val="1"/>
      <w:numFmt w:val="lowerRoman"/>
      <w:lvlText w:val="%9."/>
      <w:lvlJc w:val="right"/>
      <w:pPr>
        <w:ind w:left="6480" w:hanging="180"/>
      </w:pPr>
    </w:lvl>
  </w:abstractNum>
  <w:abstractNum w:abstractNumId="19">
    <w:nsid w:val="627C75BE"/>
    <w:multiLevelType w:val="multilevel"/>
    <w:tmpl w:val="CDB42CC2"/>
    <w:lvl w:ilvl="0">
      <w:start w:val="1"/>
      <w:numFmt w:val="decimal"/>
      <w:lvlText w:val="%1."/>
      <w:lvlJc w:val="left"/>
      <w:pPr>
        <w:ind w:left="672" w:hanging="672"/>
      </w:pPr>
      <w:rPr>
        <w:rFonts w:hint="default"/>
      </w:rPr>
    </w:lvl>
    <w:lvl w:ilvl="1">
      <w:start w:val="1"/>
      <w:numFmt w:val="decimal"/>
      <w:lvlText w:val="%1.%2."/>
      <w:lvlJc w:val="left"/>
      <w:pPr>
        <w:ind w:left="1382" w:hanging="672"/>
      </w:pPr>
      <w:rPr>
        <w:rFonts w:hint="default"/>
        <w:b/>
      </w:rPr>
    </w:lvl>
    <w:lvl w:ilvl="2">
      <w:start w:val="1"/>
      <w:numFmt w:val="decimal"/>
      <w:lvlText w:val="%1.%2.%3."/>
      <w:lvlJc w:val="left"/>
      <w:pPr>
        <w:ind w:left="1430" w:hanging="720"/>
      </w:pPr>
      <w:rPr>
        <w:rFonts w:hint="default"/>
        <w:sz w:val="26"/>
        <w:szCs w:val="26"/>
      </w:rPr>
    </w:lvl>
    <w:lvl w:ilvl="3">
      <w:start w:val="1"/>
      <w:numFmt w:val="decimal"/>
      <w:lvlText w:val="%1.%2.%3.%4."/>
      <w:lvlJc w:val="left"/>
      <w:pPr>
        <w:ind w:left="4406" w:hanging="720"/>
      </w:pPr>
      <w:rPr>
        <w:rFonts w:hint="default"/>
        <w:sz w:val="26"/>
        <w:szCs w:val="26"/>
      </w:rPr>
    </w:lvl>
    <w:lvl w:ilvl="4">
      <w:start w:val="1"/>
      <w:numFmt w:val="decimal"/>
      <w:lvlText w:val="%1.%2.%3.%4.%5."/>
      <w:lvlJc w:val="left"/>
      <w:pPr>
        <w:ind w:left="2680" w:hanging="1080"/>
      </w:pPr>
      <w:rPr>
        <w:rFonts w:hint="default"/>
      </w:rPr>
    </w:lvl>
    <w:lvl w:ilvl="5">
      <w:start w:val="1"/>
      <w:numFmt w:val="russianLower"/>
      <w:lvlText w:val="%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20">
    <w:nsid w:val="63AE5CB1"/>
    <w:multiLevelType w:val="hybridMultilevel"/>
    <w:tmpl w:val="8814E2B2"/>
    <w:lvl w:ilvl="0" w:tplc="8C203FF4">
      <w:start w:val="1"/>
      <w:numFmt w:val="decimal"/>
      <w:lvlText w:val="%1)"/>
      <w:lvlJc w:val="left"/>
      <w:pPr>
        <w:ind w:left="1084" w:hanging="375"/>
      </w:pPr>
      <w:rPr>
        <w:rFonts w:hint="default"/>
      </w:rPr>
    </w:lvl>
    <w:lvl w:ilvl="1" w:tplc="EDF8D090">
      <w:start w:val="1"/>
      <w:numFmt w:val="lowerLetter"/>
      <w:lvlText w:val="%2."/>
      <w:lvlJc w:val="left"/>
      <w:pPr>
        <w:ind w:left="1789" w:hanging="360"/>
      </w:pPr>
    </w:lvl>
    <w:lvl w:ilvl="2" w:tplc="B30A34B4">
      <w:start w:val="1"/>
      <w:numFmt w:val="lowerRoman"/>
      <w:lvlText w:val="%3."/>
      <w:lvlJc w:val="right"/>
      <w:pPr>
        <w:ind w:left="2509" w:hanging="180"/>
      </w:pPr>
    </w:lvl>
    <w:lvl w:ilvl="3" w:tplc="37CCD93A">
      <w:start w:val="1"/>
      <w:numFmt w:val="decimal"/>
      <w:lvlText w:val="%4."/>
      <w:lvlJc w:val="left"/>
      <w:pPr>
        <w:ind w:left="3229" w:hanging="360"/>
      </w:pPr>
    </w:lvl>
    <w:lvl w:ilvl="4" w:tplc="28E67D8C">
      <w:start w:val="1"/>
      <w:numFmt w:val="lowerLetter"/>
      <w:lvlText w:val="%5."/>
      <w:lvlJc w:val="left"/>
      <w:pPr>
        <w:ind w:left="3949" w:hanging="360"/>
      </w:pPr>
    </w:lvl>
    <w:lvl w:ilvl="5" w:tplc="EBF82B4C">
      <w:start w:val="1"/>
      <w:numFmt w:val="lowerRoman"/>
      <w:lvlText w:val="%6."/>
      <w:lvlJc w:val="right"/>
      <w:pPr>
        <w:ind w:left="4669" w:hanging="180"/>
      </w:pPr>
    </w:lvl>
    <w:lvl w:ilvl="6" w:tplc="4E707D3A">
      <w:start w:val="1"/>
      <w:numFmt w:val="decimal"/>
      <w:lvlText w:val="%7."/>
      <w:lvlJc w:val="left"/>
      <w:pPr>
        <w:ind w:left="5389" w:hanging="360"/>
      </w:pPr>
    </w:lvl>
    <w:lvl w:ilvl="7" w:tplc="AD02A0B0">
      <w:start w:val="1"/>
      <w:numFmt w:val="lowerLetter"/>
      <w:lvlText w:val="%8."/>
      <w:lvlJc w:val="left"/>
      <w:pPr>
        <w:ind w:left="6109" w:hanging="360"/>
      </w:pPr>
    </w:lvl>
    <w:lvl w:ilvl="8" w:tplc="1AA69F90">
      <w:start w:val="1"/>
      <w:numFmt w:val="lowerRoman"/>
      <w:lvlText w:val="%9."/>
      <w:lvlJc w:val="right"/>
      <w:pPr>
        <w:ind w:left="6829" w:hanging="180"/>
      </w:pPr>
    </w:lvl>
  </w:abstractNum>
  <w:abstractNum w:abstractNumId="21">
    <w:nsid w:val="65A40CDE"/>
    <w:multiLevelType w:val="multilevel"/>
    <w:tmpl w:val="551EDA4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AD3686A"/>
    <w:multiLevelType w:val="hybridMultilevel"/>
    <w:tmpl w:val="FE220086"/>
    <w:lvl w:ilvl="0" w:tplc="50D2DDCA">
      <w:start w:val="1"/>
      <w:numFmt w:val="decimal"/>
      <w:lvlText w:val="%1."/>
      <w:lvlJc w:val="left"/>
      <w:pPr>
        <w:ind w:left="3230" w:hanging="360"/>
      </w:pPr>
      <w:rPr>
        <w:rFonts w:hint="default"/>
      </w:rPr>
    </w:lvl>
    <w:lvl w:ilvl="1" w:tplc="217875D2">
      <w:start w:val="1"/>
      <w:numFmt w:val="lowerLetter"/>
      <w:lvlText w:val="%2."/>
      <w:lvlJc w:val="left"/>
      <w:pPr>
        <w:ind w:left="3950" w:hanging="360"/>
      </w:pPr>
    </w:lvl>
    <w:lvl w:ilvl="2" w:tplc="53347C0E">
      <w:start w:val="1"/>
      <w:numFmt w:val="lowerRoman"/>
      <w:lvlText w:val="%3."/>
      <w:lvlJc w:val="right"/>
      <w:pPr>
        <w:ind w:left="4670" w:hanging="180"/>
      </w:pPr>
    </w:lvl>
    <w:lvl w:ilvl="3" w:tplc="B232CD30">
      <w:start w:val="1"/>
      <w:numFmt w:val="decimal"/>
      <w:lvlText w:val="%4."/>
      <w:lvlJc w:val="left"/>
      <w:pPr>
        <w:ind w:left="5390" w:hanging="360"/>
      </w:pPr>
    </w:lvl>
    <w:lvl w:ilvl="4" w:tplc="206C3E6E">
      <w:start w:val="1"/>
      <w:numFmt w:val="lowerLetter"/>
      <w:lvlText w:val="%5."/>
      <w:lvlJc w:val="left"/>
      <w:pPr>
        <w:ind w:left="6110" w:hanging="360"/>
      </w:pPr>
    </w:lvl>
    <w:lvl w:ilvl="5" w:tplc="70D04C26">
      <w:start w:val="1"/>
      <w:numFmt w:val="lowerRoman"/>
      <w:lvlText w:val="%6."/>
      <w:lvlJc w:val="right"/>
      <w:pPr>
        <w:ind w:left="6830" w:hanging="180"/>
      </w:pPr>
    </w:lvl>
    <w:lvl w:ilvl="6" w:tplc="E708BA30">
      <w:start w:val="1"/>
      <w:numFmt w:val="decimal"/>
      <w:lvlText w:val="%7."/>
      <w:lvlJc w:val="left"/>
      <w:pPr>
        <w:ind w:left="7550" w:hanging="360"/>
      </w:pPr>
    </w:lvl>
    <w:lvl w:ilvl="7" w:tplc="5A40B0D0">
      <w:start w:val="1"/>
      <w:numFmt w:val="lowerLetter"/>
      <w:lvlText w:val="%8."/>
      <w:lvlJc w:val="left"/>
      <w:pPr>
        <w:ind w:left="8270" w:hanging="360"/>
      </w:pPr>
    </w:lvl>
    <w:lvl w:ilvl="8" w:tplc="BD60B7FE">
      <w:start w:val="1"/>
      <w:numFmt w:val="lowerRoman"/>
      <w:lvlText w:val="%9."/>
      <w:lvlJc w:val="right"/>
      <w:pPr>
        <w:ind w:left="8990" w:hanging="180"/>
      </w:pPr>
    </w:lvl>
  </w:abstractNum>
  <w:abstractNum w:abstractNumId="23">
    <w:nsid w:val="6DDF537D"/>
    <w:multiLevelType w:val="hybridMultilevel"/>
    <w:tmpl w:val="36EEBC58"/>
    <w:lvl w:ilvl="0" w:tplc="F38025F6">
      <w:start w:val="1"/>
      <w:numFmt w:val="decimal"/>
      <w:lvlText w:val="%1)"/>
      <w:lvlJc w:val="left"/>
      <w:pPr>
        <w:ind w:left="1069" w:hanging="360"/>
      </w:pPr>
      <w:rPr>
        <w:rFonts w:hint="default"/>
      </w:rPr>
    </w:lvl>
    <w:lvl w:ilvl="1" w:tplc="A31E2648">
      <w:start w:val="1"/>
      <w:numFmt w:val="lowerLetter"/>
      <w:lvlText w:val="%2."/>
      <w:lvlJc w:val="left"/>
      <w:pPr>
        <w:ind w:left="1789" w:hanging="360"/>
      </w:pPr>
    </w:lvl>
    <w:lvl w:ilvl="2" w:tplc="05A85F98">
      <w:start w:val="1"/>
      <w:numFmt w:val="lowerRoman"/>
      <w:lvlText w:val="%3."/>
      <w:lvlJc w:val="right"/>
      <w:pPr>
        <w:ind w:left="2509" w:hanging="180"/>
      </w:pPr>
    </w:lvl>
    <w:lvl w:ilvl="3" w:tplc="C1B4B09A">
      <w:start w:val="1"/>
      <w:numFmt w:val="decimal"/>
      <w:lvlText w:val="%4."/>
      <w:lvlJc w:val="left"/>
      <w:pPr>
        <w:ind w:left="3229" w:hanging="360"/>
      </w:pPr>
    </w:lvl>
    <w:lvl w:ilvl="4" w:tplc="B478F220">
      <w:start w:val="1"/>
      <w:numFmt w:val="lowerLetter"/>
      <w:lvlText w:val="%5."/>
      <w:lvlJc w:val="left"/>
      <w:pPr>
        <w:ind w:left="3949" w:hanging="360"/>
      </w:pPr>
    </w:lvl>
    <w:lvl w:ilvl="5" w:tplc="3D3205E4">
      <w:start w:val="1"/>
      <w:numFmt w:val="lowerRoman"/>
      <w:lvlText w:val="%6."/>
      <w:lvlJc w:val="right"/>
      <w:pPr>
        <w:ind w:left="4669" w:hanging="180"/>
      </w:pPr>
    </w:lvl>
    <w:lvl w:ilvl="6" w:tplc="637034F6">
      <w:start w:val="1"/>
      <w:numFmt w:val="decimal"/>
      <w:lvlText w:val="%7."/>
      <w:lvlJc w:val="left"/>
      <w:pPr>
        <w:ind w:left="5389" w:hanging="360"/>
      </w:pPr>
    </w:lvl>
    <w:lvl w:ilvl="7" w:tplc="2BFA6890">
      <w:start w:val="1"/>
      <w:numFmt w:val="lowerLetter"/>
      <w:lvlText w:val="%8."/>
      <w:lvlJc w:val="left"/>
      <w:pPr>
        <w:ind w:left="6109" w:hanging="360"/>
      </w:pPr>
    </w:lvl>
    <w:lvl w:ilvl="8" w:tplc="E3444AC0">
      <w:start w:val="1"/>
      <w:numFmt w:val="lowerRoman"/>
      <w:lvlText w:val="%9."/>
      <w:lvlJc w:val="right"/>
      <w:pPr>
        <w:ind w:left="6829" w:hanging="180"/>
      </w:pPr>
    </w:lvl>
  </w:abstractNum>
  <w:abstractNum w:abstractNumId="24">
    <w:nsid w:val="6FD16C18"/>
    <w:multiLevelType w:val="hybridMultilevel"/>
    <w:tmpl w:val="622CADCA"/>
    <w:lvl w:ilvl="0" w:tplc="AECEAAE4">
      <w:start w:val="1"/>
      <w:numFmt w:val="decimal"/>
      <w:lvlText w:val="%1."/>
      <w:lvlJc w:val="left"/>
      <w:pPr>
        <w:ind w:left="900" w:hanging="360"/>
      </w:pPr>
      <w:rPr>
        <w:rFonts w:hint="default"/>
      </w:rPr>
    </w:lvl>
    <w:lvl w:ilvl="1" w:tplc="63F08256">
      <w:start w:val="1"/>
      <w:numFmt w:val="lowerLetter"/>
      <w:lvlText w:val="%2."/>
      <w:lvlJc w:val="left"/>
      <w:pPr>
        <w:ind w:left="1620" w:hanging="360"/>
      </w:pPr>
    </w:lvl>
    <w:lvl w:ilvl="2" w:tplc="95B6F0B2">
      <w:start w:val="1"/>
      <w:numFmt w:val="lowerRoman"/>
      <w:lvlText w:val="%3."/>
      <w:lvlJc w:val="right"/>
      <w:pPr>
        <w:ind w:left="2340" w:hanging="180"/>
      </w:pPr>
    </w:lvl>
    <w:lvl w:ilvl="3" w:tplc="881E66E0">
      <w:start w:val="1"/>
      <w:numFmt w:val="decimal"/>
      <w:lvlText w:val="%4."/>
      <w:lvlJc w:val="left"/>
      <w:pPr>
        <w:ind w:left="3060" w:hanging="360"/>
      </w:pPr>
    </w:lvl>
    <w:lvl w:ilvl="4" w:tplc="075EFBFA">
      <w:start w:val="1"/>
      <w:numFmt w:val="lowerLetter"/>
      <w:lvlText w:val="%5."/>
      <w:lvlJc w:val="left"/>
      <w:pPr>
        <w:ind w:left="3780" w:hanging="360"/>
      </w:pPr>
    </w:lvl>
    <w:lvl w:ilvl="5" w:tplc="386840E8">
      <w:start w:val="1"/>
      <w:numFmt w:val="lowerRoman"/>
      <w:lvlText w:val="%6."/>
      <w:lvlJc w:val="right"/>
      <w:pPr>
        <w:ind w:left="4500" w:hanging="180"/>
      </w:pPr>
    </w:lvl>
    <w:lvl w:ilvl="6" w:tplc="87462312">
      <w:start w:val="1"/>
      <w:numFmt w:val="decimal"/>
      <w:lvlText w:val="%7."/>
      <w:lvlJc w:val="left"/>
      <w:pPr>
        <w:ind w:left="5220" w:hanging="360"/>
      </w:pPr>
    </w:lvl>
    <w:lvl w:ilvl="7" w:tplc="B14C63E6">
      <w:start w:val="1"/>
      <w:numFmt w:val="lowerLetter"/>
      <w:lvlText w:val="%8."/>
      <w:lvlJc w:val="left"/>
      <w:pPr>
        <w:ind w:left="5940" w:hanging="360"/>
      </w:pPr>
    </w:lvl>
    <w:lvl w:ilvl="8" w:tplc="EB665E76">
      <w:start w:val="1"/>
      <w:numFmt w:val="lowerRoman"/>
      <w:lvlText w:val="%9."/>
      <w:lvlJc w:val="right"/>
      <w:pPr>
        <w:ind w:left="6660" w:hanging="180"/>
      </w:pPr>
    </w:lvl>
  </w:abstractNum>
  <w:abstractNum w:abstractNumId="25">
    <w:nsid w:val="778F7F05"/>
    <w:multiLevelType w:val="hybridMultilevel"/>
    <w:tmpl w:val="47E8DF2E"/>
    <w:lvl w:ilvl="0" w:tplc="96E68410">
      <w:start w:val="1"/>
      <w:numFmt w:val="decimal"/>
      <w:lvlText w:val="%1)"/>
      <w:lvlJc w:val="left"/>
      <w:pPr>
        <w:ind w:left="1069" w:hanging="360"/>
      </w:pPr>
      <w:rPr>
        <w:rFonts w:hint="default"/>
      </w:rPr>
    </w:lvl>
    <w:lvl w:ilvl="1" w:tplc="B9F8F934">
      <w:start w:val="1"/>
      <w:numFmt w:val="lowerLetter"/>
      <w:lvlText w:val="%2."/>
      <w:lvlJc w:val="left"/>
      <w:pPr>
        <w:ind w:left="1789" w:hanging="360"/>
      </w:pPr>
    </w:lvl>
    <w:lvl w:ilvl="2" w:tplc="0BFE6D74">
      <w:start w:val="1"/>
      <w:numFmt w:val="lowerRoman"/>
      <w:lvlText w:val="%3."/>
      <w:lvlJc w:val="right"/>
      <w:pPr>
        <w:ind w:left="2509" w:hanging="180"/>
      </w:pPr>
    </w:lvl>
    <w:lvl w:ilvl="3" w:tplc="7C205FFC">
      <w:start w:val="1"/>
      <w:numFmt w:val="decimal"/>
      <w:lvlText w:val="%4."/>
      <w:lvlJc w:val="left"/>
      <w:pPr>
        <w:ind w:left="3229" w:hanging="360"/>
      </w:pPr>
    </w:lvl>
    <w:lvl w:ilvl="4" w:tplc="DA68840E">
      <w:start w:val="1"/>
      <w:numFmt w:val="lowerLetter"/>
      <w:lvlText w:val="%5."/>
      <w:lvlJc w:val="left"/>
      <w:pPr>
        <w:ind w:left="3949" w:hanging="360"/>
      </w:pPr>
    </w:lvl>
    <w:lvl w:ilvl="5" w:tplc="808AB022">
      <w:start w:val="1"/>
      <w:numFmt w:val="lowerRoman"/>
      <w:lvlText w:val="%6."/>
      <w:lvlJc w:val="right"/>
      <w:pPr>
        <w:ind w:left="4669" w:hanging="180"/>
      </w:pPr>
    </w:lvl>
    <w:lvl w:ilvl="6" w:tplc="97C4A4CA">
      <w:start w:val="1"/>
      <w:numFmt w:val="decimal"/>
      <w:lvlText w:val="%7."/>
      <w:lvlJc w:val="left"/>
      <w:pPr>
        <w:ind w:left="5389" w:hanging="360"/>
      </w:pPr>
    </w:lvl>
    <w:lvl w:ilvl="7" w:tplc="6426A338">
      <w:start w:val="1"/>
      <w:numFmt w:val="lowerLetter"/>
      <w:lvlText w:val="%8."/>
      <w:lvlJc w:val="left"/>
      <w:pPr>
        <w:ind w:left="6109" w:hanging="360"/>
      </w:pPr>
    </w:lvl>
    <w:lvl w:ilvl="8" w:tplc="056C5D32">
      <w:start w:val="1"/>
      <w:numFmt w:val="lowerRoman"/>
      <w:lvlText w:val="%9."/>
      <w:lvlJc w:val="right"/>
      <w:pPr>
        <w:ind w:left="6829" w:hanging="180"/>
      </w:pPr>
    </w:lvl>
  </w:abstractNum>
  <w:abstractNum w:abstractNumId="26">
    <w:nsid w:val="7D754460"/>
    <w:multiLevelType w:val="multilevel"/>
    <w:tmpl w:val="5A2001BE"/>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7FC575BA"/>
    <w:multiLevelType w:val="hybridMultilevel"/>
    <w:tmpl w:val="5DBC941A"/>
    <w:lvl w:ilvl="0" w:tplc="2686508C">
      <w:start w:val="1"/>
      <w:numFmt w:val="decimal"/>
      <w:lvlText w:val="%1)"/>
      <w:lvlJc w:val="left"/>
      <w:pPr>
        <w:ind w:left="1069" w:hanging="360"/>
      </w:pPr>
      <w:rPr>
        <w:rFonts w:hint="default"/>
      </w:rPr>
    </w:lvl>
    <w:lvl w:ilvl="1" w:tplc="7F8CB7B6">
      <w:start w:val="1"/>
      <w:numFmt w:val="lowerLetter"/>
      <w:lvlText w:val="%2."/>
      <w:lvlJc w:val="left"/>
      <w:pPr>
        <w:ind w:left="1789" w:hanging="360"/>
      </w:pPr>
    </w:lvl>
    <w:lvl w:ilvl="2" w:tplc="5A98F1FE">
      <w:start w:val="1"/>
      <w:numFmt w:val="lowerRoman"/>
      <w:lvlText w:val="%3."/>
      <w:lvlJc w:val="right"/>
      <w:pPr>
        <w:ind w:left="2509" w:hanging="180"/>
      </w:pPr>
    </w:lvl>
    <w:lvl w:ilvl="3" w:tplc="260AC5A4">
      <w:start w:val="1"/>
      <w:numFmt w:val="decimal"/>
      <w:lvlText w:val="%4."/>
      <w:lvlJc w:val="left"/>
      <w:pPr>
        <w:ind w:left="3229" w:hanging="360"/>
      </w:pPr>
    </w:lvl>
    <w:lvl w:ilvl="4" w:tplc="E0D4D5C0">
      <w:start w:val="1"/>
      <w:numFmt w:val="lowerLetter"/>
      <w:lvlText w:val="%5."/>
      <w:lvlJc w:val="left"/>
      <w:pPr>
        <w:ind w:left="3949" w:hanging="360"/>
      </w:pPr>
    </w:lvl>
    <w:lvl w:ilvl="5" w:tplc="A2EE2138">
      <w:start w:val="1"/>
      <w:numFmt w:val="lowerRoman"/>
      <w:lvlText w:val="%6."/>
      <w:lvlJc w:val="right"/>
      <w:pPr>
        <w:ind w:left="4669" w:hanging="180"/>
      </w:pPr>
    </w:lvl>
    <w:lvl w:ilvl="6" w:tplc="DAA0EA3E">
      <w:start w:val="1"/>
      <w:numFmt w:val="decimal"/>
      <w:lvlText w:val="%7."/>
      <w:lvlJc w:val="left"/>
      <w:pPr>
        <w:ind w:left="5389" w:hanging="360"/>
      </w:pPr>
    </w:lvl>
    <w:lvl w:ilvl="7" w:tplc="FCEECF02">
      <w:start w:val="1"/>
      <w:numFmt w:val="lowerLetter"/>
      <w:lvlText w:val="%8."/>
      <w:lvlJc w:val="left"/>
      <w:pPr>
        <w:ind w:left="6109" w:hanging="360"/>
      </w:pPr>
    </w:lvl>
    <w:lvl w:ilvl="8" w:tplc="2470549A">
      <w:start w:val="1"/>
      <w:numFmt w:val="lowerRoman"/>
      <w:lvlText w:val="%9."/>
      <w:lvlJc w:val="right"/>
      <w:pPr>
        <w:ind w:left="6829" w:hanging="180"/>
      </w:pPr>
    </w:lvl>
  </w:abstractNum>
  <w:num w:numId="1">
    <w:abstractNumId w:val="6"/>
  </w:num>
  <w:num w:numId="2">
    <w:abstractNumId w:val="1"/>
  </w:num>
  <w:num w:numId="3">
    <w:abstractNumId w:val="24"/>
  </w:num>
  <w:num w:numId="4">
    <w:abstractNumId w:val="3"/>
  </w:num>
  <w:num w:numId="5">
    <w:abstractNumId w:val="19"/>
  </w:num>
  <w:num w:numId="6">
    <w:abstractNumId w:val="12"/>
  </w:num>
  <w:num w:numId="7">
    <w:abstractNumId w:val="18"/>
  </w:num>
  <w:num w:numId="8">
    <w:abstractNumId w:val="21"/>
  </w:num>
  <w:num w:numId="9">
    <w:abstractNumId w:val="11"/>
  </w:num>
  <w:num w:numId="10">
    <w:abstractNumId w:val="7"/>
  </w:num>
  <w:num w:numId="11">
    <w:abstractNumId w:val="17"/>
  </w:num>
  <w:num w:numId="12">
    <w:abstractNumId w:val="4"/>
  </w:num>
  <w:num w:numId="13">
    <w:abstractNumId w:val="0"/>
  </w:num>
  <w:num w:numId="14">
    <w:abstractNumId w:val="15"/>
  </w:num>
  <w:num w:numId="15">
    <w:abstractNumId w:val="27"/>
  </w:num>
  <w:num w:numId="16">
    <w:abstractNumId w:val="16"/>
  </w:num>
  <w:num w:numId="17">
    <w:abstractNumId w:val="13"/>
  </w:num>
  <w:num w:numId="18">
    <w:abstractNumId w:val="9"/>
  </w:num>
  <w:num w:numId="19">
    <w:abstractNumId w:val="22"/>
  </w:num>
  <w:num w:numId="20">
    <w:abstractNumId w:val="14"/>
  </w:num>
  <w:num w:numId="21">
    <w:abstractNumId w:val="25"/>
  </w:num>
  <w:num w:numId="22">
    <w:abstractNumId w:val="20"/>
  </w:num>
  <w:num w:numId="23">
    <w:abstractNumId w:val="23"/>
  </w:num>
  <w:num w:numId="24">
    <w:abstractNumId w:val="5"/>
  </w:num>
  <w:num w:numId="25">
    <w:abstractNumId w:val="2"/>
  </w:num>
  <w:num w:numId="26">
    <w:abstractNumId w:val="26"/>
  </w:num>
  <w:num w:numId="27">
    <w:abstractNumId w:val="8"/>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7773"/>
    <w:rsid w:val="0003274A"/>
    <w:rsid w:val="000A42A3"/>
    <w:rsid w:val="00143782"/>
    <w:rsid w:val="001A6C9A"/>
    <w:rsid w:val="003B42DE"/>
    <w:rsid w:val="004D7927"/>
    <w:rsid w:val="00523201"/>
    <w:rsid w:val="005B6476"/>
    <w:rsid w:val="00673FF1"/>
    <w:rsid w:val="008B26A7"/>
    <w:rsid w:val="0090353A"/>
    <w:rsid w:val="00A0392D"/>
    <w:rsid w:val="00AC77E7"/>
    <w:rsid w:val="00B17773"/>
    <w:rsid w:val="00B552A9"/>
    <w:rsid w:val="00CA6D3F"/>
    <w:rsid w:val="00DC3962"/>
    <w:rsid w:val="00E06283"/>
    <w:rsid w:val="00E16436"/>
    <w:rsid w:val="00E72F4D"/>
    <w:rsid w:val="00F51C46"/>
    <w:rsid w:val="00FF7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7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B17773"/>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B17773"/>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B17773"/>
    <w:rPr>
      <w:rFonts w:ascii="Arial" w:eastAsia="Arial" w:hAnsi="Arial" w:cs="Arial"/>
      <w:sz w:val="34"/>
    </w:rPr>
  </w:style>
  <w:style w:type="character" w:customStyle="1" w:styleId="Heading3Char">
    <w:name w:val="Heading 3 Char"/>
    <w:basedOn w:val="a0"/>
    <w:uiPriority w:val="9"/>
    <w:rsid w:val="00B17773"/>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B17773"/>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B17773"/>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B17773"/>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B17773"/>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B17773"/>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B17773"/>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B17773"/>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B17773"/>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B17773"/>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B17773"/>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B1777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B17773"/>
    <w:rPr>
      <w:rFonts w:ascii="Arial" w:eastAsia="Arial" w:hAnsi="Arial" w:cs="Arial"/>
      <w:i/>
      <w:iCs/>
      <w:sz w:val="21"/>
      <w:szCs w:val="21"/>
    </w:rPr>
  </w:style>
  <w:style w:type="character" w:customStyle="1" w:styleId="TitleChar">
    <w:name w:val="Title Char"/>
    <w:basedOn w:val="a0"/>
    <w:uiPriority w:val="10"/>
    <w:rsid w:val="00B17773"/>
    <w:rPr>
      <w:sz w:val="48"/>
      <w:szCs w:val="48"/>
    </w:rPr>
  </w:style>
  <w:style w:type="paragraph" w:styleId="a3">
    <w:name w:val="Subtitle"/>
    <w:basedOn w:val="a"/>
    <w:next w:val="a"/>
    <w:link w:val="a4"/>
    <w:uiPriority w:val="11"/>
    <w:qFormat/>
    <w:rsid w:val="00B17773"/>
    <w:pPr>
      <w:spacing w:before="200" w:after="200"/>
    </w:pPr>
  </w:style>
  <w:style w:type="character" w:customStyle="1" w:styleId="a4">
    <w:name w:val="Подзаголовок Знак"/>
    <w:basedOn w:val="a0"/>
    <w:link w:val="a3"/>
    <w:uiPriority w:val="11"/>
    <w:rsid w:val="00B17773"/>
    <w:rPr>
      <w:sz w:val="24"/>
      <w:szCs w:val="24"/>
    </w:rPr>
  </w:style>
  <w:style w:type="paragraph" w:styleId="2">
    <w:name w:val="Quote"/>
    <w:basedOn w:val="a"/>
    <w:next w:val="a"/>
    <w:link w:val="20"/>
    <w:uiPriority w:val="29"/>
    <w:qFormat/>
    <w:rsid w:val="00B17773"/>
    <w:pPr>
      <w:ind w:left="720" w:right="720"/>
    </w:pPr>
    <w:rPr>
      <w:i/>
    </w:rPr>
  </w:style>
  <w:style w:type="character" w:customStyle="1" w:styleId="20">
    <w:name w:val="Цитата 2 Знак"/>
    <w:link w:val="2"/>
    <w:uiPriority w:val="29"/>
    <w:rsid w:val="00B17773"/>
    <w:rPr>
      <w:i/>
    </w:rPr>
  </w:style>
  <w:style w:type="paragraph" w:styleId="a5">
    <w:name w:val="Intense Quote"/>
    <w:basedOn w:val="a"/>
    <w:next w:val="a"/>
    <w:link w:val="a6"/>
    <w:uiPriority w:val="30"/>
    <w:qFormat/>
    <w:rsid w:val="00B1777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B17773"/>
    <w:rPr>
      <w:i/>
    </w:rPr>
  </w:style>
  <w:style w:type="character" w:customStyle="1" w:styleId="HeaderChar">
    <w:name w:val="Header Char"/>
    <w:basedOn w:val="a0"/>
    <w:uiPriority w:val="99"/>
    <w:rsid w:val="00B17773"/>
  </w:style>
  <w:style w:type="character" w:customStyle="1" w:styleId="FooterChar">
    <w:name w:val="Footer Char"/>
    <w:basedOn w:val="a0"/>
    <w:uiPriority w:val="99"/>
    <w:rsid w:val="00B17773"/>
  </w:style>
  <w:style w:type="character" w:customStyle="1" w:styleId="CaptionChar">
    <w:name w:val="Caption Char"/>
    <w:basedOn w:val="a0"/>
    <w:link w:val="1"/>
    <w:uiPriority w:val="35"/>
    <w:rsid w:val="00B17773"/>
    <w:rPr>
      <w:b/>
      <w:bCs/>
      <w:color w:val="5B9BD5" w:themeColor="accent1"/>
      <w:sz w:val="18"/>
      <w:szCs w:val="18"/>
    </w:rPr>
  </w:style>
  <w:style w:type="table" w:customStyle="1" w:styleId="TableGridLight">
    <w:name w:val="Table Grid Light"/>
    <w:basedOn w:val="a1"/>
    <w:uiPriority w:val="59"/>
    <w:rsid w:val="00B1777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B1777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B1777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B177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1"/>
    <w:uiPriority w:val="99"/>
    <w:rsid w:val="00B177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1"/>
    <w:uiPriority w:val="99"/>
    <w:rsid w:val="00B177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B1777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1777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1777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1777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1777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1777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1777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B1777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1777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1777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1777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1777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1777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1777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B1777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1777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1777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1777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1777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1777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1777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B1777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1777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1777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1777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1777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1777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1777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B177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177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177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177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177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177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1777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B1777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17773"/>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1777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17773"/>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1777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17773"/>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17773"/>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B1777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17773"/>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17773"/>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17773"/>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17773"/>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17773"/>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17773"/>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B177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177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177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177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177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177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1777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B1777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17773"/>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17773"/>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17773"/>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17773"/>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17773"/>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17773"/>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B1777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17773"/>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1777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17773"/>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1777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17773"/>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17773"/>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B1777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1777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1777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1777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1777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1777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1777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B1777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17773"/>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17773"/>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17773"/>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17773"/>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17773"/>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17773"/>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B1777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17773"/>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17773"/>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17773"/>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17773"/>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17773"/>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17773"/>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B1777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17773"/>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17773"/>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17773"/>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17773"/>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17773"/>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17773"/>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177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B177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177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177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177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177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1777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1777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B17773"/>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17773"/>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17773"/>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17773"/>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17773"/>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17773"/>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1777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1777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1777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1777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1777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1777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1777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B17773"/>
    <w:rPr>
      <w:sz w:val="18"/>
    </w:rPr>
  </w:style>
  <w:style w:type="paragraph" w:styleId="a7">
    <w:name w:val="endnote text"/>
    <w:basedOn w:val="a"/>
    <w:link w:val="a8"/>
    <w:uiPriority w:val="99"/>
    <w:semiHidden/>
    <w:unhideWhenUsed/>
    <w:rsid w:val="00B17773"/>
    <w:rPr>
      <w:sz w:val="20"/>
    </w:rPr>
  </w:style>
  <w:style w:type="character" w:customStyle="1" w:styleId="a8">
    <w:name w:val="Текст концевой сноски Знак"/>
    <w:link w:val="a7"/>
    <w:uiPriority w:val="99"/>
    <w:rsid w:val="00B17773"/>
    <w:rPr>
      <w:sz w:val="20"/>
    </w:rPr>
  </w:style>
  <w:style w:type="character" w:styleId="a9">
    <w:name w:val="endnote reference"/>
    <w:basedOn w:val="a0"/>
    <w:uiPriority w:val="99"/>
    <w:semiHidden/>
    <w:unhideWhenUsed/>
    <w:rsid w:val="00B17773"/>
    <w:rPr>
      <w:vertAlign w:val="superscript"/>
    </w:rPr>
  </w:style>
  <w:style w:type="paragraph" w:styleId="4">
    <w:name w:val="toc 4"/>
    <w:basedOn w:val="a"/>
    <w:next w:val="a"/>
    <w:uiPriority w:val="39"/>
    <w:unhideWhenUsed/>
    <w:rsid w:val="00B17773"/>
    <w:pPr>
      <w:spacing w:after="57"/>
      <w:ind w:left="850"/>
    </w:pPr>
  </w:style>
  <w:style w:type="paragraph" w:styleId="5">
    <w:name w:val="toc 5"/>
    <w:basedOn w:val="a"/>
    <w:next w:val="a"/>
    <w:uiPriority w:val="39"/>
    <w:unhideWhenUsed/>
    <w:rsid w:val="00B17773"/>
    <w:pPr>
      <w:spacing w:after="57"/>
      <w:ind w:left="1134"/>
    </w:pPr>
  </w:style>
  <w:style w:type="paragraph" w:styleId="6">
    <w:name w:val="toc 6"/>
    <w:basedOn w:val="a"/>
    <w:next w:val="a"/>
    <w:uiPriority w:val="39"/>
    <w:unhideWhenUsed/>
    <w:rsid w:val="00B17773"/>
    <w:pPr>
      <w:spacing w:after="57"/>
      <w:ind w:left="1417"/>
    </w:pPr>
  </w:style>
  <w:style w:type="paragraph" w:styleId="7">
    <w:name w:val="toc 7"/>
    <w:basedOn w:val="a"/>
    <w:next w:val="a"/>
    <w:uiPriority w:val="39"/>
    <w:unhideWhenUsed/>
    <w:rsid w:val="00B17773"/>
    <w:pPr>
      <w:spacing w:after="57"/>
      <w:ind w:left="1701"/>
    </w:pPr>
  </w:style>
  <w:style w:type="paragraph" w:styleId="8">
    <w:name w:val="toc 8"/>
    <w:basedOn w:val="a"/>
    <w:next w:val="a"/>
    <w:uiPriority w:val="39"/>
    <w:unhideWhenUsed/>
    <w:rsid w:val="00B17773"/>
    <w:pPr>
      <w:spacing w:after="57"/>
      <w:ind w:left="1984"/>
    </w:pPr>
  </w:style>
  <w:style w:type="paragraph" w:styleId="9">
    <w:name w:val="toc 9"/>
    <w:basedOn w:val="a"/>
    <w:next w:val="a"/>
    <w:uiPriority w:val="39"/>
    <w:unhideWhenUsed/>
    <w:rsid w:val="00B17773"/>
    <w:pPr>
      <w:spacing w:after="57"/>
      <w:ind w:left="2268"/>
    </w:pPr>
  </w:style>
  <w:style w:type="paragraph" w:styleId="aa">
    <w:name w:val="table of figures"/>
    <w:basedOn w:val="a"/>
    <w:next w:val="a"/>
    <w:uiPriority w:val="99"/>
    <w:unhideWhenUsed/>
    <w:rsid w:val="00B17773"/>
  </w:style>
  <w:style w:type="paragraph" w:customStyle="1" w:styleId="110">
    <w:name w:val="Заголовок 11"/>
    <w:basedOn w:val="a"/>
    <w:next w:val="a"/>
    <w:link w:val="10"/>
    <w:uiPriority w:val="9"/>
    <w:qFormat/>
    <w:rsid w:val="00B17773"/>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zh-CN"/>
    </w:rPr>
  </w:style>
  <w:style w:type="paragraph" w:customStyle="1" w:styleId="31">
    <w:name w:val="Заголовок 31"/>
    <w:basedOn w:val="a"/>
    <w:next w:val="a"/>
    <w:link w:val="3"/>
    <w:qFormat/>
    <w:rsid w:val="00B17773"/>
    <w:pPr>
      <w:keepNext/>
      <w:numPr>
        <w:numId w:val="6"/>
      </w:numPr>
      <w:outlineLvl w:val="2"/>
    </w:pPr>
    <w:rPr>
      <w:b/>
      <w:bCs/>
      <w:sz w:val="28"/>
      <w:szCs w:val="28"/>
    </w:rPr>
  </w:style>
  <w:style w:type="paragraph" w:styleId="ab">
    <w:name w:val="Balloon Text"/>
    <w:basedOn w:val="a"/>
    <w:link w:val="ac"/>
    <w:uiPriority w:val="99"/>
    <w:semiHidden/>
    <w:unhideWhenUsed/>
    <w:rsid w:val="00B17773"/>
    <w:rPr>
      <w:rFonts w:ascii="Segoe UI" w:hAnsi="Segoe UI" w:cs="Segoe UI"/>
      <w:sz w:val="18"/>
      <w:szCs w:val="18"/>
    </w:rPr>
  </w:style>
  <w:style w:type="character" w:customStyle="1" w:styleId="ac">
    <w:name w:val="Текст выноски Знак"/>
    <w:basedOn w:val="a0"/>
    <w:link w:val="ab"/>
    <w:uiPriority w:val="99"/>
    <w:semiHidden/>
    <w:rsid w:val="00B17773"/>
    <w:rPr>
      <w:rFonts w:ascii="Segoe UI" w:eastAsia="Times New Roman" w:hAnsi="Segoe UI" w:cs="Segoe UI"/>
      <w:sz w:val="18"/>
      <w:szCs w:val="18"/>
      <w:lang w:eastAsia="ru-RU"/>
    </w:rPr>
  </w:style>
  <w:style w:type="paragraph" w:styleId="ad">
    <w:name w:val="List Paragraph"/>
    <w:basedOn w:val="a"/>
    <w:qFormat/>
    <w:rsid w:val="00B17773"/>
    <w:pPr>
      <w:ind w:left="720"/>
      <w:contextualSpacing/>
    </w:pPr>
  </w:style>
  <w:style w:type="table" w:styleId="ae">
    <w:name w:val="Table Grid"/>
    <w:basedOn w:val="a1"/>
    <w:uiPriority w:val="59"/>
    <w:rsid w:val="00B1777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Название объекта1"/>
    <w:basedOn w:val="a"/>
    <w:next w:val="a"/>
    <w:link w:val="CaptionChar"/>
    <w:qFormat/>
    <w:rsid w:val="00B17773"/>
    <w:pPr>
      <w:spacing w:before="60" w:after="60"/>
      <w:jc w:val="center"/>
    </w:pPr>
    <w:rPr>
      <w:rFonts w:ascii="Courier New" w:hAnsi="Courier New" w:cs="Courier New"/>
      <w:b/>
      <w:bCs/>
      <w:caps/>
      <w:spacing w:val="20"/>
      <w:sz w:val="48"/>
      <w:szCs w:val="48"/>
    </w:rPr>
  </w:style>
  <w:style w:type="paragraph" w:styleId="af">
    <w:name w:val="Title"/>
    <w:basedOn w:val="a"/>
    <w:next w:val="a"/>
    <w:link w:val="af0"/>
    <w:qFormat/>
    <w:rsid w:val="00B17773"/>
    <w:pPr>
      <w:spacing w:before="240" w:after="60"/>
      <w:jc w:val="center"/>
      <w:outlineLvl w:val="0"/>
    </w:pPr>
    <w:rPr>
      <w:rFonts w:ascii="Cambria" w:hAnsi="Cambria"/>
      <w:b/>
      <w:bCs/>
      <w:sz w:val="32"/>
      <w:szCs w:val="32"/>
    </w:rPr>
  </w:style>
  <w:style w:type="character" w:customStyle="1" w:styleId="af0">
    <w:name w:val="Название Знак"/>
    <w:basedOn w:val="a0"/>
    <w:link w:val="af"/>
    <w:rsid w:val="00B17773"/>
    <w:rPr>
      <w:rFonts w:ascii="Cambria" w:eastAsia="Times New Roman" w:hAnsi="Cambria" w:cs="Times New Roman"/>
      <w:b/>
      <w:bCs/>
      <w:sz w:val="32"/>
      <w:szCs w:val="32"/>
      <w:lang w:eastAsia="ru-RU"/>
    </w:rPr>
  </w:style>
  <w:style w:type="paragraph" w:customStyle="1" w:styleId="12">
    <w:name w:val="Верхний колонтитул1"/>
    <w:basedOn w:val="a"/>
    <w:link w:val="af1"/>
    <w:uiPriority w:val="99"/>
    <w:unhideWhenUsed/>
    <w:rsid w:val="00B17773"/>
    <w:pPr>
      <w:tabs>
        <w:tab w:val="center" w:pos="4677"/>
        <w:tab w:val="right" w:pos="9355"/>
      </w:tabs>
    </w:pPr>
  </w:style>
  <w:style w:type="character" w:customStyle="1" w:styleId="af1">
    <w:name w:val="Верхний колонтитул Знак"/>
    <w:basedOn w:val="a0"/>
    <w:link w:val="12"/>
    <w:uiPriority w:val="99"/>
    <w:rsid w:val="00B17773"/>
    <w:rPr>
      <w:rFonts w:ascii="Times New Roman" w:eastAsia="Times New Roman" w:hAnsi="Times New Roman" w:cs="Times New Roman"/>
      <w:sz w:val="24"/>
      <w:szCs w:val="24"/>
      <w:lang w:eastAsia="ru-RU"/>
    </w:rPr>
  </w:style>
  <w:style w:type="paragraph" w:customStyle="1" w:styleId="13">
    <w:name w:val="Нижний колонтитул1"/>
    <w:basedOn w:val="a"/>
    <w:link w:val="af2"/>
    <w:uiPriority w:val="99"/>
    <w:unhideWhenUsed/>
    <w:rsid w:val="00B17773"/>
    <w:pPr>
      <w:tabs>
        <w:tab w:val="center" w:pos="4677"/>
        <w:tab w:val="right" w:pos="9355"/>
      </w:tabs>
    </w:pPr>
  </w:style>
  <w:style w:type="character" w:customStyle="1" w:styleId="af2">
    <w:name w:val="Нижний колонтитул Знак"/>
    <w:basedOn w:val="a0"/>
    <w:link w:val="13"/>
    <w:uiPriority w:val="99"/>
    <w:rsid w:val="00B17773"/>
    <w:rPr>
      <w:rFonts w:ascii="Times New Roman" w:eastAsia="Times New Roman" w:hAnsi="Times New Roman" w:cs="Times New Roman"/>
      <w:sz w:val="24"/>
      <w:szCs w:val="24"/>
      <w:lang w:eastAsia="ru-RU"/>
    </w:rPr>
  </w:style>
  <w:style w:type="character" w:customStyle="1" w:styleId="10">
    <w:name w:val="Заголовок 1 Знак"/>
    <w:basedOn w:val="a0"/>
    <w:link w:val="110"/>
    <w:uiPriority w:val="9"/>
    <w:rsid w:val="00B17773"/>
    <w:rPr>
      <w:rFonts w:asciiTheme="majorHAnsi" w:eastAsiaTheme="majorEastAsia" w:hAnsiTheme="majorHAnsi" w:cstheme="majorBidi"/>
      <w:color w:val="2E74B5" w:themeColor="accent1" w:themeShade="BF"/>
      <w:sz w:val="32"/>
      <w:szCs w:val="32"/>
      <w:lang w:eastAsia="zh-CN"/>
    </w:rPr>
  </w:style>
  <w:style w:type="character" w:customStyle="1" w:styleId="3">
    <w:name w:val="Заголовок 3 Знак"/>
    <w:basedOn w:val="a0"/>
    <w:link w:val="31"/>
    <w:rsid w:val="00B17773"/>
    <w:rPr>
      <w:rFonts w:ascii="Times New Roman" w:eastAsia="Times New Roman" w:hAnsi="Times New Roman" w:cs="Times New Roman"/>
      <w:b/>
      <w:bCs/>
      <w:sz w:val="28"/>
      <w:szCs w:val="28"/>
      <w:lang w:eastAsia="ru-RU"/>
    </w:rPr>
  </w:style>
  <w:style w:type="character" w:customStyle="1" w:styleId="FontStyle11">
    <w:name w:val="Font Style11"/>
    <w:rsid w:val="00B17773"/>
    <w:rPr>
      <w:rFonts w:ascii="Times New Roman" w:hAnsi="Times New Roman" w:cs="Times New Roman"/>
      <w:sz w:val="12"/>
      <w:szCs w:val="12"/>
    </w:rPr>
  </w:style>
  <w:style w:type="character" w:customStyle="1" w:styleId="FontStyle13">
    <w:name w:val="Font Style13"/>
    <w:rsid w:val="00B17773"/>
    <w:rPr>
      <w:rFonts w:ascii="Times New Roman" w:hAnsi="Times New Roman" w:cs="Times New Roman"/>
      <w:b/>
      <w:bCs/>
      <w:sz w:val="12"/>
      <w:szCs w:val="12"/>
    </w:rPr>
  </w:style>
  <w:style w:type="character" w:customStyle="1" w:styleId="FontStyle12">
    <w:name w:val="Font Style12"/>
    <w:rsid w:val="00B17773"/>
    <w:rPr>
      <w:rFonts w:ascii="Times New Roman" w:hAnsi="Times New Roman" w:cs="Times New Roman"/>
      <w:sz w:val="12"/>
      <w:szCs w:val="12"/>
    </w:rPr>
  </w:style>
  <w:style w:type="paragraph" w:customStyle="1" w:styleId="Standard">
    <w:name w:val="Standard"/>
    <w:rsid w:val="00B17773"/>
    <w:pPr>
      <w:widowControl w:val="0"/>
      <w:spacing w:after="0" w:line="240" w:lineRule="auto"/>
    </w:pPr>
    <w:rPr>
      <w:rFonts w:ascii="Liberation Serif" w:eastAsia="SimSun" w:hAnsi="Liberation Serif" w:cs="Mangal"/>
      <w:color w:val="00000A"/>
      <w:sz w:val="24"/>
      <w:szCs w:val="24"/>
      <w:lang w:eastAsia="zh-CN" w:bidi="hi-IN"/>
    </w:rPr>
  </w:style>
  <w:style w:type="character" w:customStyle="1" w:styleId="-">
    <w:name w:val="Интернет-ссылка"/>
    <w:uiPriority w:val="99"/>
    <w:unhideWhenUsed/>
    <w:rsid w:val="00B17773"/>
    <w:rPr>
      <w:color w:val="0563C1"/>
      <w:u w:val="single"/>
    </w:rPr>
  </w:style>
  <w:style w:type="paragraph" w:styleId="af3">
    <w:name w:val="Normal (Web)"/>
    <w:basedOn w:val="a"/>
    <w:qFormat/>
    <w:rsid w:val="00B17773"/>
    <w:pPr>
      <w:spacing w:before="280" w:after="142" w:line="288" w:lineRule="auto"/>
    </w:pPr>
    <w:rPr>
      <w:color w:val="00000A"/>
      <w:lang w:eastAsia="zh-CN"/>
    </w:rPr>
  </w:style>
  <w:style w:type="character" w:styleId="af4">
    <w:name w:val="annotation reference"/>
    <w:basedOn w:val="a0"/>
    <w:uiPriority w:val="99"/>
    <w:semiHidden/>
    <w:unhideWhenUsed/>
    <w:rsid w:val="00B17773"/>
    <w:rPr>
      <w:sz w:val="16"/>
      <w:szCs w:val="16"/>
    </w:rPr>
  </w:style>
  <w:style w:type="paragraph" w:styleId="af5">
    <w:name w:val="annotation text"/>
    <w:basedOn w:val="a"/>
    <w:link w:val="14"/>
    <w:uiPriority w:val="99"/>
    <w:unhideWhenUsed/>
    <w:rsid w:val="00B17773"/>
    <w:pPr>
      <w:spacing w:after="160"/>
    </w:pPr>
    <w:rPr>
      <w:rFonts w:ascii="Calibri" w:eastAsia="Calibri" w:hAnsi="Calibri" w:cs="Tahoma"/>
      <w:color w:val="00000A"/>
      <w:sz w:val="20"/>
      <w:szCs w:val="20"/>
      <w:lang w:eastAsia="zh-CN"/>
    </w:rPr>
  </w:style>
  <w:style w:type="character" w:customStyle="1" w:styleId="af6">
    <w:name w:val="Текст примечания Знак"/>
    <w:basedOn w:val="a0"/>
    <w:uiPriority w:val="99"/>
    <w:semiHidden/>
    <w:rsid w:val="00B17773"/>
    <w:rPr>
      <w:rFonts w:ascii="Times New Roman" w:eastAsia="Times New Roman" w:hAnsi="Times New Roman" w:cs="Times New Roman"/>
      <w:sz w:val="20"/>
      <w:szCs w:val="20"/>
      <w:lang w:eastAsia="ru-RU"/>
    </w:rPr>
  </w:style>
  <w:style w:type="character" w:customStyle="1" w:styleId="14">
    <w:name w:val="Текст примечания Знак1"/>
    <w:basedOn w:val="a0"/>
    <w:link w:val="af5"/>
    <w:uiPriority w:val="99"/>
    <w:rsid w:val="00B17773"/>
    <w:rPr>
      <w:rFonts w:ascii="Calibri" w:eastAsia="Calibri" w:hAnsi="Calibri" w:cs="Tahoma"/>
      <w:color w:val="00000A"/>
      <w:sz w:val="20"/>
      <w:szCs w:val="20"/>
      <w:lang w:eastAsia="zh-CN"/>
    </w:rPr>
  </w:style>
  <w:style w:type="paragraph" w:customStyle="1" w:styleId="Default">
    <w:name w:val="Default"/>
    <w:rsid w:val="00B17773"/>
    <w:pPr>
      <w:spacing w:after="0" w:line="240" w:lineRule="auto"/>
    </w:pPr>
    <w:rPr>
      <w:rFonts w:ascii="Times New Roman" w:eastAsia="Calibri" w:hAnsi="Times New Roman" w:cs="Times New Roman"/>
      <w:color w:val="000000"/>
      <w:sz w:val="24"/>
      <w:szCs w:val="24"/>
      <w:lang w:eastAsia="zh-CN"/>
    </w:rPr>
  </w:style>
  <w:style w:type="paragraph" w:styleId="af7">
    <w:name w:val="No Spacing"/>
    <w:qFormat/>
    <w:rsid w:val="00B17773"/>
    <w:pPr>
      <w:spacing w:after="0" w:line="240" w:lineRule="auto"/>
    </w:pPr>
    <w:rPr>
      <w:rFonts w:ascii="Calibri" w:eastAsia="Calibri" w:hAnsi="Calibri" w:cs="Times New Roman"/>
      <w:color w:val="00000A"/>
      <w:lang w:eastAsia="zh-CN"/>
    </w:rPr>
  </w:style>
  <w:style w:type="character" w:customStyle="1" w:styleId="fontstyle01">
    <w:name w:val="fontstyle01"/>
    <w:basedOn w:val="a0"/>
    <w:rsid w:val="00B17773"/>
    <w:rPr>
      <w:rFonts w:ascii="Times New Roman" w:hAnsi="Times New Roman" w:cs="Times New Roman" w:hint="default"/>
      <w:b w:val="0"/>
      <w:bCs w:val="0"/>
      <w:i w:val="0"/>
      <w:iCs w:val="0"/>
      <w:color w:val="000000"/>
      <w:sz w:val="26"/>
      <w:szCs w:val="26"/>
    </w:rPr>
  </w:style>
  <w:style w:type="character" w:styleId="af8">
    <w:name w:val="footnote reference"/>
    <w:uiPriority w:val="99"/>
    <w:semiHidden/>
    <w:rsid w:val="00B17773"/>
    <w:rPr>
      <w:vertAlign w:val="superscript"/>
    </w:rPr>
  </w:style>
  <w:style w:type="paragraph" w:styleId="af9">
    <w:name w:val="footnote text"/>
    <w:basedOn w:val="a"/>
    <w:link w:val="afa"/>
    <w:uiPriority w:val="99"/>
    <w:semiHidden/>
    <w:rsid w:val="00B17773"/>
    <w:pPr>
      <w:ind w:firstLine="567"/>
      <w:jc w:val="both"/>
    </w:pPr>
    <w:rPr>
      <w:sz w:val="18"/>
      <w:szCs w:val="20"/>
      <w:lang w:eastAsia="en-US"/>
    </w:rPr>
  </w:style>
  <w:style w:type="character" w:customStyle="1" w:styleId="afa">
    <w:name w:val="Текст сноски Знак"/>
    <w:basedOn w:val="a0"/>
    <w:link w:val="af9"/>
    <w:uiPriority w:val="99"/>
    <w:semiHidden/>
    <w:rsid w:val="00B17773"/>
    <w:rPr>
      <w:rFonts w:ascii="Times New Roman" w:eastAsia="Times New Roman" w:hAnsi="Times New Roman" w:cs="Times New Roman"/>
      <w:sz w:val="18"/>
      <w:szCs w:val="20"/>
    </w:rPr>
  </w:style>
  <w:style w:type="paragraph" w:customStyle="1" w:styleId="-3">
    <w:name w:val="Пункт-3"/>
    <w:basedOn w:val="a"/>
    <w:rsid w:val="00B17773"/>
    <w:pPr>
      <w:tabs>
        <w:tab w:val="num" w:pos="1985"/>
      </w:tabs>
      <w:spacing w:line="288" w:lineRule="auto"/>
      <w:ind w:left="284" w:firstLine="567"/>
      <w:jc w:val="both"/>
    </w:pPr>
    <w:rPr>
      <w:sz w:val="28"/>
    </w:rPr>
  </w:style>
  <w:style w:type="paragraph" w:customStyle="1" w:styleId="-6">
    <w:name w:val="Пункт-6"/>
    <w:basedOn w:val="a"/>
    <w:rsid w:val="00B17773"/>
    <w:pPr>
      <w:tabs>
        <w:tab w:val="num" w:pos="360"/>
      </w:tabs>
      <w:spacing w:line="288" w:lineRule="auto"/>
      <w:jc w:val="both"/>
    </w:pPr>
    <w:rPr>
      <w:sz w:val="28"/>
    </w:rPr>
  </w:style>
  <w:style w:type="character" w:customStyle="1" w:styleId="WW8Num4z1">
    <w:name w:val="WW8Num4z1"/>
    <w:rsid w:val="00B17773"/>
  </w:style>
  <w:style w:type="character" w:styleId="afb">
    <w:name w:val="Hyperlink"/>
    <w:uiPriority w:val="99"/>
    <w:rsid w:val="00B17773"/>
    <w:rPr>
      <w:color w:val="0563C1"/>
      <w:u w:val="single"/>
    </w:rPr>
  </w:style>
  <w:style w:type="paragraph" w:customStyle="1" w:styleId="Style3">
    <w:name w:val="Style3"/>
    <w:basedOn w:val="a"/>
    <w:qFormat/>
    <w:rsid w:val="00B17773"/>
    <w:pPr>
      <w:widowControl w:val="0"/>
      <w:spacing w:line="167" w:lineRule="exact"/>
      <w:ind w:firstLine="397"/>
      <w:jc w:val="center"/>
    </w:pPr>
    <w:rPr>
      <w:color w:val="00000A"/>
      <w:lang w:eastAsia="zh-CN"/>
    </w:rPr>
  </w:style>
  <w:style w:type="table" w:customStyle="1" w:styleId="15">
    <w:name w:val="Сетка таблицы1"/>
    <w:basedOn w:val="a1"/>
    <w:uiPriority w:val="39"/>
    <w:rsid w:val="00B1777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annotation subject"/>
    <w:basedOn w:val="af5"/>
    <w:next w:val="af5"/>
    <w:link w:val="afd"/>
    <w:uiPriority w:val="99"/>
    <w:semiHidden/>
    <w:unhideWhenUsed/>
    <w:rsid w:val="00B17773"/>
    <w:rPr>
      <w:b/>
      <w:bCs/>
    </w:rPr>
  </w:style>
  <w:style w:type="character" w:customStyle="1" w:styleId="afd">
    <w:name w:val="Тема примечания Знак"/>
    <w:basedOn w:val="af6"/>
    <w:link w:val="afc"/>
    <w:uiPriority w:val="99"/>
    <w:semiHidden/>
    <w:rsid w:val="00B17773"/>
    <w:rPr>
      <w:rFonts w:ascii="Calibri" w:eastAsia="Calibri" w:hAnsi="Calibri" w:cs="Tahoma"/>
      <w:b/>
      <w:bCs/>
      <w:color w:val="00000A"/>
      <w:sz w:val="20"/>
      <w:szCs w:val="20"/>
      <w:lang w:eastAsia="zh-CN"/>
    </w:rPr>
  </w:style>
  <w:style w:type="table" w:customStyle="1" w:styleId="111">
    <w:name w:val="Сетка таблицы11"/>
    <w:basedOn w:val="a1"/>
    <w:uiPriority w:val="39"/>
    <w:rsid w:val="00B1777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qFormat/>
    <w:rsid w:val="00B17773"/>
    <w:pPr>
      <w:widowControl w:val="0"/>
      <w:spacing w:after="0" w:line="240" w:lineRule="auto"/>
    </w:pPr>
    <w:rPr>
      <w:rFonts w:ascii="Times New Roman" w:eastAsiaTheme="minorEastAsia" w:hAnsi="Times New Roman" w:cs="Times New Roman"/>
      <w:sz w:val="24"/>
      <w:szCs w:val="24"/>
      <w:lang w:eastAsia="ru-RU"/>
    </w:rPr>
  </w:style>
  <w:style w:type="character" w:customStyle="1" w:styleId="Internetlink">
    <w:name w:val="Internet link"/>
    <w:basedOn w:val="a0"/>
    <w:rsid w:val="00B17773"/>
    <w:rPr>
      <w:color w:val="0563C1"/>
      <w:u w:val="single"/>
    </w:rPr>
  </w:style>
  <w:style w:type="paragraph" w:customStyle="1" w:styleId="TableContents">
    <w:name w:val="Table Contents"/>
    <w:basedOn w:val="Standard"/>
    <w:rsid w:val="00B17773"/>
    <w:pPr>
      <w:widowControl/>
    </w:pPr>
    <w:rPr>
      <w:rFonts w:eastAsia="NSimSun"/>
    </w:rPr>
  </w:style>
  <w:style w:type="character" w:customStyle="1" w:styleId="16">
    <w:name w:val="Неразрешенное упоминание1"/>
    <w:basedOn w:val="a0"/>
    <w:uiPriority w:val="99"/>
    <w:semiHidden/>
    <w:unhideWhenUsed/>
    <w:rsid w:val="00B17773"/>
    <w:rPr>
      <w:color w:val="605E5C"/>
      <w:shd w:val="clear" w:color="auto" w:fill="E1DFDD"/>
    </w:rPr>
  </w:style>
  <w:style w:type="paragraph" w:styleId="afe">
    <w:name w:val="TOC Heading"/>
    <w:basedOn w:val="110"/>
    <w:next w:val="a"/>
    <w:uiPriority w:val="39"/>
    <w:unhideWhenUsed/>
    <w:qFormat/>
    <w:rsid w:val="00B17773"/>
    <w:pPr>
      <w:spacing w:line="259" w:lineRule="auto"/>
      <w:outlineLvl w:val="9"/>
    </w:pPr>
    <w:rPr>
      <w:lang w:eastAsia="ru-RU"/>
    </w:rPr>
  </w:style>
  <w:style w:type="paragraph" w:styleId="30">
    <w:name w:val="toc 3"/>
    <w:basedOn w:val="a"/>
    <w:next w:val="a"/>
    <w:uiPriority w:val="39"/>
    <w:unhideWhenUsed/>
    <w:rsid w:val="00B17773"/>
    <w:pPr>
      <w:spacing w:after="100"/>
      <w:ind w:left="480"/>
    </w:pPr>
  </w:style>
  <w:style w:type="paragraph" w:styleId="17">
    <w:name w:val="toc 1"/>
    <w:basedOn w:val="a"/>
    <w:next w:val="a"/>
    <w:uiPriority w:val="39"/>
    <w:unhideWhenUsed/>
    <w:rsid w:val="00B17773"/>
    <w:pPr>
      <w:spacing w:after="100"/>
    </w:pPr>
  </w:style>
  <w:style w:type="paragraph" w:customStyle="1" w:styleId="aff">
    <w:name w:val="Жопа"/>
    <w:basedOn w:val="af"/>
    <w:next w:val="af7"/>
    <w:link w:val="aff0"/>
    <w:qFormat/>
    <w:rsid w:val="00B17773"/>
    <w:rPr>
      <w:rFonts w:ascii="Times New Roman" w:eastAsia="Calibri" w:hAnsi="Times New Roman"/>
      <w:b w:val="0"/>
      <w:bCs w:val="0"/>
      <w:sz w:val="26"/>
      <w:szCs w:val="26"/>
      <w:lang w:eastAsia="zh-CN"/>
    </w:rPr>
  </w:style>
  <w:style w:type="paragraph" w:styleId="22">
    <w:name w:val="toc 2"/>
    <w:basedOn w:val="a"/>
    <w:next w:val="a"/>
    <w:uiPriority w:val="39"/>
    <w:unhideWhenUsed/>
    <w:rsid w:val="00B17773"/>
    <w:pPr>
      <w:spacing w:after="100" w:line="259" w:lineRule="auto"/>
      <w:ind w:left="220"/>
    </w:pPr>
    <w:rPr>
      <w:rFonts w:asciiTheme="minorHAnsi" w:eastAsiaTheme="minorEastAsia" w:hAnsiTheme="minorHAnsi"/>
      <w:sz w:val="22"/>
      <w:szCs w:val="22"/>
    </w:rPr>
  </w:style>
  <w:style w:type="character" w:customStyle="1" w:styleId="aff0">
    <w:name w:val="Жопа Знак"/>
    <w:basedOn w:val="a0"/>
    <w:link w:val="aff"/>
    <w:rsid w:val="00B17773"/>
    <w:rPr>
      <w:rFonts w:ascii="Times New Roman" w:eastAsia="Calibri" w:hAnsi="Times New Roman" w:cs="Times New Roman"/>
      <w:sz w:val="26"/>
      <w:szCs w:val="26"/>
      <w:lang w:eastAsia="zh-CN"/>
    </w:rPr>
  </w:style>
  <w:style w:type="paragraph" w:styleId="aff1">
    <w:name w:val="Revision"/>
    <w:hidden/>
    <w:uiPriority w:val="99"/>
    <w:semiHidden/>
    <w:rsid w:val="00B17773"/>
    <w:pPr>
      <w:spacing w:after="0" w:line="240" w:lineRule="auto"/>
    </w:pPr>
    <w:rPr>
      <w:rFonts w:ascii="Times New Roman" w:eastAsia="Times New Roman" w:hAnsi="Times New Roman" w:cs="Times New Roman"/>
      <w:sz w:val="24"/>
      <w:szCs w:val="24"/>
      <w:lang w:eastAsia="ru-RU"/>
    </w:rPr>
  </w:style>
  <w:style w:type="character" w:customStyle="1" w:styleId="23">
    <w:name w:val="Неразрешенное упоминание2"/>
    <w:basedOn w:val="a0"/>
    <w:uiPriority w:val="99"/>
    <w:semiHidden/>
    <w:unhideWhenUsed/>
    <w:rsid w:val="00B17773"/>
    <w:rPr>
      <w:color w:val="605E5C"/>
      <w:shd w:val="clear" w:color="auto" w:fill="E1DFDD"/>
    </w:rPr>
  </w:style>
  <w:style w:type="character" w:customStyle="1" w:styleId="18">
    <w:name w:val="Основной шрифт абзаца1"/>
    <w:rsid w:val="00B17773"/>
  </w:style>
  <w:style w:type="paragraph" w:customStyle="1" w:styleId="TableParagraph">
    <w:name w:val="Table Paragraph"/>
    <w:basedOn w:val="a"/>
    <w:rsid w:val="00B17773"/>
    <w:pPr>
      <w:pBdr>
        <w:top w:val="none" w:sz="0" w:space="0" w:color="000000"/>
        <w:left w:val="none" w:sz="0" w:space="0" w:color="000000"/>
        <w:bottom w:val="none" w:sz="0" w:space="0" w:color="000000"/>
        <w:right w:val="none" w:sz="0" w:space="0" w:color="000000"/>
      </w:pBdr>
    </w:pPr>
    <w:rPr>
      <w:rFonts w:ascii="Arial" w:eastAsia="SimSun" w:hAnsi="Arial" w:cs="Mangal"/>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304FDCBC581BB28CECAC6AE66381C3BA1D93D32874A93ABC4771F64124760991D6EB088F383FA1F67979A103C948D419A6FD9CF9y9g0M" TargetMode="External"/><Relationship Id="rId13" Type="http://schemas.openxmlformats.org/officeDocument/2006/relationships/hyperlink" Target="consultantplus://offline/ref=7AF71EEA53CF4DE8C226F643F1B3B9CB62E396A4F509DE7322AF9CF794EB863F1F15B83252EF02CFD5T1D" TargetMode="External"/><Relationship Id="rId18" Type="http://schemas.openxmlformats.org/officeDocument/2006/relationships/hyperlink" Target="http://www.zakupki.gov.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endnotes" Target="endnotes.xml"/><Relationship Id="rId12" Type="http://schemas.openxmlformats.org/officeDocument/2006/relationships/hyperlink" Target="consultantplus://offline/ref=9FC2B53DC38CE26D3CBEACE9A2B010A0F0213C7CD1E7EBD558967768926BE241B9B978F9560FXESBD" TargetMode="External"/><Relationship Id="rId17" Type="http://schemas.openxmlformats.org/officeDocument/2006/relationships/hyperlink" Target="http://www.zakupki.gov.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AF71EEA53CF4DE8C226F643F1B3B9CB62E396A4F509DE7322AF9CF794EB863F1F15B83152E6D0TCD" TargetMode="Externa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C2B53DC38CE26D3CBEACE9A2B010A0F0213C7CD1E7EBD558967768926BE241B9B978F9560DXESC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AF71EEA53CF4DE8C226F643F1B3B9CB62E396A4F509DE7322AF9CF794EB863F1F15B83152E9D0T8D" TargetMode="External"/><Relationship Id="rId23" Type="http://schemas.openxmlformats.org/officeDocument/2006/relationships/hyperlink" Target="http://www.zakupki.gov.ru/" TargetMode="External"/><Relationship Id="rId10" Type="http://schemas.openxmlformats.org/officeDocument/2006/relationships/hyperlink" Target="consultantplus://offline/ref=0CD818CF4D7E026BB18B6A27CD109A25CE9AC34C457B40CDFFE84C3E674F5470940861B544q6IED"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consultantplus://offline/ref=770166557B7C9504D94598B836ADF5A1EBF0A3FBE90784759D2888AA8FED39B292AF7B80E5CFxEG8D" TargetMode="External"/><Relationship Id="rId14" Type="http://schemas.openxmlformats.org/officeDocument/2006/relationships/hyperlink" Target="consultantplus://offline/ref=7AF71EEA53CF4DE8C226F643F1B3B9CB62E396A4F509DE7322AF9CF794EB863F1F15B83152EBD0TED" TargetMode="Externa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4F87-A87D-4F51-A53D-A60F9496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112</Pages>
  <Words>51083</Words>
  <Characters>291176</Characters>
  <Application>Microsoft Office Word</Application>
  <DocSecurity>0</DocSecurity>
  <Lines>2426</Lines>
  <Paragraphs>683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dc:creator>
  <cp:lastModifiedBy>Пользователь Windows</cp:lastModifiedBy>
  <cp:revision>4</cp:revision>
  <cp:lastPrinted>2025-10-02T10:47:00Z</cp:lastPrinted>
  <dcterms:created xsi:type="dcterms:W3CDTF">2025-10-17T05:06:00Z</dcterms:created>
  <dcterms:modified xsi:type="dcterms:W3CDTF">2025-10-20T10:12:00Z</dcterms:modified>
</cp:coreProperties>
</file>